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BC" w:rsidRPr="00C10607" w:rsidRDefault="00A035BC" w:rsidP="00A035BC">
      <w:pPr>
        <w:widowControl w:val="0"/>
        <w:autoSpaceDE w:val="0"/>
        <w:autoSpaceDN w:val="0"/>
        <w:adjustRightInd w:val="0"/>
        <w:jc w:val="center"/>
        <w:rPr>
          <w:rFonts w:ascii="Calibri" w:hAnsi="Calibri" w:cs="Comic Sans MS"/>
          <w:color w:val="7F7F7F"/>
          <w:sz w:val="20"/>
          <w:szCs w:val="20"/>
        </w:rPr>
      </w:pPr>
      <w:bookmarkStart w:id="0" w:name="_GoBack"/>
      <w:bookmarkEnd w:id="0"/>
      <w:r>
        <w:rPr>
          <w:rFonts w:ascii="Calibri" w:hAnsi="Calibri" w:cs="Arial"/>
          <w:noProof/>
          <w:sz w:val="20"/>
          <w:szCs w:val="20"/>
        </w:rPr>
        <w:drawing>
          <wp:inline distT="0" distB="0" distL="0" distR="0" wp14:anchorId="7E45965C" wp14:editId="4EA651F7">
            <wp:extent cx="955040" cy="7372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5040" cy="737235"/>
                    </a:xfrm>
                    <a:prstGeom prst="rect">
                      <a:avLst/>
                    </a:prstGeom>
                    <a:noFill/>
                    <a:ln>
                      <a:noFill/>
                    </a:ln>
                  </pic:spPr>
                </pic:pic>
              </a:graphicData>
            </a:graphic>
          </wp:inline>
        </w:drawing>
      </w:r>
    </w:p>
    <w:p w:rsidR="00A035BC" w:rsidRPr="00C10607" w:rsidRDefault="00A035BC" w:rsidP="00A035BC">
      <w:pPr>
        <w:widowControl w:val="0"/>
        <w:autoSpaceDE w:val="0"/>
        <w:autoSpaceDN w:val="0"/>
        <w:adjustRightInd w:val="0"/>
        <w:jc w:val="center"/>
        <w:outlineLvl w:val="0"/>
        <w:rPr>
          <w:rFonts w:ascii="Calibri" w:hAnsi="Calibri"/>
          <w:b/>
          <w:bCs/>
          <w:color w:val="7F7F7F"/>
          <w:sz w:val="20"/>
          <w:szCs w:val="20"/>
        </w:rPr>
      </w:pPr>
      <w:r w:rsidRPr="00C10607">
        <w:rPr>
          <w:rFonts w:ascii="Calibri" w:hAnsi="Calibri"/>
          <w:b/>
          <w:bCs/>
          <w:color w:val="7F7F7F"/>
          <w:sz w:val="20"/>
          <w:szCs w:val="20"/>
        </w:rPr>
        <w:t>State of Arizona</w:t>
      </w:r>
    </w:p>
    <w:p w:rsidR="00A035BC" w:rsidRPr="00C10607" w:rsidRDefault="00A035BC" w:rsidP="00A035BC">
      <w:pPr>
        <w:widowControl w:val="0"/>
        <w:autoSpaceDE w:val="0"/>
        <w:autoSpaceDN w:val="0"/>
        <w:adjustRightInd w:val="0"/>
        <w:jc w:val="center"/>
        <w:rPr>
          <w:rFonts w:ascii="Calibri" w:hAnsi="Calibri"/>
          <w:b/>
          <w:bCs/>
          <w:color w:val="7F7F7F"/>
        </w:rPr>
      </w:pPr>
      <w:r w:rsidRPr="00C10607">
        <w:rPr>
          <w:rFonts w:ascii="Calibri" w:hAnsi="Calibri"/>
          <w:b/>
          <w:bCs/>
          <w:color w:val="7F7F7F"/>
        </w:rPr>
        <w:t>Arizona Department of Education</w:t>
      </w:r>
    </w:p>
    <w:p w:rsidR="00A035BC" w:rsidRPr="00C10607" w:rsidRDefault="00A035BC" w:rsidP="00A035BC">
      <w:pPr>
        <w:widowControl w:val="0"/>
        <w:autoSpaceDE w:val="0"/>
        <w:autoSpaceDN w:val="0"/>
        <w:adjustRightInd w:val="0"/>
        <w:rPr>
          <w:rFonts w:ascii="Calibri" w:hAnsi="Calibri"/>
          <w:b/>
          <w:bCs/>
          <w:color w:val="7F7F7F"/>
          <w:sz w:val="20"/>
          <w:szCs w:val="20"/>
        </w:rPr>
      </w:pPr>
    </w:p>
    <w:p w:rsidR="00A035BC" w:rsidRPr="00CC6C42" w:rsidRDefault="00A035BC" w:rsidP="00A035BC">
      <w:pPr>
        <w:widowControl w:val="0"/>
        <w:autoSpaceDE w:val="0"/>
        <w:autoSpaceDN w:val="0"/>
        <w:adjustRightInd w:val="0"/>
        <w:jc w:val="center"/>
        <w:rPr>
          <w:rFonts w:ascii="Calibri" w:hAnsi="Calibri"/>
          <w:b/>
          <w:bCs/>
          <w:smallCaps/>
          <w:color w:val="800000"/>
          <w:sz w:val="72"/>
          <w:szCs w:val="72"/>
        </w:rPr>
      </w:pPr>
      <w:r w:rsidRPr="00CC6C42">
        <w:rPr>
          <w:rFonts w:ascii="Calibri" w:hAnsi="Calibri"/>
          <w:b/>
          <w:bCs/>
          <w:smallCaps/>
          <w:color w:val="800000"/>
          <w:sz w:val="72"/>
          <w:szCs w:val="72"/>
        </w:rPr>
        <w:t>School Improvement Grant Cohort 1 and Cohort 2</w:t>
      </w:r>
    </w:p>
    <w:p w:rsidR="00A035BC" w:rsidRDefault="00A035BC" w:rsidP="00A035BC">
      <w:pPr>
        <w:widowControl w:val="0"/>
        <w:autoSpaceDE w:val="0"/>
        <w:autoSpaceDN w:val="0"/>
        <w:adjustRightInd w:val="0"/>
        <w:jc w:val="center"/>
        <w:rPr>
          <w:rFonts w:ascii="Calibri" w:hAnsi="Calibri"/>
          <w:b/>
          <w:bCs/>
          <w:smallCaps/>
          <w:color w:val="365F91"/>
          <w:sz w:val="80"/>
          <w:szCs w:val="80"/>
        </w:rPr>
      </w:pPr>
      <w:r w:rsidRPr="00CC6C42">
        <w:rPr>
          <w:rFonts w:ascii="Calibri" w:hAnsi="Calibri"/>
          <w:b/>
          <w:bCs/>
          <w:smallCaps/>
          <w:color w:val="365F91"/>
          <w:sz w:val="80"/>
          <w:szCs w:val="80"/>
        </w:rPr>
        <w:t>Technology-Ready Schools and Classrooms</w:t>
      </w:r>
      <w:r>
        <w:rPr>
          <w:rFonts w:ascii="Calibri" w:hAnsi="Calibri"/>
          <w:b/>
          <w:bCs/>
          <w:smallCaps/>
          <w:color w:val="365F91"/>
          <w:sz w:val="80"/>
          <w:szCs w:val="80"/>
        </w:rPr>
        <w:t xml:space="preserve"> Grant </w:t>
      </w:r>
    </w:p>
    <w:p w:rsidR="00A035BC" w:rsidRPr="006B5674" w:rsidRDefault="00A035BC" w:rsidP="00A035BC">
      <w:pPr>
        <w:widowControl w:val="0"/>
        <w:autoSpaceDE w:val="0"/>
        <w:autoSpaceDN w:val="0"/>
        <w:adjustRightInd w:val="0"/>
        <w:jc w:val="center"/>
        <w:rPr>
          <w:rFonts w:ascii="Calibri" w:hAnsi="Calibri"/>
          <w:b/>
          <w:bCs/>
          <w:smallCaps/>
          <w:color w:val="943634"/>
          <w:sz w:val="96"/>
          <w:szCs w:val="96"/>
        </w:rPr>
      </w:pPr>
      <w:r w:rsidRPr="006B5674">
        <w:rPr>
          <w:rFonts w:ascii="Calibri" w:hAnsi="Calibri"/>
          <w:b/>
          <w:bCs/>
          <w:smallCaps/>
          <w:color w:val="943634"/>
          <w:sz w:val="96"/>
          <w:szCs w:val="96"/>
        </w:rPr>
        <w:t>Application</w:t>
      </w:r>
    </w:p>
    <w:p w:rsidR="00A035BC" w:rsidRPr="00C10607" w:rsidRDefault="00A035BC" w:rsidP="00A035BC">
      <w:pPr>
        <w:widowControl w:val="0"/>
        <w:autoSpaceDE w:val="0"/>
        <w:autoSpaceDN w:val="0"/>
        <w:adjustRightInd w:val="0"/>
        <w:jc w:val="center"/>
        <w:rPr>
          <w:rFonts w:ascii="Calibri" w:hAnsi="Calibri"/>
          <w:color w:val="000000"/>
        </w:rPr>
      </w:pPr>
    </w:p>
    <w:p w:rsidR="00A035BC" w:rsidRDefault="00A035BC" w:rsidP="00A035BC">
      <w:pPr>
        <w:widowControl w:val="0"/>
        <w:autoSpaceDE w:val="0"/>
        <w:autoSpaceDN w:val="0"/>
        <w:adjustRightInd w:val="0"/>
        <w:spacing w:line="280" w:lineRule="exact"/>
        <w:jc w:val="center"/>
        <w:outlineLvl w:val="0"/>
        <w:rPr>
          <w:rFonts w:ascii="Calibri" w:hAnsi="Calibri"/>
          <w:b/>
          <w:bCs/>
          <w:caps/>
          <w:color w:val="007F00"/>
          <w:sz w:val="30"/>
          <w:szCs w:val="30"/>
        </w:rPr>
      </w:pPr>
    </w:p>
    <w:p w:rsidR="00A035BC" w:rsidRDefault="00A035BC" w:rsidP="00A035BC">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Seven Mile  Elementary School</w:t>
      </w:r>
    </w:p>
    <w:p w:rsidR="00A035BC" w:rsidRDefault="00A035BC" w:rsidP="00A035BC">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Linda Bushor, Principal</w:t>
      </w:r>
    </w:p>
    <w:p w:rsidR="00A035BC" w:rsidRDefault="00A035BC" w:rsidP="00A035BC">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Whiteriver Unified School District #20</w:t>
      </w:r>
    </w:p>
    <w:p w:rsidR="00A035BC" w:rsidRDefault="00A035BC" w:rsidP="00A035BC">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Post Office Box 190</w:t>
      </w:r>
    </w:p>
    <w:p w:rsidR="00A035BC" w:rsidRDefault="00A035BC" w:rsidP="00A035BC">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Whiteriver AZ 85941</w:t>
      </w:r>
    </w:p>
    <w:p w:rsidR="00A035BC" w:rsidRDefault="00A035BC" w:rsidP="00A035BC">
      <w:pPr>
        <w:widowControl w:val="0"/>
        <w:autoSpaceDE w:val="0"/>
        <w:autoSpaceDN w:val="0"/>
        <w:adjustRightInd w:val="0"/>
        <w:spacing w:line="280" w:lineRule="exact"/>
        <w:jc w:val="center"/>
        <w:outlineLvl w:val="0"/>
        <w:rPr>
          <w:rFonts w:ascii="Calibri" w:hAnsi="Calibri"/>
          <w:b/>
          <w:bCs/>
          <w:caps/>
          <w:color w:val="007F00"/>
          <w:sz w:val="30"/>
          <w:szCs w:val="30"/>
        </w:rPr>
      </w:pPr>
      <w:r>
        <w:rPr>
          <w:rFonts w:ascii="Calibri" w:hAnsi="Calibri"/>
          <w:b/>
          <w:bCs/>
          <w:caps/>
          <w:color w:val="007F00"/>
          <w:sz w:val="30"/>
          <w:szCs w:val="30"/>
        </w:rPr>
        <w:t>(928) 338-4842</w:t>
      </w:r>
    </w:p>
    <w:p w:rsidR="00A035BC" w:rsidRDefault="00A035BC" w:rsidP="00A035BC">
      <w:pPr>
        <w:widowControl w:val="0"/>
        <w:autoSpaceDE w:val="0"/>
        <w:autoSpaceDN w:val="0"/>
        <w:adjustRightInd w:val="0"/>
        <w:spacing w:line="280" w:lineRule="exact"/>
        <w:jc w:val="center"/>
        <w:outlineLvl w:val="0"/>
        <w:rPr>
          <w:rFonts w:ascii="Calibri" w:hAnsi="Calibri"/>
          <w:b/>
          <w:bCs/>
          <w:caps/>
          <w:color w:val="007F00"/>
          <w:sz w:val="30"/>
          <w:szCs w:val="30"/>
        </w:rPr>
      </w:pPr>
    </w:p>
    <w:p w:rsidR="00A035BC" w:rsidRDefault="00A035BC" w:rsidP="00A035BC">
      <w:pPr>
        <w:widowControl w:val="0"/>
        <w:autoSpaceDE w:val="0"/>
        <w:autoSpaceDN w:val="0"/>
        <w:adjustRightInd w:val="0"/>
        <w:spacing w:line="280" w:lineRule="exact"/>
        <w:jc w:val="center"/>
        <w:outlineLvl w:val="0"/>
        <w:rPr>
          <w:rFonts w:ascii="Calibri" w:hAnsi="Calibri"/>
          <w:b/>
          <w:bCs/>
          <w:caps/>
          <w:color w:val="007F00"/>
          <w:sz w:val="30"/>
          <w:szCs w:val="30"/>
        </w:rPr>
      </w:pPr>
    </w:p>
    <w:p w:rsidR="00A035BC" w:rsidRDefault="00A035BC" w:rsidP="00A035BC">
      <w:pPr>
        <w:widowControl w:val="0"/>
        <w:autoSpaceDE w:val="0"/>
        <w:autoSpaceDN w:val="0"/>
        <w:adjustRightInd w:val="0"/>
        <w:spacing w:line="280" w:lineRule="exact"/>
        <w:jc w:val="center"/>
        <w:outlineLvl w:val="0"/>
        <w:rPr>
          <w:rFonts w:ascii="Calibri" w:hAnsi="Calibri"/>
          <w:b/>
          <w:bCs/>
          <w:caps/>
          <w:color w:val="007F00"/>
          <w:sz w:val="30"/>
          <w:szCs w:val="30"/>
        </w:rPr>
      </w:pPr>
    </w:p>
    <w:p w:rsidR="00A035BC" w:rsidRPr="00C10607" w:rsidRDefault="00A035BC" w:rsidP="00A035BC">
      <w:pPr>
        <w:widowControl w:val="0"/>
        <w:autoSpaceDE w:val="0"/>
        <w:autoSpaceDN w:val="0"/>
        <w:adjustRightInd w:val="0"/>
        <w:spacing w:line="280" w:lineRule="exact"/>
        <w:jc w:val="center"/>
        <w:outlineLvl w:val="0"/>
        <w:rPr>
          <w:rFonts w:ascii="Calibri" w:hAnsi="Calibri"/>
          <w:b/>
          <w:bCs/>
          <w:caps/>
          <w:color w:val="007F00"/>
          <w:sz w:val="30"/>
          <w:szCs w:val="30"/>
        </w:rPr>
      </w:pPr>
      <w:r w:rsidRPr="00C10607">
        <w:rPr>
          <w:rFonts w:ascii="Calibri" w:hAnsi="Calibri"/>
          <w:b/>
          <w:bCs/>
          <w:caps/>
          <w:color w:val="007F00"/>
          <w:sz w:val="30"/>
          <w:szCs w:val="30"/>
        </w:rPr>
        <w:t xml:space="preserve">For SCHOOL YEARs </w:t>
      </w:r>
      <w:r>
        <w:rPr>
          <w:rFonts w:ascii="Calibri" w:hAnsi="Calibri"/>
          <w:b/>
          <w:bCs/>
          <w:caps/>
          <w:color w:val="007F00"/>
          <w:sz w:val="30"/>
          <w:szCs w:val="30"/>
        </w:rPr>
        <w:t xml:space="preserve">2012-2013, 2013-2014 </w:t>
      </w:r>
    </w:p>
    <w:p w:rsidR="00A035BC" w:rsidRPr="00C10607" w:rsidRDefault="00A035BC" w:rsidP="00A035BC">
      <w:pPr>
        <w:widowControl w:val="0"/>
        <w:autoSpaceDE w:val="0"/>
        <w:autoSpaceDN w:val="0"/>
        <w:adjustRightInd w:val="0"/>
        <w:spacing w:before="120" w:line="240" w:lineRule="exact"/>
        <w:jc w:val="center"/>
        <w:rPr>
          <w:rFonts w:ascii="Calibri" w:hAnsi="Calibri"/>
          <w:b/>
          <w:bCs/>
          <w:color w:val="007F00"/>
          <w:sz w:val="23"/>
          <w:szCs w:val="23"/>
        </w:rPr>
      </w:pPr>
      <w:r w:rsidRPr="00C10607">
        <w:rPr>
          <w:rFonts w:ascii="Calibri" w:hAnsi="Calibri"/>
          <w:b/>
          <w:bCs/>
          <w:color w:val="007F00"/>
          <w:sz w:val="23"/>
          <w:szCs w:val="23"/>
        </w:rPr>
        <w:t>In Accordance with</w:t>
      </w:r>
    </w:p>
    <w:p w:rsidR="00A035BC" w:rsidRPr="00C10607" w:rsidRDefault="00A035BC" w:rsidP="00A035BC">
      <w:pPr>
        <w:widowControl w:val="0"/>
        <w:autoSpaceDE w:val="0"/>
        <w:autoSpaceDN w:val="0"/>
        <w:adjustRightInd w:val="0"/>
        <w:spacing w:line="240" w:lineRule="exact"/>
        <w:jc w:val="center"/>
        <w:rPr>
          <w:rFonts w:ascii="Calibri" w:hAnsi="Calibri"/>
          <w:b/>
          <w:bCs/>
          <w:color w:val="007F00"/>
        </w:rPr>
      </w:pPr>
      <w:r w:rsidRPr="00C10607">
        <w:rPr>
          <w:rFonts w:ascii="Calibri" w:hAnsi="Calibri"/>
          <w:b/>
          <w:bCs/>
          <w:color w:val="007F00"/>
          <w:sz w:val="23"/>
          <w:szCs w:val="23"/>
        </w:rPr>
        <w:t>Title I</w:t>
      </w:r>
      <w:r>
        <w:rPr>
          <w:rFonts w:ascii="Calibri" w:hAnsi="Calibri"/>
          <w:b/>
          <w:bCs/>
          <w:color w:val="007F00"/>
          <w:sz w:val="23"/>
          <w:szCs w:val="23"/>
        </w:rPr>
        <w:t xml:space="preserve"> -</w:t>
      </w:r>
      <w:r w:rsidRPr="00C10607">
        <w:rPr>
          <w:rFonts w:ascii="Calibri" w:hAnsi="Calibri"/>
          <w:b/>
          <w:bCs/>
          <w:color w:val="007F00"/>
          <w:sz w:val="23"/>
          <w:szCs w:val="23"/>
        </w:rPr>
        <w:t xml:space="preserve"> </w:t>
      </w:r>
      <w:r>
        <w:rPr>
          <w:rFonts w:ascii="Calibri" w:hAnsi="Calibri"/>
          <w:b/>
          <w:bCs/>
          <w:color w:val="007F00"/>
          <w:sz w:val="23"/>
          <w:szCs w:val="23"/>
        </w:rPr>
        <w:t>1003(g)</w:t>
      </w:r>
      <w:r w:rsidRPr="00C10607">
        <w:rPr>
          <w:rFonts w:ascii="Calibri" w:hAnsi="Calibri"/>
          <w:b/>
          <w:bCs/>
          <w:color w:val="007F00"/>
        </w:rPr>
        <w:t xml:space="preserve"> </w:t>
      </w:r>
    </w:p>
    <w:p w:rsidR="00A035BC" w:rsidRDefault="00A035BC" w:rsidP="00A035BC">
      <w:pPr>
        <w:widowControl w:val="0"/>
        <w:autoSpaceDE w:val="0"/>
        <w:autoSpaceDN w:val="0"/>
        <w:adjustRightInd w:val="0"/>
        <w:spacing w:line="240" w:lineRule="exact"/>
        <w:jc w:val="center"/>
        <w:rPr>
          <w:rFonts w:ascii="Calibri" w:hAnsi="Calibri"/>
          <w:b/>
          <w:bCs/>
          <w:color w:val="007F00"/>
          <w:sz w:val="23"/>
          <w:szCs w:val="23"/>
        </w:rPr>
      </w:pPr>
      <w:r w:rsidRPr="00C10607">
        <w:rPr>
          <w:rFonts w:ascii="Calibri" w:hAnsi="Calibri"/>
          <w:b/>
          <w:bCs/>
          <w:color w:val="007F00"/>
          <w:sz w:val="23"/>
          <w:szCs w:val="23"/>
        </w:rPr>
        <w:t xml:space="preserve">No Child Left Behind Act of 2001 </w:t>
      </w:r>
    </w:p>
    <w:p w:rsidR="002E3E9D" w:rsidRDefault="002E3E9D" w:rsidP="002E3E9D">
      <w:pPr>
        <w:widowControl w:val="0"/>
        <w:autoSpaceDE w:val="0"/>
        <w:autoSpaceDN w:val="0"/>
        <w:adjustRightInd w:val="0"/>
        <w:spacing w:line="240" w:lineRule="exact"/>
        <w:jc w:val="center"/>
        <w:rPr>
          <w:rFonts w:ascii="Calibri" w:hAnsi="Calibri"/>
          <w:b/>
          <w:bCs/>
          <w:color w:val="800000"/>
          <w:sz w:val="32"/>
          <w:szCs w:val="32"/>
        </w:rPr>
      </w:pPr>
    </w:p>
    <w:p w:rsidR="002E3E9D" w:rsidRDefault="002E3E9D" w:rsidP="002E3E9D">
      <w:pPr>
        <w:widowControl w:val="0"/>
        <w:autoSpaceDE w:val="0"/>
        <w:autoSpaceDN w:val="0"/>
        <w:adjustRightInd w:val="0"/>
        <w:spacing w:line="240" w:lineRule="exact"/>
        <w:jc w:val="center"/>
        <w:rPr>
          <w:rFonts w:ascii="Calibri" w:hAnsi="Calibri"/>
          <w:b/>
          <w:bCs/>
          <w:color w:val="800000"/>
          <w:sz w:val="32"/>
          <w:szCs w:val="32"/>
        </w:rPr>
      </w:pPr>
    </w:p>
    <w:p w:rsidR="002E3E9D" w:rsidRDefault="002E3E9D" w:rsidP="00B95C47">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center"/>
        <w:rPr>
          <w:rFonts w:ascii="Calibri" w:hAnsi="Calibri"/>
          <w:b/>
          <w:bCs/>
          <w:color w:val="800000"/>
          <w:sz w:val="32"/>
          <w:szCs w:val="32"/>
        </w:rPr>
      </w:pPr>
    </w:p>
    <w:p w:rsidR="002E3E9D" w:rsidRPr="00C10607" w:rsidRDefault="002E3E9D" w:rsidP="00B95C47">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center"/>
        <w:rPr>
          <w:rFonts w:ascii="Calibri" w:hAnsi="Calibri"/>
          <w:b/>
          <w:bCs/>
          <w:color w:val="007F00"/>
          <w:sz w:val="23"/>
          <w:szCs w:val="23"/>
        </w:rPr>
      </w:pPr>
      <w:r>
        <w:rPr>
          <w:rFonts w:ascii="Calibri" w:hAnsi="Calibri"/>
          <w:b/>
          <w:bCs/>
          <w:color w:val="800000"/>
          <w:sz w:val="32"/>
          <w:szCs w:val="32"/>
        </w:rPr>
        <w:t>-October 31, 2012</w:t>
      </w:r>
    </w:p>
    <w:p w:rsidR="002E3E9D" w:rsidRPr="00C10607" w:rsidRDefault="002E3E9D" w:rsidP="00B95C47">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80" w:line="280" w:lineRule="exact"/>
        <w:jc w:val="center"/>
        <w:rPr>
          <w:rFonts w:ascii="Calibri" w:hAnsi="Calibri"/>
          <w:b/>
          <w:bCs/>
          <w:caps/>
          <w:color w:val="000080"/>
          <w:sz w:val="30"/>
          <w:szCs w:val="30"/>
        </w:rPr>
      </w:pPr>
      <w:r w:rsidRPr="00C10607">
        <w:rPr>
          <w:rFonts w:ascii="Calibri" w:hAnsi="Calibri"/>
          <w:b/>
          <w:bCs/>
          <w:caps/>
          <w:color w:val="000080"/>
          <w:sz w:val="30"/>
          <w:szCs w:val="30"/>
        </w:rPr>
        <w:t>– Deadline –</w:t>
      </w:r>
    </w:p>
    <w:p w:rsidR="002E3E9D" w:rsidRPr="00C10607" w:rsidRDefault="002E3E9D" w:rsidP="00B95C47">
      <w:pPr>
        <w:widowControl w:val="0"/>
        <w:pBdr>
          <w:top w:val="single" w:sz="4" w:space="1" w:color="auto"/>
          <w:left w:val="single" w:sz="4" w:space="4" w:color="auto"/>
          <w:bottom w:val="single" w:sz="4" w:space="1" w:color="auto"/>
          <w:right w:val="single" w:sz="4" w:space="4" w:color="auto"/>
        </w:pBdr>
        <w:autoSpaceDE w:val="0"/>
        <w:autoSpaceDN w:val="0"/>
        <w:adjustRightInd w:val="0"/>
        <w:spacing w:line="280" w:lineRule="exact"/>
        <w:jc w:val="center"/>
        <w:rPr>
          <w:rFonts w:ascii="Calibri" w:hAnsi="Calibri"/>
          <w:b/>
          <w:bCs/>
          <w:color w:val="000080"/>
          <w:sz w:val="26"/>
          <w:szCs w:val="26"/>
        </w:rPr>
      </w:pPr>
      <w:r>
        <w:rPr>
          <w:rFonts w:ascii="Calibri" w:hAnsi="Calibri"/>
          <w:b/>
          <w:bCs/>
          <w:color w:val="000080"/>
          <w:sz w:val="26"/>
          <w:szCs w:val="26"/>
        </w:rPr>
        <w:t>Submission of Application</w:t>
      </w:r>
    </w:p>
    <w:p w:rsidR="006C1C2A" w:rsidRDefault="006C1C2A" w:rsidP="00B95C47">
      <w:pPr>
        <w:widowControl w:val="0"/>
        <w:pBdr>
          <w:top w:val="single" w:sz="4" w:space="1" w:color="auto"/>
          <w:left w:val="single" w:sz="4" w:space="4" w:color="auto"/>
          <w:bottom w:val="single" w:sz="4" w:space="1" w:color="auto"/>
          <w:right w:val="single" w:sz="4" w:space="4" w:color="auto"/>
        </w:pBdr>
        <w:autoSpaceDE w:val="0"/>
        <w:autoSpaceDN w:val="0"/>
        <w:adjustRightInd w:val="0"/>
        <w:spacing w:line="240" w:lineRule="exact"/>
        <w:jc w:val="center"/>
        <w:rPr>
          <w:rFonts w:ascii="Calibri" w:hAnsi="Calibri"/>
          <w:b/>
          <w:bCs/>
          <w:color w:val="007F00"/>
          <w:sz w:val="23"/>
          <w:szCs w:val="23"/>
        </w:rPr>
      </w:pPr>
    </w:p>
    <w:p w:rsidR="002E3E9D" w:rsidRDefault="002E3E9D" w:rsidP="006C1C2A">
      <w:pPr>
        <w:widowControl w:val="0"/>
        <w:autoSpaceDE w:val="0"/>
        <w:autoSpaceDN w:val="0"/>
        <w:adjustRightInd w:val="0"/>
        <w:spacing w:line="240" w:lineRule="exact"/>
        <w:jc w:val="center"/>
        <w:rPr>
          <w:noProof/>
        </w:rPr>
      </w:pPr>
      <w:r>
        <w:rPr>
          <w:noProof/>
        </w:rPr>
        <w:lastRenderedPageBreak/>
        <w:drawing>
          <wp:anchor distT="0" distB="0" distL="114300" distR="114300" simplePos="0" relativeHeight="251658240" behindDoc="1" locked="0" layoutInCell="1" allowOverlap="1" wp14:anchorId="0F17AD96" wp14:editId="1A6B0A7E">
            <wp:simplePos x="0" y="0"/>
            <wp:positionH relativeFrom="column">
              <wp:posOffset>188595</wp:posOffset>
            </wp:positionH>
            <wp:positionV relativeFrom="paragraph">
              <wp:posOffset>-95250</wp:posOffset>
            </wp:positionV>
            <wp:extent cx="6668770" cy="9080500"/>
            <wp:effectExtent l="0" t="0" r="0" b="635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b="2637"/>
                    <a:stretch/>
                  </pic:blipFill>
                  <pic:spPr bwMode="auto">
                    <a:xfrm>
                      <a:off x="0" y="0"/>
                      <a:ext cx="6668770" cy="9080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1C2A" w:rsidRPr="00C10607" w:rsidRDefault="006C1C2A" w:rsidP="00A035BC">
      <w:pPr>
        <w:widowControl w:val="0"/>
        <w:autoSpaceDE w:val="0"/>
        <w:autoSpaceDN w:val="0"/>
        <w:adjustRightInd w:val="0"/>
        <w:jc w:val="center"/>
        <w:rPr>
          <w:rFonts w:ascii="Calibri" w:hAnsi="Calibri"/>
          <w:color w:val="000000"/>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Pr="00550E62" w:rsidRDefault="00A035BC" w:rsidP="00A035BC">
      <w:pPr>
        <w:widowControl w:val="0"/>
        <w:shd w:val="clear" w:color="auto" w:fill="8DB3E2"/>
        <w:autoSpaceDE w:val="0"/>
        <w:autoSpaceDN w:val="0"/>
        <w:adjustRightInd w:val="0"/>
        <w:rPr>
          <w:rFonts w:ascii="Calibri" w:hAnsi="Calibri" w:cs="Arial"/>
          <w:b/>
          <w:bCs/>
          <w:color w:val="FFFFFF"/>
          <w:sz w:val="28"/>
          <w:szCs w:val="28"/>
        </w:rPr>
      </w:pPr>
      <w:r>
        <w:rPr>
          <w:rFonts w:ascii="Calibri" w:hAnsi="Calibri" w:cs="Arial"/>
          <w:b/>
          <w:bCs/>
          <w:color w:val="FFFFFF"/>
          <w:sz w:val="28"/>
          <w:szCs w:val="28"/>
        </w:rPr>
        <w:t>Part 2:  Executive Summary</w:t>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Pr="001467FC" w:rsidRDefault="00A035BC" w:rsidP="00A035BC">
      <w:pPr>
        <w:widowControl w:val="0"/>
        <w:autoSpaceDE w:val="0"/>
        <w:autoSpaceDN w:val="0"/>
        <w:adjustRightInd w:val="0"/>
        <w:rPr>
          <w:rFonts w:ascii="Calibri" w:hAnsi="Calibri" w:cs="Arial"/>
          <w:b/>
          <w:bCs/>
          <w:i/>
        </w:rPr>
      </w:pPr>
      <w:r>
        <w:rPr>
          <w:rFonts w:ascii="Calibri" w:hAnsi="Calibri" w:cs="Arial"/>
          <w:bCs/>
        </w:rPr>
        <w:t xml:space="preserve">In three pages or less, summarize your proposal. The summary should include: details of how your proposed project </w:t>
      </w:r>
      <w:r w:rsidRPr="001467FC">
        <w:rPr>
          <w:rFonts w:ascii="Calibri" w:hAnsi="Calibri" w:cs="Arial"/>
          <w:b/>
          <w:bCs/>
          <w:i/>
        </w:rPr>
        <w:t>meets the needs of the purpose of this grant application</w:t>
      </w:r>
      <w:r>
        <w:rPr>
          <w:rFonts w:ascii="Calibri" w:hAnsi="Calibri" w:cs="Arial"/>
          <w:bCs/>
        </w:rPr>
        <w:t xml:space="preserve">; an </w:t>
      </w:r>
      <w:r w:rsidRPr="001467FC">
        <w:rPr>
          <w:rFonts w:ascii="Calibri" w:hAnsi="Calibri" w:cs="Arial"/>
          <w:b/>
          <w:bCs/>
          <w:i/>
        </w:rPr>
        <w:t>overview of the activities, approaches, and measures of success; and evidence of school readiness.</w:t>
      </w:r>
    </w:p>
    <w:p w:rsidR="00A035BC" w:rsidRDefault="00A035BC" w:rsidP="00A035BC">
      <w:pPr>
        <w:widowControl w:val="0"/>
        <w:autoSpaceDE w:val="0"/>
        <w:autoSpaceDN w:val="0"/>
        <w:adjustRightInd w:val="0"/>
        <w:rPr>
          <w:rFonts w:ascii="Calibri" w:hAnsi="Calibri" w:cs="Arial"/>
          <w:bC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0"/>
      </w:tblGrid>
      <w:tr w:rsidR="00A035BC" w:rsidRPr="001C4507" w:rsidTr="00397C33">
        <w:tc>
          <w:tcPr>
            <w:tcW w:w="10710" w:type="dxa"/>
          </w:tcPr>
          <w:p w:rsidR="00A035BC" w:rsidRPr="00384508" w:rsidRDefault="00F51C93" w:rsidP="00397C33">
            <w:pPr>
              <w:widowControl w:val="0"/>
              <w:autoSpaceDE w:val="0"/>
              <w:autoSpaceDN w:val="0"/>
              <w:adjustRightInd w:val="0"/>
              <w:rPr>
                <w:rFonts w:asciiTheme="minorHAnsi" w:hAnsiTheme="minorHAnsi" w:cstheme="minorHAnsi"/>
                <w:b/>
                <w:bCs/>
                <w:u w:val="single"/>
              </w:rPr>
            </w:pPr>
            <w:r w:rsidRPr="00384508">
              <w:rPr>
                <w:rFonts w:asciiTheme="minorHAnsi" w:hAnsiTheme="minorHAnsi" w:cstheme="minorHAnsi"/>
                <w:b/>
                <w:bCs/>
                <w:u w:val="single"/>
              </w:rPr>
              <w:t>Program Context</w:t>
            </w:r>
          </w:p>
          <w:p w:rsidR="00A035BC" w:rsidRPr="00384508" w:rsidRDefault="00A035BC" w:rsidP="00397C33">
            <w:pPr>
              <w:widowControl w:val="0"/>
              <w:autoSpaceDE w:val="0"/>
              <w:autoSpaceDN w:val="0"/>
              <w:adjustRightInd w:val="0"/>
              <w:rPr>
                <w:rFonts w:asciiTheme="minorHAnsi" w:hAnsiTheme="minorHAnsi" w:cstheme="minorHAnsi"/>
                <w:b/>
                <w:bCs/>
                <w:u w:val="single"/>
              </w:rPr>
            </w:pPr>
          </w:p>
          <w:p w:rsidR="00F51C93" w:rsidRPr="00384508" w:rsidRDefault="00A035BC" w:rsidP="00F51C93">
            <w:pPr>
              <w:widowControl w:val="0"/>
              <w:autoSpaceDE w:val="0"/>
              <w:autoSpaceDN w:val="0"/>
              <w:adjustRightInd w:val="0"/>
              <w:spacing w:after="200"/>
              <w:rPr>
                <w:rFonts w:asciiTheme="minorHAnsi" w:hAnsiTheme="minorHAnsi" w:cstheme="minorHAnsi"/>
                <w:bCs/>
              </w:rPr>
            </w:pPr>
            <w:r w:rsidRPr="00384508">
              <w:rPr>
                <w:rFonts w:asciiTheme="minorHAnsi" w:hAnsiTheme="minorHAnsi" w:cstheme="minorHAnsi"/>
                <w:bCs/>
              </w:rPr>
              <w:t xml:space="preserve">          </w:t>
            </w:r>
            <w:r w:rsidR="00397C33" w:rsidRPr="00384508">
              <w:rPr>
                <w:rFonts w:asciiTheme="minorHAnsi" w:hAnsiTheme="minorHAnsi" w:cstheme="minorHAnsi"/>
                <w:bCs/>
              </w:rPr>
              <w:t>Seven Mile Elementary School (SME)</w:t>
            </w:r>
            <w:r w:rsidRPr="00384508">
              <w:rPr>
                <w:rFonts w:asciiTheme="minorHAnsi" w:hAnsiTheme="minorHAnsi" w:cstheme="minorHAnsi"/>
                <w:bCs/>
              </w:rPr>
              <w:t xml:space="preserve">  is a K-6 public school on the White Mountain Apache reservation in the Whiteriver Unified School District in Whiteriver, Arizona.  The LEA is approximately 200 miles northeast of Phoenix and 30 miles from the Show Low/Pinetop-Lakeside communities in the White Mountains.  100% of the students are Native American, mostly White Mountain Apache; </w:t>
            </w:r>
            <w:r w:rsidR="00F51C93" w:rsidRPr="00384508">
              <w:rPr>
                <w:rFonts w:asciiTheme="minorHAnsi" w:hAnsiTheme="minorHAnsi" w:cstheme="minorHAnsi"/>
                <w:bCs/>
              </w:rPr>
              <w:t>90%</w:t>
            </w:r>
            <w:r w:rsidRPr="00384508">
              <w:rPr>
                <w:rFonts w:asciiTheme="minorHAnsi" w:hAnsiTheme="minorHAnsi" w:cstheme="minorHAnsi"/>
                <w:bCs/>
              </w:rPr>
              <w:t>of the students qualify for free</w:t>
            </w:r>
            <w:r w:rsidR="00FD6683">
              <w:rPr>
                <w:rFonts w:asciiTheme="minorHAnsi" w:hAnsiTheme="minorHAnsi" w:cstheme="minorHAnsi"/>
                <w:bCs/>
              </w:rPr>
              <w:t xml:space="preserve"> lunch,</w:t>
            </w:r>
            <w:r w:rsidRPr="00384508">
              <w:rPr>
                <w:rFonts w:asciiTheme="minorHAnsi" w:hAnsiTheme="minorHAnsi" w:cstheme="minorHAnsi"/>
                <w:bCs/>
              </w:rPr>
              <w:t>12% of the student population are English Language Learners</w:t>
            </w:r>
            <w:r w:rsidR="00FD6683">
              <w:rPr>
                <w:rFonts w:asciiTheme="minorHAnsi" w:hAnsiTheme="minorHAnsi" w:cstheme="minorHAnsi"/>
                <w:bCs/>
              </w:rPr>
              <w:t>, and 15% of the students qualify for Special Services (Special Education)</w:t>
            </w:r>
            <w:r w:rsidRPr="00384508">
              <w:rPr>
                <w:rFonts w:asciiTheme="minorHAnsi" w:hAnsiTheme="minorHAnsi" w:cstheme="minorHAnsi"/>
                <w:bCs/>
              </w:rPr>
              <w:t xml:space="preserve">. </w:t>
            </w:r>
          </w:p>
          <w:p w:rsidR="00A035BC" w:rsidRPr="00384508" w:rsidRDefault="00A035BC" w:rsidP="00F51C93">
            <w:pPr>
              <w:widowControl w:val="0"/>
              <w:autoSpaceDE w:val="0"/>
              <w:autoSpaceDN w:val="0"/>
              <w:adjustRightInd w:val="0"/>
              <w:spacing w:after="200"/>
              <w:rPr>
                <w:rFonts w:asciiTheme="minorHAnsi" w:hAnsiTheme="minorHAnsi" w:cstheme="minorHAnsi"/>
                <w:bCs/>
              </w:rPr>
            </w:pPr>
            <w:r w:rsidRPr="00384508">
              <w:rPr>
                <w:rFonts w:asciiTheme="minorHAnsi" w:hAnsiTheme="minorHAnsi" w:cstheme="minorHAnsi"/>
                <w:b/>
                <w:bCs/>
                <w:u w:val="single"/>
              </w:rPr>
              <w:t>Technology Needs</w:t>
            </w:r>
          </w:p>
          <w:p w:rsidR="00A035BC" w:rsidRPr="00384508" w:rsidRDefault="00A035BC" w:rsidP="00397C33">
            <w:pPr>
              <w:widowControl w:val="0"/>
              <w:autoSpaceDE w:val="0"/>
              <w:autoSpaceDN w:val="0"/>
              <w:adjustRightInd w:val="0"/>
              <w:rPr>
                <w:rFonts w:asciiTheme="minorHAnsi" w:hAnsiTheme="minorHAnsi" w:cstheme="minorHAnsi"/>
                <w:bCs/>
              </w:rPr>
            </w:pPr>
            <w:r w:rsidRPr="00384508">
              <w:rPr>
                <w:rFonts w:asciiTheme="minorHAnsi" w:hAnsiTheme="minorHAnsi" w:cstheme="minorHAnsi"/>
                <w:bCs/>
              </w:rPr>
              <w:t xml:space="preserve">        </w:t>
            </w:r>
            <w:r w:rsidR="005D5447" w:rsidRPr="00384508">
              <w:rPr>
                <w:rFonts w:asciiTheme="minorHAnsi" w:hAnsiTheme="minorHAnsi" w:cstheme="minorHAnsi"/>
                <w:bCs/>
              </w:rPr>
              <w:t xml:space="preserve">SME’s pressing needs with regard to technology include developing proficiency among teachers and coaches regarding the use of </w:t>
            </w:r>
            <w:r w:rsidR="00827ABA">
              <w:rPr>
                <w:rFonts w:asciiTheme="minorHAnsi" w:hAnsiTheme="minorHAnsi" w:cstheme="minorHAnsi"/>
                <w:bCs/>
              </w:rPr>
              <w:t xml:space="preserve">integrating </w:t>
            </w:r>
            <w:r w:rsidR="005D5447" w:rsidRPr="00384508">
              <w:rPr>
                <w:rFonts w:asciiTheme="minorHAnsi" w:hAnsiTheme="minorHAnsi" w:cstheme="minorHAnsi"/>
                <w:bCs/>
              </w:rPr>
              <w:t>technolog</w:t>
            </w:r>
            <w:r w:rsidR="001347F1" w:rsidRPr="00384508">
              <w:rPr>
                <w:rFonts w:asciiTheme="minorHAnsi" w:hAnsiTheme="minorHAnsi" w:cstheme="minorHAnsi"/>
                <w:bCs/>
              </w:rPr>
              <w:t>y in the classroom; equipment o</w:t>
            </w:r>
            <w:r w:rsidR="005D5447" w:rsidRPr="00384508">
              <w:rPr>
                <w:rFonts w:asciiTheme="minorHAnsi" w:hAnsiTheme="minorHAnsi" w:cstheme="minorHAnsi"/>
                <w:bCs/>
              </w:rPr>
              <w:t xml:space="preserve">n-site at this time is old and outdated.  </w:t>
            </w:r>
            <w:r w:rsidR="001347F1" w:rsidRPr="00384508">
              <w:rPr>
                <w:rFonts w:asciiTheme="minorHAnsi" w:hAnsiTheme="minorHAnsi" w:cstheme="minorHAnsi"/>
                <w:bCs/>
              </w:rPr>
              <w:t>The LEA-designed technology survey r</w:t>
            </w:r>
            <w:r w:rsidRPr="00384508">
              <w:rPr>
                <w:rFonts w:asciiTheme="minorHAnsi" w:hAnsiTheme="minorHAnsi" w:cstheme="minorHAnsi"/>
                <w:bCs/>
              </w:rPr>
              <w:t>esults revealed the following continuing issues and concerns on the part of teachers:  a) a need for sustained professional development that supports the integration of technology in the classroom (curriculum and instruction) using effective strategies that provide overall continuous improvement of instructional skills; b) refining accessibility to digital content for use in lesson plans and activities with students; c) methods of effective use of equipment that is recommended for 21</w:t>
            </w:r>
            <w:r w:rsidRPr="00384508">
              <w:rPr>
                <w:rFonts w:asciiTheme="minorHAnsi" w:hAnsiTheme="minorHAnsi" w:cstheme="minorHAnsi"/>
                <w:bCs/>
                <w:vertAlign w:val="superscript"/>
              </w:rPr>
              <w:t>st</w:t>
            </w:r>
            <w:r w:rsidRPr="00384508">
              <w:rPr>
                <w:rFonts w:asciiTheme="minorHAnsi" w:hAnsiTheme="minorHAnsi" w:cstheme="minorHAnsi"/>
                <w:bCs/>
              </w:rPr>
              <w:t xml:space="preserve"> century classrooms; d) effective integration of technology in the development of STEM activities as a means of preparing students for online assessment through PARCC; e) encouraging an atmosphere of a professional learning community both within the borders of the school and district and in the larger o</w:t>
            </w:r>
            <w:r w:rsidR="005D5447" w:rsidRPr="00384508">
              <w:rPr>
                <w:rFonts w:asciiTheme="minorHAnsi" w:hAnsiTheme="minorHAnsi" w:cstheme="minorHAnsi"/>
                <w:bCs/>
              </w:rPr>
              <w:t xml:space="preserve">nline community of educators.  Using the Technology Integration Matrix for Schools, it was determined that the staff as a whole is in the </w:t>
            </w:r>
            <w:r w:rsidR="005D5447" w:rsidRPr="00384508">
              <w:rPr>
                <w:rFonts w:asciiTheme="minorHAnsi" w:hAnsiTheme="minorHAnsi" w:cstheme="minorHAnsi"/>
                <w:b/>
                <w:bCs/>
                <w:i/>
              </w:rPr>
              <w:t>developing</w:t>
            </w:r>
            <w:r w:rsidR="005D5447" w:rsidRPr="00384508">
              <w:rPr>
                <w:rFonts w:asciiTheme="minorHAnsi" w:hAnsiTheme="minorHAnsi" w:cstheme="minorHAnsi"/>
                <w:bCs/>
              </w:rPr>
              <w:t xml:space="preserve"> stage of technology integration.  Reasons run from little or no technology proficiency</w:t>
            </w:r>
            <w:r w:rsidR="00827ABA">
              <w:rPr>
                <w:rFonts w:asciiTheme="minorHAnsi" w:hAnsiTheme="minorHAnsi" w:cstheme="minorHAnsi"/>
                <w:bCs/>
              </w:rPr>
              <w:t>,</w:t>
            </w:r>
            <w:r w:rsidR="005D5447" w:rsidRPr="00384508">
              <w:rPr>
                <w:rFonts w:asciiTheme="minorHAnsi" w:hAnsiTheme="minorHAnsi" w:cstheme="minorHAnsi"/>
                <w:bCs/>
              </w:rPr>
              <w:t xml:space="preserve"> lack of equipment, hardware and infrastructure to supp</w:t>
            </w:r>
            <w:r w:rsidR="00827ABA">
              <w:rPr>
                <w:rFonts w:asciiTheme="minorHAnsi" w:hAnsiTheme="minorHAnsi" w:cstheme="minorHAnsi"/>
                <w:bCs/>
              </w:rPr>
              <w:t>ort technology in the classroom, as well as inconsistent proficiency with technology among teachers, staff and students.</w:t>
            </w:r>
          </w:p>
          <w:p w:rsidR="00A035BC" w:rsidRPr="00384508" w:rsidRDefault="00A035BC" w:rsidP="00397C33">
            <w:pPr>
              <w:widowControl w:val="0"/>
              <w:autoSpaceDE w:val="0"/>
              <w:autoSpaceDN w:val="0"/>
              <w:adjustRightInd w:val="0"/>
              <w:rPr>
                <w:rFonts w:asciiTheme="minorHAnsi" w:hAnsiTheme="minorHAnsi" w:cstheme="minorHAnsi"/>
                <w:bCs/>
              </w:rPr>
            </w:pPr>
            <w:r w:rsidRPr="00384508">
              <w:rPr>
                <w:rFonts w:asciiTheme="minorHAnsi" w:hAnsiTheme="minorHAnsi" w:cstheme="minorHAnsi"/>
                <w:bCs/>
              </w:rPr>
              <w:t xml:space="preserve">      Issues and concerns persist related to inadequate infrastructure and hardware that can support a sustained effort to improve teacher proficiency with technology integration and the use of 21</w:t>
            </w:r>
            <w:r w:rsidRPr="00384508">
              <w:rPr>
                <w:rFonts w:asciiTheme="minorHAnsi" w:hAnsiTheme="minorHAnsi" w:cstheme="minorHAnsi"/>
                <w:bCs/>
                <w:vertAlign w:val="superscript"/>
              </w:rPr>
              <w:t>st</w:t>
            </w:r>
            <w:r w:rsidRPr="00384508">
              <w:rPr>
                <w:rFonts w:asciiTheme="minorHAnsi" w:hAnsiTheme="minorHAnsi" w:cstheme="minorHAnsi"/>
                <w:bCs/>
              </w:rPr>
              <w:t xml:space="preserve"> century tools in the classroom.  Students need greater opportunities to engage with technologies they will encounter in the larger world, including the online testing environment; teachers need to be able  to effectively design and implement integrated instruction </w:t>
            </w:r>
            <w:r w:rsidR="00827ABA">
              <w:rPr>
                <w:rFonts w:asciiTheme="minorHAnsi" w:hAnsiTheme="minorHAnsi" w:cstheme="minorHAnsi"/>
                <w:bCs/>
              </w:rPr>
              <w:t xml:space="preserve">aligned with </w:t>
            </w:r>
            <w:r w:rsidRPr="00384508">
              <w:rPr>
                <w:rFonts w:asciiTheme="minorHAnsi" w:hAnsiTheme="minorHAnsi" w:cstheme="minorHAnsi"/>
                <w:bCs/>
              </w:rPr>
              <w:t xml:space="preserve"> Arizona’s K-12  Common Core State Standards (ELA and Math), </w:t>
            </w:r>
            <w:r w:rsidR="00827ABA">
              <w:rPr>
                <w:rFonts w:asciiTheme="minorHAnsi" w:hAnsiTheme="minorHAnsi" w:cstheme="minorHAnsi"/>
                <w:bCs/>
              </w:rPr>
              <w:t xml:space="preserve">NETS (National Education Technology Standards) and ELPS (English Language Proficiency Standards); </w:t>
            </w:r>
            <w:r w:rsidRPr="00384508">
              <w:rPr>
                <w:rFonts w:asciiTheme="minorHAnsi" w:hAnsiTheme="minorHAnsi" w:cstheme="minorHAnsi"/>
                <w:bCs/>
              </w:rPr>
              <w:t>that cannot take place unless the infrastructure for technology can be adequately maintained and upgraded to operate more consistently and reliably.</w:t>
            </w:r>
          </w:p>
          <w:p w:rsidR="00A035BC" w:rsidRPr="00384508" w:rsidRDefault="00A035BC" w:rsidP="00397C33">
            <w:pPr>
              <w:widowControl w:val="0"/>
              <w:autoSpaceDE w:val="0"/>
              <w:autoSpaceDN w:val="0"/>
              <w:adjustRightInd w:val="0"/>
              <w:rPr>
                <w:rFonts w:asciiTheme="minorHAnsi" w:hAnsiTheme="minorHAnsi" w:cstheme="minorHAnsi"/>
                <w:bCs/>
              </w:rPr>
            </w:pPr>
            <w:r w:rsidRPr="00384508">
              <w:rPr>
                <w:rFonts w:asciiTheme="minorHAnsi" w:hAnsiTheme="minorHAnsi" w:cstheme="minorHAnsi"/>
                <w:bCs/>
              </w:rPr>
              <w:t xml:space="preserve">        Hardware issues include the need for updated laptops with video capability for teachers;  ability to easily access digital content when needed for classroom activities and projects; and  increased numbers of individual computing devices for students, along with training  on the  effective use of the equipment f</w:t>
            </w:r>
            <w:r w:rsidR="00827ABA">
              <w:rPr>
                <w:rFonts w:asciiTheme="minorHAnsi" w:hAnsiTheme="minorHAnsi" w:cstheme="minorHAnsi"/>
                <w:bCs/>
              </w:rPr>
              <w:t>or both students and teachers.</w:t>
            </w:r>
            <w:r w:rsidRPr="00384508">
              <w:rPr>
                <w:rFonts w:asciiTheme="minorHAnsi" w:hAnsiTheme="minorHAnsi" w:cstheme="minorHAnsi"/>
                <w:bCs/>
              </w:rPr>
              <w:t xml:space="preserve"> The LEA, because of its remote location, contends </w:t>
            </w:r>
            <w:r w:rsidR="00827ABA">
              <w:rPr>
                <w:rFonts w:asciiTheme="minorHAnsi" w:hAnsiTheme="minorHAnsi" w:cstheme="minorHAnsi"/>
                <w:bCs/>
              </w:rPr>
              <w:t>with challenging</w:t>
            </w:r>
            <w:r w:rsidRPr="00384508">
              <w:rPr>
                <w:rFonts w:asciiTheme="minorHAnsi" w:hAnsiTheme="minorHAnsi" w:cstheme="minorHAnsi"/>
                <w:bCs/>
              </w:rPr>
              <w:t xml:space="preserve"> bandwidth.  Some solutions have been to broaden the Local Area Network to sustain in-district needs; however, </w:t>
            </w:r>
            <w:r w:rsidRPr="00384508">
              <w:rPr>
                <w:rFonts w:asciiTheme="minorHAnsi" w:hAnsiTheme="minorHAnsi" w:cstheme="minorHAnsi"/>
                <w:bCs/>
              </w:rPr>
              <w:lastRenderedPageBreak/>
              <w:t>streaming, online assessments, large numbers of users trying to access the Internet, etc., have presented severe slowing of the content.  In addition, the SAN (Storage Area Network) is in need of upgrades.</w:t>
            </w:r>
          </w:p>
          <w:p w:rsidR="00A035BC" w:rsidRDefault="00A035BC" w:rsidP="00397C33">
            <w:pPr>
              <w:widowControl w:val="0"/>
              <w:autoSpaceDE w:val="0"/>
              <w:autoSpaceDN w:val="0"/>
              <w:adjustRightInd w:val="0"/>
              <w:rPr>
                <w:rFonts w:asciiTheme="minorHAnsi" w:hAnsiTheme="minorHAnsi" w:cstheme="minorHAnsi"/>
                <w:bCs/>
              </w:rPr>
            </w:pPr>
          </w:p>
          <w:p w:rsidR="00827ABA" w:rsidRPr="00384508" w:rsidRDefault="00827ABA" w:rsidP="00397C33">
            <w:pPr>
              <w:widowControl w:val="0"/>
              <w:autoSpaceDE w:val="0"/>
              <w:autoSpaceDN w:val="0"/>
              <w:adjustRightInd w:val="0"/>
              <w:rPr>
                <w:rFonts w:asciiTheme="minorHAnsi" w:hAnsiTheme="minorHAnsi" w:cstheme="minorHAnsi"/>
                <w:bCs/>
              </w:rPr>
            </w:pPr>
          </w:p>
          <w:p w:rsidR="00A035BC" w:rsidRPr="00384508" w:rsidRDefault="005D5447" w:rsidP="00397C33">
            <w:pPr>
              <w:widowControl w:val="0"/>
              <w:autoSpaceDE w:val="0"/>
              <w:autoSpaceDN w:val="0"/>
              <w:adjustRightInd w:val="0"/>
              <w:rPr>
                <w:rFonts w:asciiTheme="minorHAnsi" w:hAnsiTheme="minorHAnsi" w:cstheme="minorHAnsi"/>
                <w:b/>
                <w:bCs/>
                <w:u w:val="single"/>
              </w:rPr>
            </w:pPr>
            <w:r w:rsidRPr="00384508">
              <w:rPr>
                <w:rFonts w:asciiTheme="minorHAnsi" w:hAnsiTheme="minorHAnsi" w:cstheme="minorHAnsi"/>
                <w:b/>
                <w:bCs/>
                <w:u w:val="single"/>
              </w:rPr>
              <w:t>SME</w:t>
            </w:r>
            <w:r w:rsidR="00827ABA">
              <w:rPr>
                <w:rFonts w:asciiTheme="minorHAnsi" w:hAnsiTheme="minorHAnsi" w:cstheme="minorHAnsi"/>
                <w:b/>
                <w:bCs/>
                <w:u w:val="single"/>
              </w:rPr>
              <w:t xml:space="preserve"> Tech Grant</w:t>
            </w:r>
          </w:p>
          <w:p w:rsidR="00F51C93" w:rsidRPr="00384508" w:rsidRDefault="00A035BC" w:rsidP="00397C33">
            <w:pPr>
              <w:widowControl w:val="0"/>
              <w:autoSpaceDE w:val="0"/>
              <w:autoSpaceDN w:val="0"/>
              <w:adjustRightInd w:val="0"/>
              <w:rPr>
                <w:rFonts w:asciiTheme="minorHAnsi" w:hAnsiTheme="minorHAnsi" w:cstheme="minorHAnsi"/>
                <w:bCs/>
              </w:rPr>
            </w:pPr>
            <w:r w:rsidRPr="00384508">
              <w:rPr>
                <w:rFonts w:asciiTheme="minorHAnsi" w:hAnsiTheme="minorHAnsi" w:cstheme="minorHAnsi"/>
                <w:bCs/>
              </w:rPr>
              <w:t xml:space="preserve">      In order to address the issues and concerns indicated above, </w:t>
            </w:r>
            <w:r w:rsidR="005D5447" w:rsidRPr="00384508">
              <w:rPr>
                <w:rFonts w:asciiTheme="minorHAnsi" w:hAnsiTheme="minorHAnsi" w:cstheme="minorHAnsi"/>
                <w:bCs/>
              </w:rPr>
              <w:t>SME</w:t>
            </w:r>
            <w:r w:rsidRPr="00384508">
              <w:rPr>
                <w:rFonts w:asciiTheme="minorHAnsi" w:hAnsiTheme="minorHAnsi" w:cstheme="minorHAnsi"/>
                <w:bCs/>
              </w:rPr>
              <w:t xml:space="preserve">  is proposing to design a program of Technology Integration,  Readiness For Learning, &amp; Preparation for Online Assessment (TIRLA)  that includes three components:  </w:t>
            </w:r>
            <w:r w:rsidRPr="00384508">
              <w:rPr>
                <w:rFonts w:asciiTheme="minorHAnsi" w:hAnsiTheme="minorHAnsi" w:cstheme="minorHAnsi"/>
                <w:b/>
                <w:bCs/>
                <w:i/>
              </w:rPr>
              <w:t xml:space="preserve">High Quality Professional Development; Instructional &amp; Technical Support; </w:t>
            </w:r>
            <w:r w:rsidRPr="00384508">
              <w:rPr>
                <w:rFonts w:asciiTheme="minorHAnsi" w:hAnsiTheme="minorHAnsi" w:cstheme="minorHAnsi"/>
                <w:bCs/>
              </w:rPr>
              <w:t>and</w:t>
            </w:r>
            <w:r w:rsidRPr="00384508">
              <w:rPr>
                <w:rFonts w:asciiTheme="minorHAnsi" w:hAnsiTheme="minorHAnsi" w:cstheme="minorHAnsi"/>
                <w:b/>
                <w:bCs/>
                <w:i/>
              </w:rPr>
              <w:t xml:space="preserve"> Infrastructure &amp; Hardware.</w:t>
            </w:r>
            <w:r w:rsidRPr="00384508">
              <w:rPr>
                <w:rFonts w:asciiTheme="minorHAnsi" w:hAnsiTheme="minorHAnsi" w:cstheme="minorHAnsi"/>
                <w:bCs/>
              </w:rPr>
              <w:t xml:space="preserve">  </w:t>
            </w:r>
            <w:r w:rsidR="00F51C93" w:rsidRPr="00384508">
              <w:rPr>
                <w:rFonts w:asciiTheme="minorHAnsi" w:hAnsiTheme="minorHAnsi" w:cstheme="minorHAnsi"/>
                <w:bCs/>
              </w:rPr>
              <w:t xml:space="preserve">The grant will be composed of two phases:  </w:t>
            </w:r>
            <w:r w:rsidR="00F51C93" w:rsidRPr="00384508">
              <w:rPr>
                <w:rFonts w:asciiTheme="minorHAnsi" w:hAnsiTheme="minorHAnsi" w:cstheme="minorHAnsi"/>
                <w:b/>
                <w:bCs/>
                <w:u w:val="single"/>
              </w:rPr>
              <w:t>Planning</w:t>
            </w:r>
            <w:r w:rsidR="00F51C93" w:rsidRPr="00384508">
              <w:rPr>
                <w:rFonts w:asciiTheme="minorHAnsi" w:hAnsiTheme="minorHAnsi" w:cstheme="minorHAnsi"/>
                <w:bCs/>
              </w:rPr>
              <w:t xml:space="preserve"> which will run from </w:t>
            </w:r>
            <w:r w:rsidR="00F51C93" w:rsidRPr="00384508">
              <w:rPr>
                <w:rFonts w:asciiTheme="minorHAnsi" w:hAnsiTheme="minorHAnsi" w:cstheme="minorHAnsi"/>
                <w:b/>
                <w:bCs/>
                <w:u w:val="single"/>
              </w:rPr>
              <w:t>January to June 2013</w:t>
            </w:r>
            <w:r w:rsidR="00F51C93" w:rsidRPr="00384508">
              <w:rPr>
                <w:rFonts w:asciiTheme="minorHAnsi" w:hAnsiTheme="minorHAnsi" w:cstheme="minorHAnsi"/>
                <w:bCs/>
              </w:rPr>
              <w:t>; and I</w:t>
            </w:r>
            <w:r w:rsidR="00F51C93" w:rsidRPr="00384508">
              <w:rPr>
                <w:rFonts w:asciiTheme="minorHAnsi" w:hAnsiTheme="minorHAnsi" w:cstheme="minorHAnsi"/>
                <w:b/>
                <w:bCs/>
                <w:u w:val="single"/>
              </w:rPr>
              <w:t>mplementation</w:t>
            </w:r>
            <w:r w:rsidR="00F51C93" w:rsidRPr="00384508">
              <w:rPr>
                <w:rFonts w:asciiTheme="minorHAnsi" w:hAnsiTheme="minorHAnsi" w:cstheme="minorHAnsi"/>
                <w:bCs/>
              </w:rPr>
              <w:t xml:space="preserve"> which will run from </w:t>
            </w:r>
            <w:r w:rsidR="00F51C93" w:rsidRPr="00384508">
              <w:rPr>
                <w:rFonts w:asciiTheme="minorHAnsi" w:hAnsiTheme="minorHAnsi" w:cstheme="minorHAnsi"/>
                <w:b/>
                <w:bCs/>
                <w:u w:val="single"/>
              </w:rPr>
              <w:t xml:space="preserve">July 2013 through June </w:t>
            </w:r>
            <w:r w:rsidR="00F51C93" w:rsidRPr="00827ABA">
              <w:rPr>
                <w:rFonts w:asciiTheme="minorHAnsi" w:hAnsiTheme="minorHAnsi" w:cstheme="minorHAnsi"/>
                <w:b/>
                <w:bCs/>
                <w:u w:val="single"/>
              </w:rPr>
              <w:t>2014</w:t>
            </w:r>
            <w:r w:rsidR="00F51C93" w:rsidRPr="00384508">
              <w:rPr>
                <w:rFonts w:asciiTheme="minorHAnsi" w:hAnsiTheme="minorHAnsi" w:cstheme="minorHAnsi"/>
                <w:bCs/>
              </w:rPr>
              <w:t xml:space="preserve">.  </w:t>
            </w:r>
            <w:r w:rsidRPr="00384508">
              <w:rPr>
                <w:rFonts w:asciiTheme="minorHAnsi" w:hAnsiTheme="minorHAnsi" w:cstheme="minorHAnsi"/>
                <w:bCs/>
              </w:rPr>
              <w:t xml:space="preserve">Research indicates that in order to ensure students are ready for online assessment and learning,  a Technology-Ready school and classroom needs to be created and sustained.  </w:t>
            </w:r>
          </w:p>
          <w:p w:rsidR="00F51C93" w:rsidRPr="00384508" w:rsidRDefault="00F51C93" w:rsidP="00F51C93">
            <w:pPr>
              <w:widowControl w:val="0"/>
              <w:autoSpaceDE w:val="0"/>
              <w:autoSpaceDN w:val="0"/>
              <w:adjustRightInd w:val="0"/>
              <w:rPr>
                <w:rFonts w:asciiTheme="minorHAnsi" w:hAnsiTheme="minorHAnsi" w:cstheme="minorHAnsi"/>
                <w:bCs/>
              </w:rPr>
            </w:pPr>
            <w:r w:rsidRPr="00384508">
              <w:rPr>
                <w:rFonts w:asciiTheme="minorHAnsi" w:hAnsiTheme="minorHAnsi" w:cstheme="minorHAnsi"/>
                <w:bCs/>
              </w:rPr>
              <w:t xml:space="preserve">     The Planning Phase will include determination of  the proficiency levels of teachers and students and create a professional development plan to raise their proficiency as new technologies and equipment become made available to them. </w:t>
            </w:r>
          </w:p>
          <w:p w:rsidR="00F51C93" w:rsidRPr="00384508" w:rsidRDefault="00F51C93" w:rsidP="00397C33">
            <w:pPr>
              <w:widowControl w:val="0"/>
              <w:autoSpaceDE w:val="0"/>
              <w:autoSpaceDN w:val="0"/>
              <w:adjustRightInd w:val="0"/>
              <w:rPr>
                <w:rFonts w:asciiTheme="minorHAnsi" w:hAnsiTheme="minorHAnsi" w:cstheme="minorHAnsi"/>
                <w:bCs/>
              </w:rPr>
            </w:pPr>
          </w:p>
          <w:p w:rsidR="00F51C93" w:rsidRPr="00384508" w:rsidRDefault="00A035BC" w:rsidP="00F51C93">
            <w:pPr>
              <w:widowControl w:val="0"/>
              <w:autoSpaceDE w:val="0"/>
              <w:autoSpaceDN w:val="0"/>
              <w:adjustRightInd w:val="0"/>
              <w:rPr>
                <w:rFonts w:asciiTheme="minorHAnsi" w:hAnsiTheme="minorHAnsi" w:cstheme="minorHAnsi"/>
                <w:bCs/>
              </w:rPr>
            </w:pPr>
            <w:r w:rsidRPr="00384508">
              <w:rPr>
                <w:rFonts w:asciiTheme="minorHAnsi" w:hAnsiTheme="minorHAnsi" w:cstheme="minorHAnsi"/>
                <w:bCs/>
              </w:rPr>
              <w:t xml:space="preserve">     </w:t>
            </w:r>
            <w:r w:rsidRPr="00384508">
              <w:rPr>
                <w:rFonts w:asciiTheme="minorHAnsi" w:hAnsiTheme="minorHAnsi" w:cstheme="minorHAnsi"/>
                <w:b/>
                <w:bCs/>
                <w:u w:val="single"/>
              </w:rPr>
              <w:t>High Quality Professional Development.</w:t>
            </w:r>
            <w:r w:rsidRPr="00384508">
              <w:rPr>
                <w:rFonts w:asciiTheme="minorHAnsi" w:hAnsiTheme="minorHAnsi" w:cstheme="minorHAnsi"/>
                <w:bCs/>
              </w:rPr>
              <w:t xml:space="preserve">  </w:t>
            </w:r>
            <w:r w:rsidR="00F51C93" w:rsidRPr="00384508">
              <w:rPr>
                <w:rFonts w:asciiTheme="minorHAnsi" w:hAnsiTheme="minorHAnsi" w:cstheme="minorHAnsi"/>
                <w:b/>
                <w:bCs/>
                <w:u w:val="single"/>
              </w:rPr>
              <w:t>High Quality Professional Development.</w:t>
            </w:r>
            <w:r w:rsidR="00F51C93" w:rsidRPr="00384508">
              <w:rPr>
                <w:rFonts w:asciiTheme="minorHAnsi" w:hAnsiTheme="minorHAnsi" w:cstheme="minorHAnsi"/>
                <w:bCs/>
              </w:rPr>
              <w:t xml:space="preserve">  In order to lay out a system of high quality PD that will be systemic, several things need to happen:  a Technology Integration Coach and STEM Curriculum Developer need to be hired at the site to provide coaching and mentoring to teachers regarding technology integration and aligning curre</w:t>
            </w:r>
            <w:r w:rsidR="00827ABA">
              <w:rPr>
                <w:rFonts w:asciiTheme="minorHAnsi" w:hAnsiTheme="minorHAnsi" w:cstheme="minorHAnsi"/>
                <w:bCs/>
              </w:rPr>
              <w:t xml:space="preserve">nt curriculum maps with ACCSS, </w:t>
            </w:r>
            <w:r w:rsidR="00F51C93" w:rsidRPr="00384508">
              <w:rPr>
                <w:rFonts w:asciiTheme="minorHAnsi" w:hAnsiTheme="minorHAnsi" w:cstheme="minorHAnsi"/>
                <w:bCs/>
              </w:rPr>
              <w:t>NETS</w:t>
            </w:r>
            <w:r w:rsidR="00827ABA">
              <w:rPr>
                <w:rFonts w:asciiTheme="minorHAnsi" w:hAnsiTheme="minorHAnsi" w:cstheme="minorHAnsi"/>
                <w:bCs/>
              </w:rPr>
              <w:t>, and ELPS</w:t>
            </w:r>
            <w:r w:rsidR="00F51C93" w:rsidRPr="00384508">
              <w:rPr>
                <w:rFonts w:asciiTheme="minorHAnsi" w:hAnsiTheme="minorHAnsi" w:cstheme="minorHAnsi"/>
                <w:bCs/>
              </w:rPr>
              <w:t xml:space="preserve">.  The National Education Technical Standards </w:t>
            </w:r>
            <w:r w:rsidR="00827ABA">
              <w:rPr>
                <w:rFonts w:asciiTheme="minorHAnsi" w:hAnsiTheme="minorHAnsi" w:cstheme="minorHAnsi"/>
                <w:bCs/>
              </w:rPr>
              <w:t xml:space="preserve">(NETS) </w:t>
            </w:r>
            <w:r w:rsidR="00F51C93" w:rsidRPr="00384508">
              <w:rPr>
                <w:rFonts w:asciiTheme="minorHAnsi" w:hAnsiTheme="minorHAnsi" w:cstheme="minorHAnsi"/>
                <w:bCs/>
              </w:rPr>
              <w:t xml:space="preserve">need to be embedded in the LEA’s maps and immediate strides taken to integrate technology in all professional development efforts currently in place at the school regarding improving instructional </w:t>
            </w:r>
            <w:r w:rsidR="00F51C93" w:rsidRPr="00384508">
              <w:rPr>
                <w:rFonts w:asciiTheme="minorHAnsi" w:hAnsiTheme="minorHAnsi" w:cstheme="minorHAnsi"/>
                <w:b/>
                <w:bCs/>
                <w:i/>
              </w:rPr>
              <w:t>best practices</w:t>
            </w:r>
            <w:r w:rsidR="00F51C93" w:rsidRPr="00384508">
              <w:rPr>
                <w:rFonts w:asciiTheme="minorHAnsi" w:hAnsiTheme="minorHAnsi" w:cstheme="minorHAnsi"/>
                <w:bCs/>
              </w:rPr>
              <w:t xml:space="preserve"> at the school.</w:t>
            </w:r>
          </w:p>
          <w:p w:rsidR="00F51C93" w:rsidRPr="00384508" w:rsidRDefault="00F51C93" w:rsidP="00F51C93">
            <w:pPr>
              <w:widowControl w:val="0"/>
              <w:autoSpaceDE w:val="0"/>
              <w:autoSpaceDN w:val="0"/>
              <w:adjustRightInd w:val="0"/>
              <w:rPr>
                <w:rFonts w:asciiTheme="minorHAnsi" w:hAnsiTheme="minorHAnsi" w:cstheme="minorHAnsi"/>
                <w:bCs/>
              </w:rPr>
            </w:pPr>
            <w:r w:rsidRPr="00384508">
              <w:rPr>
                <w:rFonts w:asciiTheme="minorHAnsi" w:hAnsiTheme="minorHAnsi" w:cstheme="minorHAnsi"/>
                <w:bCs/>
              </w:rPr>
              <w:t xml:space="preserve">      Using the LEA’s district-designed Needs Survey and student readiness literacy assessment and  ADE’s Education Technology resources, including its Technology Needs Assessment, Teacher and Student Literacy Assessments, Technology Integration Matrix and Tools, as well as its Teacher Comfort Measure, and Arizona STEM Immersion Matrix, pre/post data can be collected to assist in determining the types of professional development and coaching needed by a wide skill level range of teachers.  Evaluating effectiveness would come from the use of the Technology Integration Matrix Observation Tool that principals and coaches can use towards the end of a coaching cycle to determine effectiveness, strengths and weaknesses and areas to be adjusted for the next professional development cycle.   </w:t>
            </w:r>
          </w:p>
          <w:p w:rsidR="00F51C93" w:rsidRPr="00384508" w:rsidRDefault="00F51C93" w:rsidP="00F51C93">
            <w:pPr>
              <w:widowControl w:val="0"/>
              <w:autoSpaceDE w:val="0"/>
              <w:autoSpaceDN w:val="0"/>
              <w:adjustRightInd w:val="0"/>
              <w:rPr>
                <w:rFonts w:asciiTheme="minorHAnsi" w:hAnsiTheme="minorHAnsi" w:cstheme="minorHAnsi"/>
                <w:bCs/>
              </w:rPr>
            </w:pPr>
            <w:r w:rsidRPr="00384508">
              <w:rPr>
                <w:rFonts w:asciiTheme="minorHAnsi" w:hAnsiTheme="minorHAnsi" w:cstheme="minorHAnsi"/>
                <w:bCs/>
              </w:rPr>
              <w:t xml:space="preserve">      Technology literacy for teachers at </w:t>
            </w:r>
            <w:r w:rsidR="00384508" w:rsidRPr="00384508">
              <w:rPr>
                <w:rFonts w:asciiTheme="minorHAnsi" w:hAnsiTheme="minorHAnsi" w:cstheme="minorHAnsi"/>
                <w:bCs/>
              </w:rPr>
              <w:t>SME</w:t>
            </w:r>
            <w:r w:rsidRPr="00384508">
              <w:rPr>
                <w:rFonts w:asciiTheme="minorHAnsi" w:hAnsiTheme="minorHAnsi" w:cstheme="minorHAnsi"/>
                <w:bCs/>
              </w:rPr>
              <w:t xml:space="preserve"> ranges from </w:t>
            </w:r>
            <w:r w:rsidRPr="00384508">
              <w:rPr>
                <w:rFonts w:asciiTheme="minorHAnsi" w:hAnsiTheme="minorHAnsi" w:cstheme="minorHAnsi"/>
                <w:b/>
                <w:bCs/>
                <w:i/>
              </w:rPr>
              <w:t>Developing to Approach</w:t>
            </w:r>
            <w:r w:rsidR="00384508" w:rsidRPr="00384508">
              <w:rPr>
                <w:rFonts w:asciiTheme="minorHAnsi" w:hAnsiTheme="minorHAnsi" w:cstheme="minorHAnsi"/>
                <w:b/>
                <w:bCs/>
                <w:i/>
              </w:rPr>
              <w:t>e</w:t>
            </w:r>
            <w:r w:rsidR="00827ABA">
              <w:rPr>
                <w:rFonts w:asciiTheme="minorHAnsi" w:hAnsiTheme="minorHAnsi" w:cstheme="minorHAnsi"/>
                <w:b/>
                <w:bCs/>
                <w:i/>
              </w:rPr>
              <w:t>s</w:t>
            </w:r>
            <w:r w:rsidRPr="00384508">
              <w:rPr>
                <w:rFonts w:asciiTheme="minorHAnsi" w:hAnsiTheme="minorHAnsi" w:cstheme="minorHAnsi"/>
                <w:bCs/>
              </w:rPr>
              <w:t>; a series of required training for principals, coaches, teachers and students needs to be developed and facilitated by the Technology Integration Coach (school), Technology Integration Specialist (LEA),  and Technology Coordinator (school)  to bridge the proficiency skills gap to meet minimal standards of equipment and technology proficiency before implementing a rigorous, ongoing, job-embedded technology professional development model that interweaves with current job-embedded professional development efforts.  It is believed that a Technology Integration Coach and STEM Curriculum Developer on site can accelerate the rate of growth, familiarity and use of technology in the classrooms with the students.  Students as well will be in need of training on the use of the new technology planned for incorporation into the classroom, making it critical for teachers to become proficient quickly.</w:t>
            </w:r>
          </w:p>
          <w:p w:rsidR="00A035BC" w:rsidRPr="00384508" w:rsidRDefault="00A035BC" w:rsidP="00397C33">
            <w:pPr>
              <w:widowControl w:val="0"/>
              <w:autoSpaceDE w:val="0"/>
              <w:autoSpaceDN w:val="0"/>
              <w:adjustRightInd w:val="0"/>
              <w:rPr>
                <w:rFonts w:asciiTheme="minorHAnsi" w:hAnsiTheme="minorHAnsi" w:cstheme="minorHAnsi"/>
                <w:bCs/>
              </w:rPr>
            </w:pPr>
            <w:r w:rsidRPr="00384508">
              <w:rPr>
                <w:rFonts w:asciiTheme="minorHAnsi" w:hAnsiTheme="minorHAnsi" w:cstheme="minorHAnsi"/>
                <w:bCs/>
              </w:rPr>
              <w:t xml:space="preserve">     </w:t>
            </w:r>
            <w:r w:rsidRPr="00384508">
              <w:rPr>
                <w:rFonts w:asciiTheme="minorHAnsi" w:hAnsiTheme="minorHAnsi" w:cstheme="minorHAnsi"/>
                <w:b/>
                <w:bCs/>
                <w:u w:val="single"/>
              </w:rPr>
              <w:t>Instructional &amp; Technical Support.</w:t>
            </w:r>
            <w:r w:rsidRPr="00384508">
              <w:rPr>
                <w:rFonts w:asciiTheme="minorHAnsi" w:hAnsiTheme="minorHAnsi" w:cstheme="minorHAnsi"/>
                <w:bCs/>
              </w:rPr>
              <w:t xml:space="preserve">  The purpose o</w:t>
            </w:r>
            <w:r w:rsidR="001347F1" w:rsidRPr="00384508">
              <w:rPr>
                <w:rFonts w:asciiTheme="minorHAnsi" w:hAnsiTheme="minorHAnsi" w:cstheme="minorHAnsi"/>
                <w:bCs/>
              </w:rPr>
              <w:t xml:space="preserve">f technology integrated </w:t>
            </w:r>
            <w:r w:rsidRPr="00384508">
              <w:rPr>
                <w:rFonts w:asciiTheme="minorHAnsi" w:hAnsiTheme="minorHAnsi" w:cstheme="minorHAnsi"/>
                <w:bCs/>
              </w:rPr>
              <w:t xml:space="preserve">professional development is to </w:t>
            </w:r>
            <w:r w:rsidR="001347F1" w:rsidRPr="00384508">
              <w:rPr>
                <w:rFonts w:asciiTheme="minorHAnsi" w:hAnsiTheme="minorHAnsi" w:cstheme="minorHAnsi"/>
                <w:bCs/>
              </w:rPr>
              <w:t xml:space="preserve">provide teachers with the necessary skills and training to effectively integrate technology in the classroom; </w:t>
            </w:r>
            <w:r w:rsidRPr="00384508">
              <w:rPr>
                <w:rFonts w:asciiTheme="minorHAnsi" w:hAnsiTheme="minorHAnsi" w:cstheme="minorHAnsi"/>
                <w:bCs/>
              </w:rPr>
              <w:t>ultimately enhance instructional activities, lessons, and units with 21</w:t>
            </w:r>
            <w:r w:rsidRPr="00384508">
              <w:rPr>
                <w:rFonts w:asciiTheme="minorHAnsi" w:hAnsiTheme="minorHAnsi" w:cstheme="minorHAnsi"/>
                <w:bCs/>
                <w:vertAlign w:val="superscript"/>
              </w:rPr>
              <w:t>st</w:t>
            </w:r>
            <w:r w:rsidRPr="00384508">
              <w:rPr>
                <w:rFonts w:asciiTheme="minorHAnsi" w:hAnsiTheme="minorHAnsi" w:cstheme="minorHAnsi"/>
                <w:bCs/>
              </w:rPr>
              <w:t xml:space="preserve"> century technology as a way to prepare students for universal anywhere-anytime digital citizenship, a challenging task in itself.  In-classroom support that is tied with the coaching/mentoring model provides a way to demonstrate and model methods and strategies regarding the use of 21</w:t>
            </w:r>
            <w:r w:rsidRPr="00384508">
              <w:rPr>
                <w:rFonts w:asciiTheme="minorHAnsi" w:hAnsiTheme="minorHAnsi" w:cstheme="minorHAnsi"/>
                <w:bCs/>
                <w:vertAlign w:val="superscript"/>
              </w:rPr>
              <w:t>st</w:t>
            </w:r>
            <w:r w:rsidRPr="00384508">
              <w:rPr>
                <w:rFonts w:asciiTheme="minorHAnsi" w:hAnsiTheme="minorHAnsi" w:cstheme="minorHAnsi"/>
                <w:bCs/>
              </w:rPr>
              <w:t xml:space="preserve"> century tools and technology in the areas of:  </w:t>
            </w:r>
            <w:r w:rsidRPr="00384508">
              <w:rPr>
                <w:rFonts w:asciiTheme="minorHAnsi" w:hAnsiTheme="minorHAnsi" w:cstheme="minorHAnsi"/>
                <w:bCs/>
              </w:rPr>
              <w:lastRenderedPageBreak/>
              <w:t>Instructional &amp; Assessment Strategies; Integrating Curriculum (STEM); Technology Literacy; Preparing Students for Online Learning &amp; Assessing.  Using a site-based technology integration coach, as well as a STEM Curriculum Developer, will provide added and enriched co-teaching and collaborative opportun</w:t>
            </w:r>
            <w:r w:rsidR="00945A53" w:rsidRPr="00384508">
              <w:rPr>
                <w:rFonts w:asciiTheme="minorHAnsi" w:hAnsiTheme="minorHAnsi" w:cstheme="minorHAnsi"/>
                <w:bCs/>
              </w:rPr>
              <w:t>ities for teachers.  Forming a Professional Learning C</w:t>
            </w:r>
            <w:r w:rsidRPr="00384508">
              <w:rPr>
                <w:rFonts w:asciiTheme="minorHAnsi" w:hAnsiTheme="minorHAnsi" w:cstheme="minorHAnsi"/>
                <w:bCs/>
              </w:rPr>
              <w:t xml:space="preserve">ommunity and encouraging participation on </w:t>
            </w:r>
            <w:r w:rsidR="005D5447" w:rsidRPr="00384508">
              <w:rPr>
                <w:rFonts w:asciiTheme="minorHAnsi" w:hAnsiTheme="minorHAnsi" w:cstheme="minorHAnsi"/>
                <w:bCs/>
              </w:rPr>
              <w:t>SME</w:t>
            </w:r>
            <w:r w:rsidRPr="00384508">
              <w:rPr>
                <w:rFonts w:asciiTheme="minorHAnsi" w:hAnsiTheme="minorHAnsi" w:cstheme="minorHAnsi"/>
                <w:bCs/>
              </w:rPr>
              <w:t xml:space="preserve">’s and the LEA’s Moodle sites, as well as encouraging teachers to participate on web-based PLC’s (e.g., ISTE, ADE, AzK12 Center) will broaden the resources at hand for teacher and improve authentic teaching.     </w:t>
            </w:r>
          </w:p>
          <w:p w:rsidR="00384508" w:rsidRDefault="00A035BC" w:rsidP="00397C33">
            <w:pPr>
              <w:widowControl w:val="0"/>
              <w:autoSpaceDE w:val="0"/>
              <w:autoSpaceDN w:val="0"/>
              <w:adjustRightInd w:val="0"/>
              <w:rPr>
                <w:rFonts w:asciiTheme="minorHAnsi" w:hAnsiTheme="minorHAnsi" w:cstheme="minorHAnsi"/>
                <w:bCs/>
              </w:rPr>
            </w:pPr>
            <w:r w:rsidRPr="00384508">
              <w:rPr>
                <w:rFonts w:asciiTheme="minorHAnsi" w:hAnsiTheme="minorHAnsi" w:cstheme="minorHAnsi"/>
                <w:bCs/>
              </w:rPr>
              <w:t xml:space="preserve">     Technical support is needed to ensure new and updated equipment is functioning properly and that teachers have basic troubleshooting abilities.  The inclusion of a technology integration coach at the school site will ease the burden and provide ongoing site-based coaching and mentoring for the school staff.  A Technology Help Desk operated from the LEA’s Instructional Technology Department, will also provide additional troubleshooting and technical support for teachers in the classroom.</w:t>
            </w:r>
          </w:p>
          <w:p w:rsidR="001A1383" w:rsidRDefault="001A1383" w:rsidP="00397C33">
            <w:pPr>
              <w:widowControl w:val="0"/>
              <w:autoSpaceDE w:val="0"/>
              <w:autoSpaceDN w:val="0"/>
              <w:adjustRightInd w:val="0"/>
              <w:rPr>
                <w:rFonts w:asciiTheme="minorHAnsi" w:hAnsiTheme="minorHAnsi" w:cstheme="minorHAnsi"/>
                <w:bCs/>
              </w:rPr>
            </w:pPr>
          </w:p>
          <w:p w:rsidR="001A1383" w:rsidRPr="007C48D8" w:rsidRDefault="001A1383" w:rsidP="001A1383">
            <w:pPr>
              <w:widowControl w:val="0"/>
              <w:autoSpaceDE w:val="0"/>
              <w:autoSpaceDN w:val="0"/>
              <w:adjustRightInd w:val="0"/>
              <w:rPr>
                <w:rFonts w:asciiTheme="minorHAnsi" w:hAnsiTheme="minorHAnsi" w:cstheme="minorHAnsi"/>
                <w:bCs/>
              </w:rPr>
            </w:pPr>
            <w:r w:rsidRPr="007C48D8">
              <w:rPr>
                <w:rFonts w:asciiTheme="minorHAnsi" w:hAnsiTheme="minorHAnsi" w:cstheme="minorHAnsi"/>
                <w:b/>
                <w:bCs/>
                <w:u w:val="single"/>
              </w:rPr>
              <w:t>Infrastructure &amp; Hardware</w:t>
            </w:r>
            <w:r w:rsidRPr="007C48D8">
              <w:rPr>
                <w:rFonts w:asciiTheme="minorHAnsi" w:hAnsiTheme="minorHAnsi" w:cstheme="minorHAnsi"/>
                <w:bCs/>
              </w:rPr>
              <w:t>.  Several</w:t>
            </w:r>
            <w:r>
              <w:rPr>
                <w:rFonts w:asciiTheme="minorHAnsi" w:hAnsiTheme="minorHAnsi" w:cstheme="minorHAnsi"/>
                <w:bCs/>
              </w:rPr>
              <w:t xml:space="preserve"> critical </w:t>
            </w:r>
            <w:r w:rsidRPr="007C48D8">
              <w:rPr>
                <w:rFonts w:asciiTheme="minorHAnsi" w:hAnsiTheme="minorHAnsi" w:cstheme="minorHAnsi"/>
                <w:bCs/>
              </w:rPr>
              <w:t xml:space="preserve"> issues in the area of infrastructure &amp; hardware need to be addressed during the life of the grant:</w:t>
            </w:r>
          </w:p>
          <w:p w:rsidR="00933E20" w:rsidRDefault="001A1383" w:rsidP="00933E20">
            <w:pPr>
              <w:pStyle w:val="ListParagraph"/>
              <w:widowControl w:val="0"/>
              <w:numPr>
                <w:ilvl w:val="0"/>
                <w:numId w:val="23"/>
              </w:numPr>
              <w:autoSpaceDE w:val="0"/>
              <w:autoSpaceDN w:val="0"/>
              <w:adjustRightInd w:val="0"/>
              <w:rPr>
                <w:rFonts w:asciiTheme="minorHAnsi" w:hAnsiTheme="minorHAnsi" w:cstheme="minorHAnsi"/>
                <w:bCs/>
              </w:rPr>
            </w:pPr>
            <w:r w:rsidRPr="00A912F8">
              <w:rPr>
                <w:rFonts w:asciiTheme="minorHAnsi" w:hAnsiTheme="minorHAnsi" w:cstheme="minorHAnsi"/>
                <w:b/>
                <w:bCs/>
                <w:u w:val="single"/>
              </w:rPr>
              <w:t>Bandwidth</w:t>
            </w:r>
            <w:r w:rsidRPr="00A912F8">
              <w:rPr>
                <w:rFonts w:asciiTheme="minorHAnsi" w:hAnsiTheme="minorHAnsi" w:cstheme="minorHAnsi"/>
                <w:bCs/>
              </w:rPr>
              <w:t xml:space="preserve">: </w:t>
            </w:r>
            <w:r w:rsidR="00933E20" w:rsidRPr="005A505B">
              <w:rPr>
                <w:rFonts w:asciiTheme="minorHAnsi" w:hAnsiTheme="minorHAnsi" w:cstheme="minorHAnsi"/>
                <w:bCs/>
              </w:rPr>
              <w:t xml:space="preserve">Due to the remote location of the school and school district, internet access is very </w:t>
            </w:r>
            <w:r w:rsidR="00933E20">
              <w:rPr>
                <w:rFonts w:asciiTheme="minorHAnsi" w:hAnsiTheme="minorHAnsi" w:cstheme="minorHAnsi"/>
                <w:bCs/>
              </w:rPr>
              <w:t>challenging</w:t>
            </w:r>
            <w:r w:rsidR="00933E20" w:rsidRPr="005A505B">
              <w:rPr>
                <w:rFonts w:asciiTheme="minorHAnsi" w:hAnsiTheme="minorHAnsi" w:cstheme="minorHAnsi"/>
                <w:bCs/>
              </w:rPr>
              <w:t>.</w:t>
            </w:r>
            <w:r w:rsidR="00933E20">
              <w:rPr>
                <w:rFonts w:asciiTheme="minorHAnsi" w:hAnsiTheme="minorHAnsi" w:cstheme="minorHAnsi"/>
                <w:bCs/>
              </w:rPr>
              <w:t xml:space="preserve"> </w:t>
            </w:r>
            <w:r w:rsidR="00933E20" w:rsidRPr="005A505B">
              <w:rPr>
                <w:rFonts w:asciiTheme="minorHAnsi" w:hAnsiTheme="minorHAnsi" w:cstheme="minorHAnsi"/>
                <w:bCs/>
              </w:rPr>
              <w:t xml:space="preserve"> No Internet Service providers service the school area. The school received its internet connectivity from the LEA Wide Area Network (WAN). </w:t>
            </w:r>
            <w:r w:rsidR="00933E20" w:rsidRPr="00A912F8">
              <w:rPr>
                <w:rFonts w:asciiTheme="minorHAnsi" w:hAnsiTheme="minorHAnsi" w:cstheme="minorHAnsi"/>
                <w:bCs/>
              </w:rPr>
              <w:t>Cur</w:t>
            </w:r>
            <w:r w:rsidR="00933E20">
              <w:rPr>
                <w:rFonts w:asciiTheme="minorHAnsi" w:hAnsiTheme="minorHAnsi" w:cstheme="minorHAnsi"/>
                <w:bCs/>
              </w:rPr>
              <w:t>rently, the school district’s I</w:t>
            </w:r>
            <w:r w:rsidR="00933E20" w:rsidRPr="00A912F8">
              <w:rPr>
                <w:rFonts w:asciiTheme="minorHAnsi" w:hAnsiTheme="minorHAnsi" w:cstheme="minorHAnsi"/>
                <w:bCs/>
              </w:rPr>
              <w:t xml:space="preserve">nternet connectivity is at 16Mbps. The 16Mbps has to be shared between 2,200 students and 200 staff members. </w:t>
            </w:r>
          </w:p>
          <w:p w:rsidR="00933E20" w:rsidRPr="00C01D96" w:rsidRDefault="001A1383" w:rsidP="00933E20">
            <w:pPr>
              <w:pStyle w:val="ListParagraph"/>
              <w:widowControl w:val="0"/>
              <w:numPr>
                <w:ilvl w:val="0"/>
                <w:numId w:val="23"/>
              </w:numPr>
              <w:autoSpaceDE w:val="0"/>
              <w:autoSpaceDN w:val="0"/>
              <w:adjustRightInd w:val="0"/>
              <w:rPr>
                <w:rFonts w:asciiTheme="minorHAnsi" w:hAnsiTheme="minorHAnsi" w:cstheme="minorHAnsi"/>
                <w:bCs/>
              </w:rPr>
            </w:pPr>
            <w:r w:rsidRPr="00C01D96">
              <w:rPr>
                <w:rFonts w:asciiTheme="minorHAnsi" w:hAnsiTheme="minorHAnsi" w:cstheme="minorHAnsi"/>
                <w:b/>
                <w:bCs/>
                <w:u w:val="single"/>
              </w:rPr>
              <w:t>Caching Servers</w:t>
            </w:r>
            <w:r w:rsidRPr="00C01D96">
              <w:rPr>
                <w:rFonts w:asciiTheme="minorHAnsi" w:hAnsiTheme="minorHAnsi" w:cstheme="minorHAnsi"/>
                <w:bCs/>
              </w:rPr>
              <w:t xml:space="preserve">:  </w:t>
            </w:r>
            <w:r w:rsidR="00933E20" w:rsidRPr="00C01D96">
              <w:rPr>
                <w:rFonts w:asciiTheme="minorHAnsi" w:hAnsiTheme="minorHAnsi" w:cstheme="minorHAnsi"/>
                <w:bCs/>
              </w:rPr>
              <w:t>One solution to the bandwidth problem is to provide caching servers regarding online streaming (e.g., Discovery Streaming; National Geographic; History Channel, etc.). Caching servers can provide a tool/resource which will support universal access and decreas</w:t>
            </w:r>
            <w:r w:rsidR="00933E20">
              <w:rPr>
                <w:rFonts w:asciiTheme="minorHAnsi" w:hAnsiTheme="minorHAnsi" w:cstheme="minorHAnsi"/>
                <w:bCs/>
              </w:rPr>
              <w:t>e</w:t>
            </w:r>
            <w:r w:rsidR="00933E20" w:rsidRPr="00C01D96">
              <w:rPr>
                <w:rFonts w:asciiTheme="minorHAnsi" w:hAnsiTheme="minorHAnsi" w:cstheme="minorHAnsi"/>
                <w:bCs/>
              </w:rPr>
              <w:t xml:space="preserve"> demand for bandwidth, as well as a source of digital content; however, this is not exclusive to student and teacher universal access to real-time online resources.</w:t>
            </w:r>
          </w:p>
          <w:p w:rsidR="00933E20" w:rsidRPr="00C01D96" w:rsidRDefault="001A1383" w:rsidP="00933E20">
            <w:pPr>
              <w:pStyle w:val="ListParagraph"/>
              <w:widowControl w:val="0"/>
              <w:numPr>
                <w:ilvl w:val="0"/>
                <w:numId w:val="23"/>
              </w:numPr>
              <w:autoSpaceDE w:val="0"/>
              <w:autoSpaceDN w:val="0"/>
              <w:adjustRightInd w:val="0"/>
              <w:rPr>
                <w:rFonts w:asciiTheme="minorHAnsi" w:hAnsiTheme="minorHAnsi" w:cstheme="minorHAnsi"/>
                <w:bCs/>
              </w:rPr>
            </w:pPr>
            <w:r w:rsidRPr="00C01D96">
              <w:rPr>
                <w:rFonts w:asciiTheme="minorHAnsi" w:hAnsiTheme="minorHAnsi" w:cstheme="minorHAnsi"/>
                <w:b/>
                <w:bCs/>
                <w:u w:val="single"/>
              </w:rPr>
              <w:t>Equipment</w:t>
            </w:r>
            <w:r w:rsidRPr="00C01D96">
              <w:rPr>
                <w:rFonts w:asciiTheme="minorHAnsi" w:hAnsiTheme="minorHAnsi" w:cstheme="minorHAnsi"/>
                <w:bCs/>
              </w:rPr>
              <w:t>:</w:t>
            </w:r>
            <w:r w:rsidRPr="00C01D96">
              <w:rPr>
                <w:rFonts w:asciiTheme="minorHAnsi" w:hAnsiTheme="minorHAnsi" w:cstheme="minorHAnsi"/>
                <w:b/>
                <w:bCs/>
              </w:rPr>
              <w:t xml:space="preserve">  </w:t>
            </w:r>
            <w:r w:rsidR="00933E20" w:rsidRPr="00C01D96">
              <w:rPr>
                <w:rFonts w:asciiTheme="minorHAnsi" w:hAnsiTheme="minorHAnsi" w:cstheme="minorHAnsi"/>
                <w:bCs/>
              </w:rPr>
              <w:t>Ensure equipment at the school is up-to-date and in working order; ensure adequate training to teachers, coaches, principals, and students is in place and covers:  technology-rich classrooms; digital content in the classroom; technology proficiency; technology integration in the classroom; technology instructional strategies; enhancing student learning using digital content and multimedia resources.  This series of training will be designed to meet a standard of technol</w:t>
            </w:r>
            <w:r w:rsidR="00933E20">
              <w:rPr>
                <w:rFonts w:asciiTheme="minorHAnsi" w:hAnsiTheme="minorHAnsi" w:cstheme="minorHAnsi"/>
                <w:bCs/>
              </w:rPr>
              <w:t>ogy and equipment proficiency</w:t>
            </w:r>
            <w:r w:rsidR="00933E20" w:rsidRPr="00C01D96">
              <w:rPr>
                <w:rFonts w:asciiTheme="minorHAnsi" w:hAnsiTheme="minorHAnsi" w:cstheme="minorHAnsi"/>
                <w:bCs/>
              </w:rPr>
              <w:t>.</w:t>
            </w:r>
          </w:p>
          <w:p w:rsidR="00933E20" w:rsidRPr="00C01D96" w:rsidRDefault="001A1383" w:rsidP="00933E20">
            <w:pPr>
              <w:pStyle w:val="ListParagraph"/>
              <w:widowControl w:val="0"/>
              <w:numPr>
                <w:ilvl w:val="0"/>
                <w:numId w:val="23"/>
              </w:numPr>
              <w:autoSpaceDE w:val="0"/>
              <w:autoSpaceDN w:val="0"/>
              <w:adjustRightInd w:val="0"/>
              <w:rPr>
                <w:rFonts w:asciiTheme="minorHAnsi" w:hAnsiTheme="minorHAnsi" w:cstheme="minorHAnsi"/>
                <w:bCs/>
              </w:rPr>
            </w:pPr>
            <w:r w:rsidRPr="00C01D96">
              <w:rPr>
                <w:rFonts w:asciiTheme="minorHAnsi" w:hAnsiTheme="minorHAnsi" w:cstheme="minorHAnsi"/>
                <w:b/>
                <w:bCs/>
                <w:u w:val="single"/>
              </w:rPr>
              <w:t>Individual Computing Devices (ICDs)</w:t>
            </w:r>
            <w:r w:rsidRPr="00C01D96">
              <w:rPr>
                <w:rFonts w:asciiTheme="minorHAnsi" w:hAnsiTheme="minorHAnsi" w:cstheme="minorHAnsi"/>
                <w:bCs/>
              </w:rPr>
              <w:t xml:space="preserve">:  </w:t>
            </w:r>
            <w:r w:rsidR="00933E20" w:rsidRPr="00C01D96">
              <w:rPr>
                <w:rFonts w:asciiTheme="minorHAnsi" w:hAnsiTheme="minorHAnsi" w:cstheme="minorHAnsi"/>
                <w:bCs/>
              </w:rPr>
              <w:t>Ensure sufficient numbers of ICD’s are available to students (e.g., IPads), including student and teacher laptops, are in place (Ratio:  K-2 three students per computer; Grades 3-11 Ratio:  1 computer per student); provide required training to principals, coaches, teachers and students regarding the use of individual computing devices and the applications that are app</w:t>
            </w:r>
            <w:r w:rsidR="00933E20">
              <w:rPr>
                <w:rFonts w:asciiTheme="minorHAnsi" w:hAnsiTheme="minorHAnsi" w:cstheme="minorHAnsi"/>
                <w:bCs/>
              </w:rPr>
              <w:t>ropriate</w:t>
            </w:r>
            <w:r w:rsidR="00933E20" w:rsidRPr="00C01D96">
              <w:rPr>
                <w:rFonts w:asciiTheme="minorHAnsi" w:hAnsiTheme="minorHAnsi" w:cstheme="minorHAnsi"/>
                <w:bCs/>
              </w:rPr>
              <w:t xml:space="preserve"> for the device (e.g., Ipad Apps).</w:t>
            </w:r>
          </w:p>
          <w:p w:rsidR="00933E20" w:rsidRPr="00C01D96" w:rsidRDefault="001A1383" w:rsidP="00933E20">
            <w:pPr>
              <w:pStyle w:val="ListParagraph"/>
              <w:widowControl w:val="0"/>
              <w:numPr>
                <w:ilvl w:val="0"/>
                <w:numId w:val="23"/>
              </w:numPr>
              <w:autoSpaceDE w:val="0"/>
              <w:autoSpaceDN w:val="0"/>
              <w:adjustRightInd w:val="0"/>
              <w:rPr>
                <w:rFonts w:asciiTheme="minorHAnsi" w:hAnsiTheme="minorHAnsi" w:cstheme="minorHAnsi"/>
                <w:bCs/>
              </w:rPr>
            </w:pPr>
            <w:r w:rsidRPr="00C01D96">
              <w:rPr>
                <w:rFonts w:asciiTheme="minorHAnsi" w:hAnsiTheme="minorHAnsi" w:cstheme="minorHAnsi"/>
                <w:b/>
                <w:bCs/>
                <w:u w:val="single"/>
              </w:rPr>
              <w:t>Digital Content</w:t>
            </w:r>
            <w:r w:rsidRPr="00C01D96">
              <w:rPr>
                <w:rFonts w:asciiTheme="minorHAnsi" w:hAnsiTheme="minorHAnsi" w:cstheme="minorHAnsi"/>
                <w:bCs/>
              </w:rPr>
              <w:t>.</w:t>
            </w:r>
            <w:r w:rsidRPr="00C01D96">
              <w:rPr>
                <w:rFonts w:asciiTheme="minorHAnsi" w:hAnsiTheme="minorHAnsi" w:cstheme="minorHAnsi"/>
                <w:b/>
                <w:bCs/>
              </w:rPr>
              <w:t xml:space="preserve">  </w:t>
            </w:r>
            <w:r w:rsidR="00933E20" w:rsidRPr="00C01D96">
              <w:rPr>
                <w:rFonts w:asciiTheme="minorHAnsi" w:hAnsiTheme="minorHAnsi" w:cstheme="minorHAnsi"/>
                <w:bCs/>
              </w:rPr>
              <w:t xml:space="preserve">Work with coaches and consultants to determine what interactive simulations, demonstrations, online streaming content can be housed on the school’s caching server; also determine and ensure installation of what digital content is appropriate to address specified achievement gaps/individualization of student’s learning experience.  An example is using Apple’s Volume Purchase Program for Education to upload apps to IPads based on a review and selection process facilitated by the </w:t>
            </w:r>
            <w:r w:rsidR="00933E20">
              <w:rPr>
                <w:rFonts w:asciiTheme="minorHAnsi" w:hAnsiTheme="minorHAnsi" w:cstheme="minorHAnsi"/>
                <w:bCs/>
              </w:rPr>
              <w:t xml:space="preserve">IT Director, the LEA’s Technology Integration Specialist, and the school’s </w:t>
            </w:r>
            <w:r w:rsidR="00933E20" w:rsidRPr="00C01D96">
              <w:rPr>
                <w:rFonts w:asciiTheme="minorHAnsi" w:hAnsiTheme="minorHAnsi" w:cstheme="minorHAnsi"/>
                <w:bCs/>
              </w:rPr>
              <w:t xml:space="preserve">Technology Integration Coach and includes participation by teachers, </w:t>
            </w:r>
            <w:r w:rsidR="00933E20">
              <w:rPr>
                <w:rFonts w:asciiTheme="minorHAnsi" w:hAnsiTheme="minorHAnsi" w:cstheme="minorHAnsi"/>
                <w:bCs/>
              </w:rPr>
              <w:t xml:space="preserve">and </w:t>
            </w:r>
            <w:r w:rsidR="00933E20" w:rsidRPr="00C01D96">
              <w:rPr>
                <w:rFonts w:asciiTheme="minorHAnsi" w:hAnsiTheme="minorHAnsi" w:cstheme="minorHAnsi"/>
                <w:bCs/>
              </w:rPr>
              <w:t>coaches</w:t>
            </w:r>
            <w:r w:rsidR="00933E20">
              <w:rPr>
                <w:rFonts w:asciiTheme="minorHAnsi" w:hAnsiTheme="minorHAnsi" w:cstheme="minorHAnsi"/>
                <w:bCs/>
              </w:rPr>
              <w:t xml:space="preserve">.  Other areas that would be reviewed by this team include:  Discovery Streaming, virtual trips, simulations, and </w:t>
            </w:r>
            <w:r w:rsidR="00933E20" w:rsidRPr="00C01D96">
              <w:rPr>
                <w:rFonts w:asciiTheme="minorHAnsi" w:hAnsiTheme="minorHAnsi" w:cstheme="minorHAnsi"/>
                <w:bCs/>
              </w:rPr>
              <w:t xml:space="preserve"> online resources.</w:t>
            </w:r>
          </w:p>
          <w:p w:rsidR="00933E20" w:rsidRPr="00C01D96" w:rsidRDefault="001A1383" w:rsidP="00933E20">
            <w:pPr>
              <w:pStyle w:val="ListParagraph"/>
              <w:widowControl w:val="0"/>
              <w:numPr>
                <w:ilvl w:val="0"/>
                <w:numId w:val="23"/>
              </w:numPr>
              <w:autoSpaceDE w:val="0"/>
              <w:autoSpaceDN w:val="0"/>
              <w:adjustRightInd w:val="0"/>
              <w:rPr>
                <w:rFonts w:asciiTheme="minorHAnsi" w:hAnsiTheme="minorHAnsi" w:cstheme="minorHAnsi"/>
                <w:bCs/>
              </w:rPr>
            </w:pPr>
            <w:r w:rsidRPr="00C01D96">
              <w:rPr>
                <w:rFonts w:asciiTheme="minorHAnsi" w:hAnsiTheme="minorHAnsi" w:cstheme="minorHAnsi"/>
                <w:b/>
                <w:bCs/>
                <w:u w:val="single"/>
              </w:rPr>
              <w:t>E-Rate.</w:t>
            </w:r>
            <w:r w:rsidRPr="00C01D96">
              <w:rPr>
                <w:rFonts w:asciiTheme="minorHAnsi" w:hAnsiTheme="minorHAnsi" w:cstheme="minorHAnsi"/>
                <w:bCs/>
              </w:rPr>
              <w:t xml:space="preserve">  </w:t>
            </w:r>
            <w:r w:rsidR="00933E20" w:rsidRPr="00C01D96">
              <w:rPr>
                <w:rFonts w:asciiTheme="minorHAnsi" w:hAnsiTheme="minorHAnsi" w:cstheme="minorHAnsi"/>
                <w:bCs/>
              </w:rPr>
              <w:t xml:space="preserve">E-rate leveraging includes </w:t>
            </w:r>
            <w:r w:rsidR="00933E20">
              <w:rPr>
                <w:rFonts w:asciiTheme="minorHAnsi" w:hAnsiTheme="minorHAnsi" w:cstheme="minorHAnsi"/>
                <w:bCs/>
              </w:rPr>
              <w:t xml:space="preserve">replacing the existing </w:t>
            </w:r>
            <w:r w:rsidR="00933E20" w:rsidRPr="00C01D96">
              <w:rPr>
                <w:rFonts w:asciiTheme="minorHAnsi" w:hAnsiTheme="minorHAnsi" w:cstheme="minorHAnsi"/>
                <w:bCs/>
              </w:rPr>
              <w:t xml:space="preserve"> phone system to save money and using those funds to purchase an additional 40mb</w:t>
            </w:r>
            <w:r w:rsidR="00933E20">
              <w:rPr>
                <w:rFonts w:asciiTheme="minorHAnsi" w:hAnsiTheme="minorHAnsi" w:cstheme="minorHAnsi"/>
                <w:bCs/>
              </w:rPr>
              <w:t>ps</w:t>
            </w:r>
            <w:r w:rsidR="00933E20" w:rsidRPr="00C01D96">
              <w:rPr>
                <w:rFonts w:asciiTheme="minorHAnsi" w:hAnsiTheme="minorHAnsi" w:cstheme="minorHAnsi"/>
                <w:bCs/>
              </w:rPr>
              <w:t xml:space="preserve"> of bandwidth; this will not solve the bandwidth </w:t>
            </w:r>
            <w:r w:rsidR="00933E20" w:rsidRPr="00C01D96">
              <w:rPr>
                <w:rFonts w:asciiTheme="minorHAnsi" w:hAnsiTheme="minorHAnsi" w:cstheme="minorHAnsi"/>
                <w:bCs/>
              </w:rPr>
              <w:lastRenderedPageBreak/>
              <w:t>problem, but will help stave off crippling the system as additional funds for expanding bandwidth are explored.  Switching the phone system to SIP (Session-Initiated Protocol) trunk technology will assist with the savings and leveraged ability under e-rate to increase bandwi</w:t>
            </w:r>
            <w:r w:rsidR="00933E20">
              <w:rPr>
                <w:rFonts w:asciiTheme="minorHAnsi" w:hAnsiTheme="minorHAnsi" w:cstheme="minorHAnsi"/>
                <w:bCs/>
              </w:rPr>
              <w:t>d</w:t>
            </w:r>
            <w:r w:rsidR="00933E20" w:rsidRPr="00C01D96">
              <w:rPr>
                <w:rFonts w:asciiTheme="minorHAnsi" w:hAnsiTheme="minorHAnsi" w:cstheme="minorHAnsi"/>
                <w:bCs/>
              </w:rPr>
              <w:t>th.  The LEA curre</w:t>
            </w:r>
            <w:r w:rsidR="00933E20">
              <w:rPr>
                <w:rFonts w:asciiTheme="minorHAnsi" w:hAnsiTheme="minorHAnsi" w:cstheme="minorHAnsi"/>
                <w:bCs/>
              </w:rPr>
              <w:t>ntly is eligible for Priority I (re-occurring services) and Priority II (non-re-occurring; project-based; every five years)</w:t>
            </w:r>
            <w:r w:rsidR="00933E20" w:rsidRPr="00C01D96">
              <w:rPr>
                <w:rFonts w:asciiTheme="minorHAnsi" w:hAnsiTheme="minorHAnsi" w:cstheme="minorHAnsi"/>
                <w:bCs/>
              </w:rPr>
              <w:t xml:space="preserve"> e-rate consideration.</w:t>
            </w:r>
          </w:p>
          <w:p w:rsidR="00933E20" w:rsidRDefault="001A1383" w:rsidP="00933E20">
            <w:pPr>
              <w:pStyle w:val="ListParagraph"/>
              <w:widowControl w:val="0"/>
              <w:numPr>
                <w:ilvl w:val="0"/>
                <w:numId w:val="23"/>
              </w:numPr>
              <w:autoSpaceDE w:val="0"/>
              <w:autoSpaceDN w:val="0"/>
              <w:adjustRightInd w:val="0"/>
              <w:rPr>
                <w:rFonts w:asciiTheme="minorHAnsi" w:hAnsiTheme="minorHAnsi" w:cstheme="minorHAnsi"/>
                <w:bCs/>
              </w:rPr>
            </w:pPr>
            <w:r w:rsidRPr="00C01D96">
              <w:rPr>
                <w:rFonts w:asciiTheme="minorHAnsi" w:hAnsiTheme="minorHAnsi" w:cstheme="minorHAnsi"/>
                <w:b/>
                <w:bCs/>
                <w:u w:val="single"/>
              </w:rPr>
              <w:t>Policies.</w:t>
            </w:r>
            <w:r w:rsidRPr="00C01D96">
              <w:rPr>
                <w:rFonts w:asciiTheme="minorHAnsi" w:hAnsiTheme="minorHAnsi" w:cstheme="minorHAnsi"/>
                <w:bCs/>
              </w:rPr>
              <w:t xml:space="preserve">  </w:t>
            </w:r>
            <w:r w:rsidR="00933E20" w:rsidRPr="00C01D96">
              <w:rPr>
                <w:rFonts w:asciiTheme="minorHAnsi" w:hAnsiTheme="minorHAnsi" w:cstheme="minorHAnsi"/>
                <w:bCs/>
              </w:rPr>
              <w:t>Update current Internet Use policy signed by teachers and students at the beginning of each school year.  When reviewing and updating the current Technology Use policy and agreements, the Review Team should consist of stakeholders (teachers, administrators, Governing Board members, parents, Technology Department, and students [secondary] and should consider ISTE’s (International Society of Technology in Education) Top Ten priorities to consider when determining updates.  The current technology policy in the district does not address outcomes associated with a 21</w:t>
            </w:r>
            <w:r w:rsidR="00933E20" w:rsidRPr="00C01D96">
              <w:rPr>
                <w:rFonts w:asciiTheme="minorHAnsi" w:hAnsiTheme="minorHAnsi" w:cstheme="minorHAnsi"/>
                <w:bCs/>
                <w:vertAlign w:val="superscript"/>
              </w:rPr>
              <w:t>st</w:t>
            </w:r>
            <w:r w:rsidR="00933E20" w:rsidRPr="00C01D96">
              <w:rPr>
                <w:rFonts w:asciiTheme="minorHAnsi" w:hAnsiTheme="minorHAnsi" w:cstheme="minorHAnsi"/>
                <w:bCs/>
              </w:rPr>
              <w:t xml:space="preserve"> century technology-rich classroom.  The review team will be redefining policy outcomes (acceptable use; filtering; security protocol; online safety for students and all </w:t>
            </w:r>
          </w:p>
          <w:p w:rsidR="00933E20" w:rsidRPr="00C01D96" w:rsidRDefault="00933E20" w:rsidP="00933E20">
            <w:pPr>
              <w:pStyle w:val="ListParagraph"/>
              <w:widowControl w:val="0"/>
              <w:autoSpaceDE w:val="0"/>
              <w:autoSpaceDN w:val="0"/>
              <w:adjustRightInd w:val="0"/>
              <w:rPr>
                <w:rFonts w:asciiTheme="minorHAnsi" w:hAnsiTheme="minorHAnsi" w:cstheme="minorHAnsi"/>
                <w:bCs/>
              </w:rPr>
            </w:pPr>
            <w:r w:rsidRPr="00C01D96">
              <w:rPr>
                <w:rFonts w:asciiTheme="minorHAnsi" w:hAnsiTheme="minorHAnsi" w:cstheme="minorHAnsi"/>
                <w:bCs/>
              </w:rPr>
              <w:t>stakeholders; and the provision of flexibility and regular review of the policy.</w:t>
            </w:r>
          </w:p>
          <w:p w:rsidR="001A1383" w:rsidRPr="00C01D96" w:rsidRDefault="001A1383" w:rsidP="001A1383">
            <w:pPr>
              <w:widowControl w:val="0"/>
              <w:autoSpaceDE w:val="0"/>
              <w:autoSpaceDN w:val="0"/>
              <w:adjustRightInd w:val="0"/>
              <w:rPr>
                <w:rFonts w:asciiTheme="minorHAnsi" w:hAnsiTheme="minorHAnsi" w:cstheme="minorHAnsi"/>
                <w:bCs/>
              </w:rPr>
            </w:pPr>
            <w:r w:rsidRPr="00C01D96">
              <w:rPr>
                <w:rFonts w:asciiTheme="minorHAnsi" w:hAnsiTheme="minorHAnsi" w:cstheme="minorHAnsi"/>
                <w:b/>
                <w:bCs/>
                <w:u w:val="single"/>
              </w:rPr>
              <w:t>Capacity Building &amp; Sustainability.</w:t>
            </w:r>
            <w:r w:rsidRPr="00C01D96">
              <w:rPr>
                <w:rFonts w:asciiTheme="minorHAnsi" w:hAnsiTheme="minorHAnsi" w:cstheme="minorHAnsi"/>
                <w:bCs/>
              </w:rPr>
              <w:t xml:space="preserve">  </w:t>
            </w:r>
          </w:p>
          <w:p w:rsidR="001A1383" w:rsidRDefault="001A1383" w:rsidP="001A1383">
            <w:pPr>
              <w:pStyle w:val="ListParagraph"/>
              <w:widowControl w:val="0"/>
              <w:numPr>
                <w:ilvl w:val="0"/>
                <w:numId w:val="24"/>
              </w:numPr>
              <w:autoSpaceDE w:val="0"/>
              <w:autoSpaceDN w:val="0"/>
              <w:adjustRightInd w:val="0"/>
              <w:rPr>
                <w:rFonts w:asciiTheme="minorHAnsi" w:hAnsiTheme="minorHAnsi" w:cstheme="minorHAnsi"/>
                <w:bCs/>
              </w:rPr>
            </w:pPr>
            <w:r w:rsidRPr="0091433F">
              <w:rPr>
                <w:rFonts w:asciiTheme="minorHAnsi" w:hAnsiTheme="minorHAnsi" w:cstheme="minorHAnsi"/>
                <w:bCs/>
              </w:rPr>
              <w:t>Embedding an intense, rigorous process of high professional development and instructional support to schools and teachers will foster the building of capacity and sustainability within the school community</w:t>
            </w:r>
          </w:p>
          <w:p w:rsidR="001A1383" w:rsidRPr="001A1383" w:rsidRDefault="001A1383" w:rsidP="001A1383">
            <w:pPr>
              <w:pStyle w:val="ListParagraph"/>
              <w:widowControl w:val="0"/>
              <w:numPr>
                <w:ilvl w:val="0"/>
                <w:numId w:val="24"/>
              </w:numPr>
              <w:autoSpaceDE w:val="0"/>
              <w:autoSpaceDN w:val="0"/>
              <w:adjustRightInd w:val="0"/>
              <w:rPr>
                <w:rFonts w:asciiTheme="minorHAnsi" w:hAnsiTheme="minorHAnsi" w:cstheme="minorHAnsi"/>
                <w:bCs/>
              </w:rPr>
            </w:pPr>
            <w:r w:rsidRPr="001A1383">
              <w:rPr>
                <w:rFonts w:asciiTheme="minorHAnsi" w:hAnsiTheme="minorHAnsi" w:cstheme="minorHAnsi"/>
                <w:bCs/>
              </w:rPr>
              <w:t>With the current capital expenditures, the existing infrastructure life  has been extended by six years.</w:t>
            </w:r>
          </w:p>
          <w:p w:rsidR="005D5447" w:rsidRDefault="005D5447" w:rsidP="00397C33">
            <w:pPr>
              <w:widowControl w:val="0"/>
              <w:autoSpaceDE w:val="0"/>
              <w:autoSpaceDN w:val="0"/>
              <w:adjustRightInd w:val="0"/>
              <w:rPr>
                <w:rFonts w:asciiTheme="minorHAnsi" w:hAnsiTheme="minorHAnsi" w:cstheme="minorHAnsi"/>
                <w:bCs/>
              </w:rPr>
            </w:pPr>
          </w:p>
          <w:p w:rsidR="001A1383" w:rsidRDefault="001A1383" w:rsidP="00397C33">
            <w:pPr>
              <w:widowControl w:val="0"/>
              <w:autoSpaceDE w:val="0"/>
              <w:autoSpaceDN w:val="0"/>
              <w:adjustRightInd w:val="0"/>
              <w:rPr>
                <w:rFonts w:asciiTheme="minorHAnsi" w:hAnsiTheme="minorHAnsi" w:cstheme="minorHAnsi"/>
                <w:bCs/>
              </w:rPr>
            </w:pPr>
          </w:p>
          <w:p w:rsidR="001A1383" w:rsidRPr="006D45AE" w:rsidRDefault="001A1383" w:rsidP="00397C33">
            <w:pPr>
              <w:widowControl w:val="0"/>
              <w:autoSpaceDE w:val="0"/>
              <w:autoSpaceDN w:val="0"/>
              <w:adjustRightInd w:val="0"/>
              <w:rPr>
                <w:rFonts w:asciiTheme="minorHAnsi" w:hAnsiTheme="minorHAnsi" w:cstheme="minorHAnsi"/>
                <w:bCs/>
              </w:rPr>
            </w:pPr>
          </w:p>
        </w:tc>
      </w:tr>
    </w:tbl>
    <w:p w:rsidR="00A035BC" w:rsidRDefault="00A035BC"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Default="001A1383" w:rsidP="00A035BC">
      <w:pPr>
        <w:widowControl w:val="0"/>
        <w:autoSpaceDE w:val="0"/>
        <w:autoSpaceDN w:val="0"/>
        <w:adjustRightInd w:val="0"/>
        <w:rPr>
          <w:rFonts w:ascii="Calibri" w:hAnsi="Calibri" w:cs="Arial"/>
          <w:bCs/>
        </w:rPr>
      </w:pPr>
    </w:p>
    <w:p w:rsidR="001A1383" w:rsidRPr="001A1383" w:rsidRDefault="001A1383" w:rsidP="001A1383">
      <w:pPr>
        <w:widowControl w:val="0"/>
        <w:shd w:val="clear" w:color="auto" w:fill="8DB3E2"/>
        <w:autoSpaceDE w:val="0"/>
        <w:autoSpaceDN w:val="0"/>
        <w:adjustRightInd w:val="0"/>
        <w:rPr>
          <w:rFonts w:ascii="Calibri" w:hAnsi="Calibri" w:cs="Arial"/>
          <w:b/>
          <w:bCs/>
          <w:sz w:val="28"/>
          <w:szCs w:val="28"/>
        </w:rPr>
      </w:pPr>
      <w:r w:rsidRPr="001A1383">
        <w:rPr>
          <w:rFonts w:ascii="Calibri" w:hAnsi="Calibri" w:cs="Arial"/>
          <w:b/>
          <w:bCs/>
          <w:sz w:val="28"/>
          <w:szCs w:val="28"/>
        </w:rPr>
        <w:t>Part 3:  Project Design Components</w:t>
      </w:r>
      <w:r w:rsidRPr="001A1383">
        <w:rPr>
          <w:rFonts w:ascii="Calibri" w:hAnsi="Calibri" w:cs="Arial"/>
          <w:b/>
          <w:bCs/>
          <w:sz w:val="28"/>
          <w:szCs w:val="28"/>
        </w:rPr>
        <w:tab/>
      </w:r>
      <w:r w:rsidRPr="001A1383">
        <w:rPr>
          <w:rFonts w:ascii="Calibri" w:hAnsi="Calibri" w:cs="Arial"/>
          <w:b/>
          <w:bCs/>
          <w:sz w:val="28"/>
          <w:szCs w:val="28"/>
        </w:rPr>
        <w:tab/>
      </w:r>
      <w:r w:rsidRPr="001A1383">
        <w:rPr>
          <w:rFonts w:ascii="Calibri" w:hAnsi="Calibri" w:cs="Arial"/>
          <w:b/>
          <w:bCs/>
          <w:sz w:val="28"/>
          <w:szCs w:val="28"/>
        </w:rPr>
        <w:tab/>
      </w:r>
    </w:p>
    <w:p w:rsidR="001A1383" w:rsidRDefault="001A1383" w:rsidP="001A1383">
      <w:pPr>
        <w:widowControl w:val="0"/>
        <w:autoSpaceDE w:val="0"/>
        <w:autoSpaceDN w:val="0"/>
        <w:adjustRightInd w:val="0"/>
        <w:rPr>
          <w:rFonts w:ascii="Calibri" w:hAnsi="Calibri" w:cs="Arial"/>
          <w:bCs/>
        </w:rPr>
      </w:pPr>
      <w:r>
        <w:rPr>
          <w:rFonts w:ascii="Calibri" w:hAnsi="Calibri" w:cs="Arial"/>
          <w:bCs/>
        </w:rPr>
        <w:t xml:space="preserve">The </w:t>
      </w:r>
      <w:r>
        <w:rPr>
          <w:rFonts w:ascii="Calibri" w:hAnsi="Calibri" w:cs="Arial"/>
          <w:bCs/>
          <w:i/>
        </w:rPr>
        <w:t>Project Design Components</w:t>
      </w:r>
      <w:r>
        <w:rPr>
          <w:rFonts w:ascii="Calibri" w:hAnsi="Calibri" w:cs="Arial"/>
          <w:bCs/>
        </w:rPr>
        <w:t xml:space="preserve"> section</w:t>
      </w:r>
      <w:r>
        <w:rPr>
          <w:rFonts w:ascii="Calibri" w:hAnsi="Calibri" w:cs="Arial"/>
          <w:bCs/>
          <w:i/>
        </w:rPr>
        <w:t xml:space="preserve"> </w:t>
      </w:r>
      <w:r>
        <w:rPr>
          <w:rFonts w:ascii="Calibri" w:hAnsi="Calibri" w:cs="Arial"/>
          <w:bCs/>
        </w:rPr>
        <w:t xml:space="preserve">is the core of the application. </w:t>
      </w:r>
      <w:r>
        <w:rPr>
          <w:rFonts w:ascii="Calibri" w:hAnsi="Calibri" w:cs="Arial"/>
          <w:b/>
          <w:bCs/>
          <w:color w:val="365F91"/>
          <w:sz w:val="28"/>
          <w:szCs w:val="28"/>
        </w:rPr>
        <w:t xml:space="preserve"> </w:t>
      </w:r>
      <w:r>
        <w:rPr>
          <w:rFonts w:ascii="Calibri" w:hAnsi="Calibri" w:cs="Arial"/>
          <w:bCs/>
        </w:rPr>
        <w:t>The following table provides the framework for addressing the “</w:t>
      </w:r>
      <w:r w:rsidRPr="0056589C">
        <w:rPr>
          <w:rFonts w:ascii="Calibri" w:hAnsi="Calibri" w:cs="Arial"/>
          <w:bCs/>
          <w:i/>
        </w:rPr>
        <w:t>Project Design Components</w:t>
      </w:r>
      <w:r>
        <w:rPr>
          <w:rFonts w:ascii="Calibri" w:hAnsi="Calibri" w:cs="Arial"/>
          <w:bCs/>
        </w:rPr>
        <w:t xml:space="preserve">.” Use the </w:t>
      </w:r>
      <w:r w:rsidRPr="00AC04F1">
        <w:rPr>
          <w:rFonts w:ascii="Calibri" w:hAnsi="Calibri" w:cs="Arial"/>
          <w:b/>
          <w:bCs/>
          <w:i/>
        </w:rPr>
        <w:t>SII SIG Technology Grant Guidance Document</w:t>
      </w:r>
      <w:r>
        <w:rPr>
          <w:rFonts w:ascii="Calibri" w:hAnsi="Calibri" w:cs="Arial"/>
          <w:bCs/>
        </w:rPr>
        <w:t xml:space="preserve"> and the two resources listed at the end of this section complete the following table</w:t>
      </w:r>
      <w:r w:rsidRPr="00F64D4F">
        <w:rPr>
          <w:rFonts w:ascii="Calibri" w:hAnsi="Calibri" w:cs="Arial"/>
          <w:bCs/>
        </w:rPr>
        <w:t>.</w:t>
      </w:r>
      <w:r>
        <w:rPr>
          <w:rFonts w:ascii="Calibri" w:hAnsi="Calibri" w:cs="Arial"/>
          <w:bCs/>
        </w:rPr>
        <w:t xml:space="preserve"> </w:t>
      </w:r>
    </w:p>
    <w:p w:rsidR="001A1383" w:rsidRPr="0056589C" w:rsidRDefault="001A1383" w:rsidP="001A1383">
      <w:pPr>
        <w:widowControl w:val="0"/>
        <w:autoSpaceDE w:val="0"/>
        <w:autoSpaceDN w:val="0"/>
        <w:adjustRightInd w:val="0"/>
        <w:rPr>
          <w:rFonts w:ascii="Calibri" w:hAnsi="Calibri" w:cs="Arial"/>
          <w:b/>
          <w:bCs/>
          <w:color w:val="365F91"/>
          <w:sz w:val="28"/>
          <w:szCs w:val="28"/>
        </w:rPr>
      </w:pPr>
      <w:r>
        <w:rPr>
          <w:rFonts w:ascii="Calibri" w:hAnsi="Calibri" w:cs="Arial"/>
          <w:bCs/>
        </w:rPr>
        <w:t>Add rows, as needed.</w:t>
      </w:r>
    </w:p>
    <w:p w:rsidR="001A1383" w:rsidRDefault="001A1383" w:rsidP="00A035BC">
      <w:pPr>
        <w:widowControl w:val="0"/>
        <w:autoSpaceDE w:val="0"/>
        <w:autoSpaceDN w:val="0"/>
        <w:adjustRightInd w:val="0"/>
        <w:rPr>
          <w:rFonts w:ascii="Calibri" w:hAnsi="Calibri" w:cs="Arial"/>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9D9D9"/>
        <w:tblLayout w:type="fixed"/>
        <w:tblLook w:val="04A0" w:firstRow="1" w:lastRow="0" w:firstColumn="1" w:lastColumn="0" w:noHBand="0" w:noVBand="1"/>
      </w:tblPr>
      <w:tblGrid>
        <w:gridCol w:w="2718"/>
        <w:gridCol w:w="3060"/>
        <w:gridCol w:w="3060"/>
        <w:gridCol w:w="2178"/>
      </w:tblGrid>
      <w:tr w:rsidR="00A035BC" w:rsidRPr="003852CE" w:rsidTr="00397C33">
        <w:trPr>
          <w:trHeight w:val="28"/>
        </w:trPr>
        <w:tc>
          <w:tcPr>
            <w:tcW w:w="11016" w:type="dxa"/>
            <w:gridSpan w:val="4"/>
            <w:tcBorders>
              <w:top w:val="single" w:sz="18" w:space="0" w:color="auto"/>
              <w:left w:val="single" w:sz="18" w:space="0" w:color="auto"/>
              <w:right w:val="single" w:sz="18" w:space="0" w:color="auto"/>
            </w:tcBorders>
            <w:shd w:val="clear" w:color="auto" w:fill="D9D9D9"/>
          </w:tcPr>
          <w:p w:rsidR="00A035BC" w:rsidRPr="003852CE" w:rsidRDefault="00A035BC" w:rsidP="00397C33">
            <w:pPr>
              <w:widowControl w:val="0"/>
              <w:autoSpaceDE w:val="0"/>
              <w:autoSpaceDN w:val="0"/>
              <w:adjustRightInd w:val="0"/>
              <w:jc w:val="center"/>
              <w:rPr>
                <w:rFonts w:ascii="Calibri" w:hAnsi="Calibri"/>
                <w:b/>
                <w:color w:val="C00000"/>
                <w:szCs w:val="36"/>
              </w:rPr>
            </w:pPr>
            <w:r w:rsidRPr="003852CE">
              <w:rPr>
                <w:rFonts w:ascii="Calibri" w:hAnsi="Calibri"/>
                <w:b/>
                <w:color w:val="C00000"/>
                <w:szCs w:val="36"/>
              </w:rPr>
              <w:t>1.  High Quality Professional Development</w:t>
            </w:r>
          </w:p>
        </w:tc>
      </w:tr>
      <w:tr w:rsidR="00A035BC"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96"/>
        </w:trPr>
        <w:tc>
          <w:tcPr>
            <w:tcW w:w="11016" w:type="dxa"/>
            <w:gridSpan w:val="4"/>
            <w:tcBorders>
              <w:left w:val="single" w:sz="18" w:space="0" w:color="auto"/>
              <w:right w:val="single" w:sz="18" w:space="0" w:color="auto"/>
            </w:tcBorders>
          </w:tcPr>
          <w:p w:rsidR="00A035BC" w:rsidRDefault="00A035BC" w:rsidP="00397C33">
            <w:pPr>
              <w:widowControl w:val="0"/>
              <w:autoSpaceDE w:val="0"/>
              <w:autoSpaceDN w:val="0"/>
              <w:adjustRightInd w:val="0"/>
              <w:rPr>
                <w:rFonts w:ascii="Calibri" w:hAnsi="Calibri"/>
                <w:b/>
                <w:szCs w:val="36"/>
              </w:rPr>
            </w:pPr>
            <w:r>
              <w:rPr>
                <w:rFonts w:ascii="Calibri" w:hAnsi="Calibri"/>
                <w:b/>
                <w:szCs w:val="36"/>
              </w:rPr>
              <w:t>Questions to consideration when identifying the school’s current status (baseline) with High Quality Professional Development?*</w:t>
            </w:r>
          </w:p>
        </w:tc>
      </w:tr>
      <w:tr w:rsidR="00A035BC"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596"/>
        </w:trPr>
        <w:tc>
          <w:tcPr>
            <w:tcW w:w="11016" w:type="dxa"/>
            <w:gridSpan w:val="4"/>
            <w:tcBorders>
              <w:left w:val="single" w:sz="18" w:space="0" w:color="auto"/>
              <w:right w:val="single" w:sz="18" w:space="0" w:color="auto"/>
            </w:tcBorders>
          </w:tcPr>
          <w:p w:rsidR="00384508" w:rsidRDefault="00A035BC" w:rsidP="00397C33">
            <w:pPr>
              <w:widowControl w:val="0"/>
              <w:autoSpaceDE w:val="0"/>
              <w:autoSpaceDN w:val="0"/>
              <w:adjustRightInd w:val="0"/>
              <w:rPr>
                <w:rFonts w:ascii="Calibri" w:hAnsi="Calibri"/>
                <w:szCs w:val="36"/>
              </w:rPr>
            </w:pPr>
            <w:r w:rsidRPr="00DC23D3">
              <w:rPr>
                <w:rFonts w:ascii="Calibri" w:hAnsi="Calibri"/>
                <w:b/>
                <w:i/>
                <w:szCs w:val="36"/>
              </w:rPr>
              <w:t>Where are teachers with their understanding and use of technology to support and enhance each student’s learning?</w:t>
            </w:r>
            <w:r>
              <w:rPr>
                <w:rFonts w:ascii="Calibri" w:hAnsi="Calibri"/>
                <w:szCs w:val="36"/>
              </w:rPr>
              <w:t xml:space="preserve">  </w:t>
            </w:r>
          </w:p>
          <w:p w:rsidR="00384508" w:rsidRDefault="00A035BC" w:rsidP="00384508">
            <w:pPr>
              <w:pStyle w:val="ListParagraph"/>
              <w:widowControl w:val="0"/>
              <w:numPr>
                <w:ilvl w:val="0"/>
                <w:numId w:val="26"/>
              </w:numPr>
              <w:autoSpaceDE w:val="0"/>
              <w:autoSpaceDN w:val="0"/>
              <w:adjustRightInd w:val="0"/>
              <w:rPr>
                <w:rFonts w:ascii="Calibri" w:hAnsi="Calibri"/>
                <w:szCs w:val="36"/>
              </w:rPr>
            </w:pPr>
            <w:r w:rsidRPr="00384508">
              <w:rPr>
                <w:rFonts w:ascii="Calibri" w:hAnsi="Calibri"/>
                <w:szCs w:val="36"/>
              </w:rPr>
              <w:t xml:space="preserve">When examining results of surveys, Technology Needs Assessment and the Technology Integration Matrix for </w:t>
            </w:r>
            <w:r w:rsidR="004E7404" w:rsidRPr="00384508">
              <w:rPr>
                <w:rFonts w:ascii="Calibri" w:hAnsi="Calibri"/>
                <w:szCs w:val="36"/>
              </w:rPr>
              <w:t>SME</w:t>
            </w:r>
            <w:r w:rsidRPr="00384508">
              <w:rPr>
                <w:rFonts w:ascii="Calibri" w:hAnsi="Calibri"/>
                <w:szCs w:val="36"/>
              </w:rPr>
              <w:t xml:space="preserve">, it was determined that teachers fall in the </w:t>
            </w:r>
            <w:r w:rsidR="004E7404" w:rsidRPr="00384508">
              <w:rPr>
                <w:rFonts w:ascii="Calibri" w:hAnsi="Calibri"/>
                <w:szCs w:val="36"/>
              </w:rPr>
              <w:t xml:space="preserve">Developing </w:t>
            </w:r>
            <w:r w:rsidRPr="00384508">
              <w:rPr>
                <w:rFonts w:ascii="Calibri" w:hAnsi="Calibri"/>
                <w:szCs w:val="36"/>
              </w:rPr>
              <w:t>range of skills when attempting to effectively integration 21</w:t>
            </w:r>
            <w:r w:rsidRPr="00384508">
              <w:rPr>
                <w:rFonts w:ascii="Calibri" w:hAnsi="Calibri"/>
                <w:szCs w:val="36"/>
                <w:vertAlign w:val="superscript"/>
              </w:rPr>
              <w:t>st</w:t>
            </w:r>
            <w:r w:rsidRPr="00384508">
              <w:rPr>
                <w:rFonts w:ascii="Calibri" w:hAnsi="Calibri"/>
                <w:szCs w:val="36"/>
              </w:rPr>
              <w:t xml:space="preserve"> century tools and technology in their classrooms.  </w:t>
            </w:r>
          </w:p>
          <w:p w:rsidR="00A035BC" w:rsidRPr="00384508" w:rsidRDefault="00A035BC" w:rsidP="00384508">
            <w:pPr>
              <w:pStyle w:val="ListParagraph"/>
              <w:widowControl w:val="0"/>
              <w:numPr>
                <w:ilvl w:val="0"/>
                <w:numId w:val="26"/>
              </w:numPr>
              <w:autoSpaceDE w:val="0"/>
              <w:autoSpaceDN w:val="0"/>
              <w:adjustRightInd w:val="0"/>
              <w:rPr>
                <w:rFonts w:ascii="Calibri" w:hAnsi="Calibri"/>
                <w:szCs w:val="36"/>
              </w:rPr>
            </w:pPr>
            <w:r w:rsidRPr="00384508">
              <w:rPr>
                <w:rFonts w:ascii="Calibri" w:hAnsi="Calibri"/>
                <w:szCs w:val="36"/>
              </w:rPr>
              <w:t>Currently, an LEA Technology Integration Specialist comes on-site once a week. Once a week does not leave sufficient time to provide sustained support to teachers.</w:t>
            </w:r>
          </w:p>
          <w:p w:rsidR="004E7404" w:rsidRDefault="004E7404" w:rsidP="00397C33">
            <w:pPr>
              <w:widowControl w:val="0"/>
              <w:autoSpaceDE w:val="0"/>
              <w:autoSpaceDN w:val="0"/>
              <w:adjustRightInd w:val="0"/>
              <w:rPr>
                <w:rFonts w:ascii="Calibri" w:hAnsi="Calibri"/>
                <w:b/>
                <w:i/>
                <w:szCs w:val="36"/>
              </w:rPr>
            </w:pPr>
          </w:p>
          <w:p w:rsidR="00384508" w:rsidRDefault="00A035BC" w:rsidP="00397C33">
            <w:pPr>
              <w:widowControl w:val="0"/>
              <w:autoSpaceDE w:val="0"/>
              <w:autoSpaceDN w:val="0"/>
              <w:adjustRightInd w:val="0"/>
              <w:rPr>
                <w:rFonts w:ascii="Calibri" w:hAnsi="Calibri"/>
                <w:szCs w:val="36"/>
              </w:rPr>
            </w:pPr>
            <w:r w:rsidRPr="00DC23D3">
              <w:rPr>
                <w:rFonts w:ascii="Calibri" w:hAnsi="Calibri"/>
                <w:b/>
                <w:i/>
                <w:szCs w:val="36"/>
              </w:rPr>
              <w:t>Do you have schedules in place that allow for job-embedded learning?</w:t>
            </w:r>
            <w:r>
              <w:rPr>
                <w:rFonts w:ascii="Calibri" w:hAnsi="Calibri"/>
                <w:szCs w:val="36"/>
              </w:rPr>
              <w:t xml:space="preserve">  </w:t>
            </w:r>
          </w:p>
          <w:p w:rsidR="00A035BC" w:rsidRPr="00384508" w:rsidRDefault="00A035BC" w:rsidP="00384508">
            <w:pPr>
              <w:pStyle w:val="ListParagraph"/>
              <w:widowControl w:val="0"/>
              <w:numPr>
                <w:ilvl w:val="0"/>
                <w:numId w:val="26"/>
              </w:numPr>
              <w:autoSpaceDE w:val="0"/>
              <w:autoSpaceDN w:val="0"/>
              <w:adjustRightInd w:val="0"/>
              <w:rPr>
                <w:rFonts w:ascii="Calibri" w:hAnsi="Calibri"/>
                <w:szCs w:val="36"/>
              </w:rPr>
            </w:pPr>
            <w:r w:rsidRPr="00384508">
              <w:rPr>
                <w:rFonts w:ascii="Calibri" w:hAnsi="Calibri"/>
                <w:szCs w:val="36"/>
              </w:rPr>
              <w:t xml:space="preserve">A job-embedded professional development model is in place at </w:t>
            </w:r>
            <w:r w:rsidR="004E7404" w:rsidRPr="00384508">
              <w:rPr>
                <w:rFonts w:ascii="Calibri" w:hAnsi="Calibri"/>
                <w:szCs w:val="36"/>
              </w:rPr>
              <w:t>SME</w:t>
            </w:r>
            <w:r w:rsidRPr="00384508">
              <w:rPr>
                <w:rFonts w:ascii="Calibri" w:hAnsi="Calibri"/>
                <w:szCs w:val="36"/>
              </w:rPr>
              <w:t>, as well as across the LEA; however, technology integration and effective strategies in the use of technology to enhance student learning is sporadic and inconsistent.</w:t>
            </w:r>
          </w:p>
          <w:p w:rsidR="004E7404" w:rsidRDefault="004E7404" w:rsidP="00397C33">
            <w:pPr>
              <w:widowControl w:val="0"/>
              <w:autoSpaceDE w:val="0"/>
              <w:autoSpaceDN w:val="0"/>
              <w:adjustRightInd w:val="0"/>
              <w:rPr>
                <w:rFonts w:ascii="Calibri" w:hAnsi="Calibri"/>
                <w:b/>
                <w:i/>
                <w:szCs w:val="36"/>
              </w:rPr>
            </w:pPr>
          </w:p>
          <w:p w:rsidR="00384508" w:rsidRDefault="00A035BC" w:rsidP="00397C33">
            <w:pPr>
              <w:widowControl w:val="0"/>
              <w:autoSpaceDE w:val="0"/>
              <w:autoSpaceDN w:val="0"/>
              <w:adjustRightInd w:val="0"/>
              <w:rPr>
                <w:rFonts w:ascii="Calibri" w:hAnsi="Calibri"/>
                <w:b/>
                <w:szCs w:val="36"/>
              </w:rPr>
            </w:pPr>
            <w:r w:rsidRPr="00D11075">
              <w:rPr>
                <w:rFonts w:ascii="Calibri" w:hAnsi="Calibri"/>
                <w:b/>
                <w:i/>
                <w:szCs w:val="36"/>
              </w:rPr>
              <w:t>What policies and procedures are in place to ensure effective professional development practices</w:t>
            </w:r>
            <w:r w:rsidRPr="00DC23D3">
              <w:rPr>
                <w:rFonts w:ascii="Calibri" w:hAnsi="Calibri"/>
                <w:i/>
                <w:szCs w:val="36"/>
              </w:rPr>
              <w:t>?</w:t>
            </w:r>
            <w:r>
              <w:rPr>
                <w:rFonts w:ascii="Calibri" w:hAnsi="Calibri"/>
                <w:b/>
                <w:szCs w:val="36"/>
              </w:rPr>
              <w:t xml:space="preserve">  </w:t>
            </w:r>
          </w:p>
          <w:p w:rsidR="00384508" w:rsidRDefault="00A035BC" w:rsidP="00384508">
            <w:pPr>
              <w:pStyle w:val="ListParagraph"/>
              <w:widowControl w:val="0"/>
              <w:numPr>
                <w:ilvl w:val="0"/>
                <w:numId w:val="26"/>
              </w:numPr>
              <w:autoSpaceDE w:val="0"/>
              <w:autoSpaceDN w:val="0"/>
              <w:adjustRightInd w:val="0"/>
              <w:rPr>
                <w:rFonts w:ascii="Calibri" w:hAnsi="Calibri"/>
                <w:szCs w:val="36"/>
              </w:rPr>
            </w:pPr>
            <w:r w:rsidRPr="00384508">
              <w:rPr>
                <w:rFonts w:ascii="Calibri" w:hAnsi="Calibri"/>
                <w:szCs w:val="36"/>
              </w:rPr>
              <w:t xml:space="preserve">The LEA’s Governing Board policy GCO specifies professional development for teachers; a revised  teacher evaluation system, Teacher Effectiveness Performance Evaluation System, is in its first year of implementation (2012-2013).  </w:t>
            </w:r>
          </w:p>
          <w:p w:rsidR="00A035BC" w:rsidRDefault="00A035BC" w:rsidP="00384508">
            <w:pPr>
              <w:pStyle w:val="ListParagraph"/>
              <w:widowControl w:val="0"/>
              <w:numPr>
                <w:ilvl w:val="0"/>
                <w:numId w:val="26"/>
              </w:numPr>
              <w:autoSpaceDE w:val="0"/>
              <w:autoSpaceDN w:val="0"/>
              <w:adjustRightInd w:val="0"/>
              <w:rPr>
                <w:rFonts w:ascii="Calibri" w:hAnsi="Calibri"/>
                <w:szCs w:val="36"/>
              </w:rPr>
            </w:pPr>
            <w:r w:rsidRPr="00384508">
              <w:rPr>
                <w:rFonts w:ascii="Calibri" w:hAnsi="Calibri"/>
                <w:szCs w:val="36"/>
              </w:rPr>
              <w:t xml:space="preserve">Current practices in the professional development model in use at </w:t>
            </w:r>
            <w:r w:rsidR="004E7404" w:rsidRPr="00384508">
              <w:rPr>
                <w:rFonts w:ascii="Calibri" w:hAnsi="Calibri"/>
                <w:szCs w:val="36"/>
              </w:rPr>
              <w:t>SME</w:t>
            </w:r>
            <w:r w:rsidRPr="00384508">
              <w:rPr>
                <w:rFonts w:ascii="Calibri" w:hAnsi="Calibri"/>
                <w:szCs w:val="36"/>
              </w:rPr>
              <w:t xml:space="preserve"> and the LEA are based on a model of practice/debrief/practice/debrief/observation and evaluation and include classroom walkthroughs, observation tools, coaching/mentoring feedback and teacher evaluations regarding  the quality of training/mentoring and implementation of  specific strategies and methods.</w:t>
            </w:r>
          </w:p>
          <w:p w:rsidR="00384508" w:rsidRPr="00C815EB" w:rsidRDefault="00384508" w:rsidP="00384508">
            <w:pPr>
              <w:pStyle w:val="ListParagraph"/>
              <w:widowControl w:val="0"/>
              <w:numPr>
                <w:ilvl w:val="0"/>
                <w:numId w:val="26"/>
              </w:numPr>
              <w:autoSpaceDE w:val="0"/>
              <w:autoSpaceDN w:val="0"/>
              <w:adjustRightInd w:val="0"/>
              <w:rPr>
                <w:rFonts w:ascii="Calibri" w:hAnsi="Calibri"/>
                <w:szCs w:val="36"/>
              </w:rPr>
            </w:pPr>
            <w:r w:rsidRPr="00C815EB">
              <w:rPr>
                <w:rFonts w:ascii="Calibri" w:hAnsi="Calibri"/>
                <w:szCs w:val="36"/>
              </w:rPr>
              <w:t>Infusing the model with Technology Integration will reinforce the expectations of implementing strategies and technologies in a technology-rich classroom and school.</w:t>
            </w:r>
          </w:p>
          <w:p w:rsidR="00384508" w:rsidRPr="00384508" w:rsidRDefault="00384508" w:rsidP="00384508">
            <w:pPr>
              <w:pStyle w:val="ListParagraph"/>
              <w:widowControl w:val="0"/>
              <w:autoSpaceDE w:val="0"/>
              <w:autoSpaceDN w:val="0"/>
              <w:adjustRightInd w:val="0"/>
              <w:rPr>
                <w:rFonts w:ascii="Calibri" w:hAnsi="Calibri"/>
                <w:szCs w:val="36"/>
              </w:rPr>
            </w:pPr>
          </w:p>
          <w:p w:rsidR="004E7404" w:rsidRDefault="004E7404" w:rsidP="00397C33">
            <w:pPr>
              <w:widowControl w:val="0"/>
              <w:autoSpaceDE w:val="0"/>
              <w:autoSpaceDN w:val="0"/>
              <w:adjustRightInd w:val="0"/>
              <w:rPr>
                <w:rFonts w:ascii="Calibri" w:hAnsi="Calibri"/>
                <w:b/>
                <w:i/>
                <w:szCs w:val="36"/>
              </w:rPr>
            </w:pPr>
          </w:p>
          <w:p w:rsidR="00384508" w:rsidRDefault="00A035BC" w:rsidP="00397C33">
            <w:pPr>
              <w:widowControl w:val="0"/>
              <w:autoSpaceDE w:val="0"/>
              <w:autoSpaceDN w:val="0"/>
              <w:adjustRightInd w:val="0"/>
              <w:rPr>
                <w:rFonts w:ascii="Calibri" w:hAnsi="Calibri"/>
                <w:szCs w:val="36"/>
              </w:rPr>
            </w:pPr>
            <w:r w:rsidRPr="002B379C">
              <w:rPr>
                <w:rFonts w:ascii="Calibri" w:hAnsi="Calibri"/>
                <w:b/>
                <w:i/>
                <w:szCs w:val="36"/>
              </w:rPr>
              <w:t xml:space="preserve">How are funds used to support high quality professional development? </w:t>
            </w:r>
            <w:r w:rsidRPr="002B379C">
              <w:rPr>
                <w:rFonts w:ascii="Calibri" w:hAnsi="Calibri"/>
                <w:szCs w:val="36"/>
              </w:rPr>
              <w:t xml:space="preserve"> </w:t>
            </w:r>
          </w:p>
          <w:p w:rsidR="00384508" w:rsidRDefault="00A035BC" w:rsidP="00384508">
            <w:pPr>
              <w:pStyle w:val="ListParagraph"/>
              <w:widowControl w:val="0"/>
              <w:numPr>
                <w:ilvl w:val="0"/>
                <w:numId w:val="28"/>
              </w:numPr>
              <w:autoSpaceDE w:val="0"/>
              <w:autoSpaceDN w:val="0"/>
              <w:adjustRightInd w:val="0"/>
              <w:rPr>
                <w:rFonts w:ascii="Calibri" w:hAnsi="Calibri"/>
                <w:szCs w:val="36"/>
              </w:rPr>
            </w:pPr>
            <w:r w:rsidRPr="00384508">
              <w:rPr>
                <w:rFonts w:ascii="Calibri" w:hAnsi="Calibri"/>
                <w:szCs w:val="36"/>
              </w:rPr>
              <w:t>Currently, SIG funds are allocated for professional development in the a</w:t>
            </w:r>
            <w:r w:rsidR="00384508">
              <w:rPr>
                <w:rFonts w:ascii="Calibri" w:hAnsi="Calibri"/>
                <w:szCs w:val="36"/>
              </w:rPr>
              <w:t xml:space="preserve">rea of technology integration. </w:t>
            </w:r>
          </w:p>
          <w:p w:rsidR="00384508" w:rsidRDefault="00A035BC" w:rsidP="00384508">
            <w:pPr>
              <w:pStyle w:val="ListParagraph"/>
              <w:widowControl w:val="0"/>
              <w:numPr>
                <w:ilvl w:val="0"/>
                <w:numId w:val="28"/>
              </w:numPr>
              <w:autoSpaceDE w:val="0"/>
              <w:autoSpaceDN w:val="0"/>
              <w:adjustRightInd w:val="0"/>
              <w:rPr>
                <w:rFonts w:ascii="Calibri" w:hAnsi="Calibri"/>
                <w:szCs w:val="36"/>
              </w:rPr>
            </w:pPr>
            <w:r w:rsidRPr="00384508">
              <w:rPr>
                <w:rFonts w:ascii="Calibri" w:hAnsi="Calibri"/>
                <w:szCs w:val="36"/>
              </w:rPr>
              <w:t>An LEA Technology Integration Specialist is on-site at  CBE once a week to provide training and support regarding technology integration in the classroom and assisting teachers with the use of 21</w:t>
            </w:r>
            <w:r w:rsidRPr="00384508">
              <w:rPr>
                <w:rFonts w:ascii="Calibri" w:hAnsi="Calibri"/>
                <w:szCs w:val="36"/>
                <w:vertAlign w:val="superscript"/>
              </w:rPr>
              <w:t>st</w:t>
            </w:r>
            <w:r w:rsidRPr="00384508">
              <w:rPr>
                <w:rFonts w:ascii="Calibri" w:hAnsi="Calibri"/>
                <w:szCs w:val="36"/>
              </w:rPr>
              <w:t xml:space="preserve"> century tools and technologies to enhance student learning.  </w:t>
            </w:r>
          </w:p>
          <w:p w:rsidR="00A035BC" w:rsidRPr="00384508" w:rsidRDefault="00A035BC" w:rsidP="00384508">
            <w:pPr>
              <w:pStyle w:val="ListParagraph"/>
              <w:widowControl w:val="0"/>
              <w:numPr>
                <w:ilvl w:val="0"/>
                <w:numId w:val="28"/>
              </w:numPr>
              <w:autoSpaceDE w:val="0"/>
              <w:autoSpaceDN w:val="0"/>
              <w:adjustRightInd w:val="0"/>
              <w:rPr>
                <w:rFonts w:ascii="Calibri" w:hAnsi="Calibri"/>
                <w:szCs w:val="36"/>
              </w:rPr>
            </w:pPr>
            <w:r w:rsidRPr="00384508">
              <w:rPr>
                <w:rFonts w:ascii="Calibri" w:hAnsi="Calibri"/>
                <w:szCs w:val="36"/>
              </w:rPr>
              <w:t>Under Title I the school funds an addendum for a local Technology Coordinator (certified teacher addendum) who provides 1:1 high quality technology professional development.</w:t>
            </w:r>
          </w:p>
          <w:p w:rsidR="004E7404" w:rsidRDefault="004E7404" w:rsidP="00397C33">
            <w:pPr>
              <w:widowControl w:val="0"/>
              <w:autoSpaceDE w:val="0"/>
              <w:autoSpaceDN w:val="0"/>
              <w:adjustRightInd w:val="0"/>
              <w:rPr>
                <w:rFonts w:ascii="Calibri" w:hAnsi="Calibri"/>
                <w:szCs w:val="36"/>
              </w:rPr>
            </w:pPr>
          </w:p>
          <w:p w:rsidR="00384508" w:rsidRDefault="00384508" w:rsidP="00397C33">
            <w:pPr>
              <w:widowControl w:val="0"/>
              <w:autoSpaceDE w:val="0"/>
              <w:autoSpaceDN w:val="0"/>
              <w:adjustRightInd w:val="0"/>
              <w:rPr>
                <w:rFonts w:ascii="Calibri" w:hAnsi="Calibri"/>
                <w:szCs w:val="36"/>
              </w:rPr>
            </w:pPr>
          </w:p>
          <w:p w:rsidR="00384508" w:rsidRDefault="00384508" w:rsidP="00397C33">
            <w:pPr>
              <w:widowControl w:val="0"/>
              <w:autoSpaceDE w:val="0"/>
              <w:autoSpaceDN w:val="0"/>
              <w:adjustRightInd w:val="0"/>
              <w:rPr>
                <w:rFonts w:ascii="Calibri" w:hAnsi="Calibri"/>
                <w:szCs w:val="36"/>
              </w:rPr>
            </w:pPr>
          </w:p>
          <w:p w:rsidR="00384508" w:rsidRDefault="00384508" w:rsidP="00397C33">
            <w:pPr>
              <w:widowControl w:val="0"/>
              <w:autoSpaceDE w:val="0"/>
              <w:autoSpaceDN w:val="0"/>
              <w:adjustRightInd w:val="0"/>
              <w:rPr>
                <w:rFonts w:ascii="Calibri" w:hAnsi="Calibri"/>
                <w:szCs w:val="36"/>
              </w:rPr>
            </w:pPr>
          </w:p>
          <w:p w:rsidR="00384508" w:rsidRPr="009F22A3" w:rsidRDefault="00384508" w:rsidP="00397C33">
            <w:pPr>
              <w:widowControl w:val="0"/>
              <w:autoSpaceDE w:val="0"/>
              <w:autoSpaceDN w:val="0"/>
              <w:adjustRightInd w:val="0"/>
              <w:rPr>
                <w:rFonts w:ascii="Calibri" w:hAnsi="Calibri"/>
                <w:szCs w:val="36"/>
              </w:rPr>
            </w:pPr>
          </w:p>
        </w:tc>
      </w:tr>
      <w:tr w:rsidR="00A035BC" w:rsidRPr="00307025"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6"/>
        </w:trPr>
        <w:tc>
          <w:tcPr>
            <w:tcW w:w="2718" w:type="dxa"/>
            <w:tcBorders>
              <w:left w:val="single" w:sz="18" w:space="0" w:color="auto"/>
            </w:tcBorders>
          </w:tcPr>
          <w:p w:rsidR="00A035BC" w:rsidRDefault="00A035BC" w:rsidP="00397C33">
            <w:pPr>
              <w:widowControl w:val="0"/>
              <w:autoSpaceDE w:val="0"/>
              <w:autoSpaceDN w:val="0"/>
              <w:adjustRightInd w:val="0"/>
              <w:jc w:val="center"/>
              <w:rPr>
                <w:rFonts w:ascii="Calibri" w:hAnsi="Calibri"/>
                <w:b/>
                <w:i/>
                <w:szCs w:val="36"/>
              </w:rPr>
            </w:pPr>
            <w:r w:rsidRPr="00307025">
              <w:rPr>
                <w:rFonts w:ascii="Calibri" w:hAnsi="Calibri"/>
                <w:b/>
                <w:i/>
                <w:szCs w:val="36"/>
              </w:rPr>
              <w:lastRenderedPageBreak/>
              <w:t xml:space="preserve">Baseline Data </w:t>
            </w:r>
          </w:p>
          <w:p w:rsidR="00A035BC" w:rsidRPr="00AC04F1" w:rsidRDefault="00A035BC" w:rsidP="00397C33">
            <w:pPr>
              <w:widowControl w:val="0"/>
              <w:autoSpaceDE w:val="0"/>
              <w:autoSpaceDN w:val="0"/>
              <w:adjustRightInd w:val="0"/>
              <w:jc w:val="center"/>
              <w:rPr>
                <w:rFonts w:ascii="Calibri" w:hAnsi="Calibri"/>
                <w:sz w:val="20"/>
                <w:szCs w:val="20"/>
              </w:rPr>
            </w:pPr>
            <w:r w:rsidRPr="00AC04F1">
              <w:rPr>
                <w:rFonts w:ascii="Calibri" w:hAnsi="Calibri"/>
                <w:sz w:val="20"/>
                <w:szCs w:val="20"/>
              </w:rPr>
              <w:t>(Indicate the tool used-partial list in Guidance Document)</w:t>
            </w:r>
          </w:p>
        </w:tc>
        <w:tc>
          <w:tcPr>
            <w:tcW w:w="3060" w:type="dxa"/>
          </w:tcPr>
          <w:p w:rsidR="00A035BC" w:rsidRPr="00307025" w:rsidRDefault="00A035BC" w:rsidP="00397C33">
            <w:pPr>
              <w:widowControl w:val="0"/>
              <w:autoSpaceDE w:val="0"/>
              <w:autoSpaceDN w:val="0"/>
              <w:adjustRightInd w:val="0"/>
              <w:jc w:val="center"/>
              <w:rPr>
                <w:rFonts w:ascii="Calibri" w:hAnsi="Calibri"/>
                <w:b/>
                <w:i/>
                <w:szCs w:val="36"/>
              </w:rPr>
            </w:pPr>
            <w:r w:rsidRPr="00307025">
              <w:rPr>
                <w:rFonts w:ascii="Calibri" w:hAnsi="Calibri"/>
                <w:b/>
                <w:i/>
                <w:szCs w:val="36"/>
              </w:rPr>
              <w:t xml:space="preserve">Strategies </w:t>
            </w:r>
          </w:p>
        </w:tc>
        <w:tc>
          <w:tcPr>
            <w:tcW w:w="3060" w:type="dxa"/>
          </w:tcPr>
          <w:p w:rsidR="00A035BC" w:rsidRPr="00307025" w:rsidRDefault="00A035BC" w:rsidP="00397C33">
            <w:pPr>
              <w:widowControl w:val="0"/>
              <w:autoSpaceDE w:val="0"/>
              <w:autoSpaceDN w:val="0"/>
              <w:adjustRightInd w:val="0"/>
              <w:jc w:val="center"/>
              <w:rPr>
                <w:rFonts w:ascii="Calibri" w:hAnsi="Calibri"/>
                <w:b/>
                <w:i/>
                <w:szCs w:val="36"/>
              </w:rPr>
            </w:pPr>
            <w:r w:rsidRPr="00307025">
              <w:rPr>
                <w:rFonts w:ascii="Calibri" w:hAnsi="Calibri"/>
                <w:b/>
                <w:i/>
                <w:szCs w:val="36"/>
              </w:rPr>
              <w:t>Action Steps</w:t>
            </w:r>
          </w:p>
        </w:tc>
        <w:tc>
          <w:tcPr>
            <w:tcW w:w="2178" w:type="dxa"/>
            <w:tcBorders>
              <w:right w:val="single" w:sz="18" w:space="0" w:color="auto"/>
            </w:tcBorders>
          </w:tcPr>
          <w:p w:rsidR="00A035BC" w:rsidRPr="00307025" w:rsidRDefault="00A035BC" w:rsidP="00397C33">
            <w:pPr>
              <w:widowControl w:val="0"/>
              <w:autoSpaceDE w:val="0"/>
              <w:autoSpaceDN w:val="0"/>
              <w:adjustRightInd w:val="0"/>
              <w:jc w:val="center"/>
              <w:rPr>
                <w:rFonts w:ascii="Calibri" w:hAnsi="Calibri"/>
                <w:b/>
                <w:i/>
                <w:szCs w:val="36"/>
              </w:rPr>
            </w:pPr>
            <w:r w:rsidRPr="00307025">
              <w:rPr>
                <w:rFonts w:ascii="Calibri" w:hAnsi="Calibri"/>
                <w:b/>
                <w:i/>
                <w:szCs w:val="36"/>
              </w:rPr>
              <w:t>Timeline</w:t>
            </w:r>
          </w:p>
        </w:tc>
      </w:tr>
      <w:tr w:rsidR="00384508"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10"/>
        </w:trPr>
        <w:tc>
          <w:tcPr>
            <w:tcW w:w="2718" w:type="dxa"/>
            <w:vMerge w:val="restart"/>
            <w:tcBorders>
              <w:left w:val="single" w:sz="18" w:space="0" w:color="auto"/>
            </w:tcBorders>
          </w:tcPr>
          <w:p w:rsidR="00384508" w:rsidRDefault="00384508" w:rsidP="00397C33">
            <w:pPr>
              <w:widowControl w:val="0"/>
              <w:autoSpaceDE w:val="0"/>
              <w:autoSpaceDN w:val="0"/>
              <w:adjustRightInd w:val="0"/>
              <w:rPr>
                <w:rFonts w:ascii="Calibri" w:hAnsi="Calibri"/>
                <w:sz w:val="20"/>
                <w:szCs w:val="20"/>
              </w:rPr>
            </w:pPr>
            <w:r w:rsidRPr="001719CD">
              <w:rPr>
                <w:rFonts w:ascii="Calibri" w:hAnsi="Calibri"/>
                <w:sz w:val="20"/>
                <w:szCs w:val="20"/>
              </w:rPr>
              <w:t>LEA-Designed Tech</w:t>
            </w:r>
            <w:r>
              <w:rPr>
                <w:rFonts w:ascii="Calibri" w:hAnsi="Calibri"/>
                <w:sz w:val="20"/>
                <w:szCs w:val="20"/>
              </w:rPr>
              <w:t>nology</w:t>
            </w:r>
            <w:r w:rsidRPr="001719CD">
              <w:rPr>
                <w:rFonts w:ascii="Calibri" w:hAnsi="Calibri"/>
                <w:sz w:val="20"/>
                <w:szCs w:val="20"/>
              </w:rPr>
              <w:t xml:space="preserve"> Survey</w:t>
            </w:r>
            <w:r>
              <w:rPr>
                <w:rFonts w:ascii="Calibri" w:hAnsi="Calibri"/>
                <w:sz w:val="20"/>
                <w:szCs w:val="20"/>
              </w:rPr>
              <w:t xml:space="preserve"> For Teachers</w:t>
            </w:r>
          </w:p>
          <w:p w:rsidR="00384508" w:rsidRDefault="00384508" w:rsidP="00397C33">
            <w:pPr>
              <w:widowControl w:val="0"/>
              <w:autoSpaceDE w:val="0"/>
              <w:autoSpaceDN w:val="0"/>
              <w:adjustRightInd w:val="0"/>
              <w:rPr>
                <w:rFonts w:ascii="Calibri" w:hAnsi="Calibri"/>
                <w:sz w:val="20"/>
                <w:szCs w:val="20"/>
              </w:rPr>
            </w:pPr>
            <w:r>
              <w:rPr>
                <w:rFonts w:ascii="Calibri" w:hAnsi="Calibri"/>
                <w:sz w:val="20"/>
                <w:szCs w:val="20"/>
              </w:rPr>
              <w:t>ADE Technology Needs Assessment</w:t>
            </w:r>
          </w:p>
          <w:p w:rsidR="00384508" w:rsidRDefault="00384508" w:rsidP="00397C33">
            <w:pPr>
              <w:widowControl w:val="0"/>
              <w:autoSpaceDE w:val="0"/>
              <w:autoSpaceDN w:val="0"/>
              <w:adjustRightInd w:val="0"/>
              <w:rPr>
                <w:rFonts w:ascii="Calibri" w:hAnsi="Calibri"/>
                <w:sz w:val="20"/>
                <w:szCs w:val="20"/>
              </w:rPr>
            </w:pPr>
            <w:r>
              <w:rPr>
                <w:rFonts w:ascii="Calibri" w:hAnsi="Calibri"/>
                <w:sz w:val="20"/>
                <w:szCs w:val="20"/>
              </w:rPr>
              <w:t>Technology Integration Matrix – School Level</w:t>
            </w:r>
          </w:p>
          <w:p w:rsidR="00384508" w:rsidRDefault="00384508" w:rsidP="00397C33">
            <w:pPr>
              <w:widowControl w:val="0"/>
              <w:autoSpaceDE w:val="0"/>
              <w:autoSpaceDN w:val="0"/>
              <w:adjustRightInd w:val="0"/>
              <w:rPr>
                <w:rFonts w:ascii="Calibri" w:hAnsi="Calibri"/>
                <w:sz w:val="20"/>
                <w:szCs w:val="20"/>
              </w:rPr>
            </w:pPr>
            <w:r>
              <w:rPr>
                <w:rFonts w:ascii="Calibri" w:hAnsi="Calibri"/>
                <w:sz w:val="20"/>
                <w:szCs w:val="20"/>
              </w:rPr>
              <w:t>AIMS Results</w:t>
            </w:r>
          </w:p>
          <w:p w:rsidR="00384508" w:rsidRPr="0036007F" w:rsidRDefault="00384508" w:rsidP="00397C33">
            <w:pPr>
              <w:widowControl w:val="0"/>
              <w:autoSpaceDE w:val="0"/>
              <w:autoSpaceDN w:val="0"/>
              <w:adjustRightInd w:val="0"/>
              <w:rPr>
                <w:rFonts w:ascii="Calibri" w:hAnsi="Calibri"/>
                <w:i/>
                <w:sz w:val="20"/>
                <w:szCs w:val="20"/>
              </w:rPr>
            </w:pPr>
            <w:r>
              <w:rPr>
                <w:rFonts w:ascii="Calibri" w:hAnsi="Calibri"/>
                <w:sz w:val="20"/>
                <w:szCs w:val="20"/>
              </w:rPr>
              <w:t>(</w:t>
            </w:r>
            <w:r>
              <w:rPr>
                <w:rFonts w:ascii="Calibri" w:hAnsi="Calibri"/>
                <w:i/>
                <w:sz w:val="20"/>
                <w:szCs w:val="20"/>
              </w:rPr>
              <w:t>See below for 40-day count, AIMS Results, Equipment in place as of October 2012)</w:t>
            </w:r>
          </w:p>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40-Day Count</w:t>
            </w:r>
          </w:p>
          <w:tbl>
            <w:tblPr>
              <w:tblW w:w="2140" w:type="dxa"/>
              <w:tblLayout w:type="fixed"/>
              <w:tblLook w:val="04A0" w:firstRow="1" w:lastRow="0" w:firstColumn="1" w:lastColumn="0" w:noHBand="0" w:noVBand="1"/>
            </w:tblPr>
            <w:tblGrid>
              <w:gridCol w:w="535"/>
              <w:gridCol w:w="485"/>
              <w:gridCol w:w="560"/>
              <w:gridCol w:w="560"/>
            </w:tblGrid>
            <w:tr w:rsidR="00384508" w:rsidRPr="002B221D" w:rsidTr="00E6524D">
              <w:trPr>
                <w:trHeight w:val="300"/>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4508" w:rsidRDefault="00384508">
                  <w:pPr>
                    <w:jc w:val="center"/>
                    <w:rPr>
                      <w:rFonts w:ascii="Calibri" w:hAnsi="Calibri" w:cs="Calibri"/>
                      <w:b/>
                      <w:bCs/>
                      <w:color w:val="000000"/>
                      <w:sz w:val="22"/>
                      <w:szCs w:val="22"/>
                    </w:rPr>
                  </w:pPr>
                  <w:r>
                    <w:rPr>
                      <w:rFonts w:ascii="Calibri" w:hAnsi="Calibri" w:cs="Calibri"/>
                      <w:b/>
                      <w:bCs/>
                      <w:color w:val="000000"/>
                      <w:sz w:val="22"/>
                      <w:szCs w:val="22"/>
                    </w:rPr>
                    <w:t>GL</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rsidR="00384508" w:rsidRDefault="00384508">
                  <w:pPr>
                    <w:jc w:val="center"/>
                    <w:rPr>
                      <w:rFonts w:ascii="Calibri" w:hAnsi="Calibri" w:cs="Calibri"/>
                      <w:b/>
                      <w:bCs/>
                      <w:color w:val="000000"/>
                      <w:sz w:val="22"/>
                      <w:szCs w:val="22"/>
                    </w:rPr>
                  </w:pPr>
                  <w:r>
                    <w:rPr>
                      <w:rFonts w:ascii="Calibri" w:hAnsi="Calibri" w:cs="Calibri"/>
                      <w:b/>
                      <w:bCs/>
                      <w:color w:val="000000"/>
                      <w:sz w:val="22"/>
                      <w:szCs w:val="22"/>
                    </w:rPr>
                    <w:t>#</w:t>
                  </w:r>
                </w:p>
              </w:tc>
              <w:tc>
                <w:tcPr>
                  <w:tcW w:w="560" w:type="dxa"/>
                  <w:tcBorders>
                    <w:top w:val="single" w:sz="4" w:space="0" w:color="auto"/>
                    <w:left w:val="nil"/>
                    <w:bottom w:val="single" w:sz="4" w:space="0" w:color="auto"/>
                    <w:right w:val="single" w:sz="4" w:space="0" w:color="auto"/>
                  </w:tcBorders>
                </w:tcPr>
                <w:p w:rsidR="00384508" w:rsidRDefault="00384508">
                  <w:pPr>
                    <w:jc w:val="center"/>
                    <w:rPr>
                      <w:rFonts w:ascii="Calibri" w:hAnsi="Calibri" w:cs="Calibri"/>
                      <w:b/>
                      <w:bCs/>
                      <w:color w:val="000000"/>
                      <w:sz w:val="22"/>
                      <w:szCs w:val="22"/>
                    </w:rPr>
                  </w:pPr>
                </w:p>
              </w:tc>
              <w:tc>
                <w:tcPr>
                  <w:tcW w:w="560" w:type="dxa"/>
                  <w:tcBorders>
                    <w:top w:val="single" w:sz="4" w:space="0" w:color="auto"/>
                    <w:left w:val="nil"/>
                    <w:bottom w:val="single" w:sz="4" w:space="0" w:color="auto"/>
                    <w:right w:val="single" w:sz="4" w:space="0" w:color="auto"/>
                  </w:tcBorders>
                </w:tcPr>
                <w:p w:rsidR="00384508" w:rsidRPr="00E6524D" w:rsidRDefault="00384508">
                  <w:pPr>
                    <w:jc w:val="center"/>
                    <w:rPr>
                      <w:rFonts w:ascii="Calibri" w:hAnsi="Calibri" w:cs="Calibri"/>
                      <w:b/>
                      <w:bCs/>
                      <w:color w:val="000000"/>
                      <w:sz w:val="18"/>
                      <w:szCs w:val="18"/>
                    </w:rPr>
                  </w:pPr>
                  <w:r w:rsidRPr="00E6524D">
                    <w:rPr>
                      <w:rFonts w:ascii="Calibri" w:hAnsi="Calibri" w:cs="Calibri"/>
                      <w:b/>
                      <w:bCs/>
                      <w:color w:val="000000"/>
                      <w:sz w:val="18"/>
                      <w:szCs w:val="18"/>
                    </w:rPr>
                    <w:t>Tchr</w:t>
                  </w:r>
                </w:p>
              </w:tc>
            </w:tr>
            <w:tr w:rsidR="00384508" w:rsidRPr="002B221D" w:rsidTr="00E6524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384508" w:rsidRDefault="00384508" w:rsidP="005D5447">
                  <w:pPr>
                    <w:jc w:val="center"/>
                    <w:rPr>
                      <w:rFonts w:ascii="Calibri" w:hAnsi="Calibri" w:cs="Calibri"/>
                      <w:color w:val="000000"/>
                      <w:sz w:val="22"/>
                      <w:szCs w:val="22"/>
                    </w:rPr>
                  </w:pPr>
                  <w:r>
                    <w:rPr>
                      <w:rFonts w:ascii="Calibri" w:hAnsi="Calibri" w:cs="Calibri"/>
                      <w:color w:val="000000"/>
                      <w:sz w:val="22"/>
                      <w:szCs w:val="22"/>
                    </w:rPr>
                    <w:t>K</w:t>
                  </w:r>
                </w:p>
              </w:tc>
              <w:tc>
                <w:tcPr>
                  <w:tcW w:w="485" w:type="dxa"/>
                  <w:tcBorders>
                    <w:top w:val="nil"/>
                    <w:left w:val="nil"/>
                    <w:bottom w:val="single" w:sz="4" w:space="0" w:color="auto"/>
                    <w:right w:val="single" w:sz="4" w:space="0" w:color="auto"/>
                  </w:tcBorders>
                  <w:shd w:val="clear" w:color="auto" w:fill="auto"/>
                  <w:noWrap/>
                  <w:vAlign w:val="bottom"/>
                  <w:hideMark/>
                </w:tcPr>
                <w:p w:rsidR="00384508" w:rsidRDefault="00384508">
                  <w:pPr>
                    <w:jc w:val="center"/>
                    <w:rPr>
                      <w:rFonts w:ascii="Calibri" w:hAnsi="Calibri" w:cs="Calibri"/>
                      <w:color w:val="000000"/>
                      <w:sz w:val="22"/>
                      <w:szCs w:val="22"/>
                    </w:rPr>
                  </w:pPr>
                  <w:r>
                    <w:rPr>
                      <w:rFonts w:ascii="Calibri" w:hAnsi="Calibri" w:cs="Calibri"/>
                      <w:color w:val="000000"/>
                      <w:sz w:val="22"/>
                      <w:szCs w:val="22"/>
                    </w:rPr>
                    <w:t>55</w:t>
                  </w:r>
                </w:p>
              </w:tc>
              <w:tc>
                <w:tcPr>
                  <w:tcW w:w="560" w:type="dxa"/>
                  <w:vMerge w:val="restart"/>
                  <w:tcBorders>
                    <w:top w:val="nil"/>
                    <w:left w:val="nil"/>
                    <w:right w:val="single" w:sz="4" w:space="0" w:color="auto"/>
                  </w:tcBorders>
                </w:tcPr>
                <w:p w:rsidR="00384508" w:rsidRDefault="00384508">
                  <w:pPr>
                    <w:jc w:val="center"/>
                    <w:rPr>
                      <w:rFonts w:ascii="Calibri" w:hAnsi="Calibri" w:cs="Calibri"/>
                      <w:color w:val="000000"/>
                      <w:sz w:val="22"/>
                      <w:szCs w:val="22"/>
                    </w:rPr>
                  </w:pPr>
                </w:p>
                <w:p w:rsidR="00384508" w:rsidRDefault="00384508">
                  <w:pPr>
                    <w:jc w:val="center"/>
                    <w:rPr>
                      <w:rFonts w:ascii="Calibri" w:hAnsi="Calibri" w:cs="Calibri"/>
                      <w:color w:val="000000"/>
                      <w:sz w:val="22"/>
                      <w:szCs w:val="22"/>
                    </w:rPr>
                  </w:pPr>
                  <w:r>
                    <w:rPr>
                      <w:rFonts w:ascii="Calibri" w:hAnsi="Calibri" w:cs="Calibri"/>
                      <w:color w:val="000000"/>
                      <w:sz w:val="22"/>
                      <w:szCs w:val="22"/>
                    </w:rPr>
                    <w:t>234</w:t>
                  </w:r>
                </w:p>
              </w:tc>
              <w:tc>
                <w:tcPr>
                  <w:tcW w:w="560" w:type="dxa"/>
                  <w:tcBorders>
                    <w:top w:val="nil"/>
                    <w:left w:val="nil"/>
                    <w:bottom w:val="single" w:sz="4" w:space="0" w:color="auto"/>
                    <w:right w:val="single" w:sz="4" w:space="0" w:color="auto"/>
                  </w:tcBorders>
                </w:tcPr>
                <w:p w:rsidR="00384508" w:rsidRDefault="00384508">
                  <w:pPr>
                    <w:jc w:val="center"/>
                    <w:rPr>
                      <w:rFonts w:ascii="Calibri" w:hAnsi="Calibri" w:cs="Calibri"/>
                      <w:color w:val="000000"/>
                      <w:sz w:val="22"/>
                      <w:szCs w:val="22"/>
                    </w:rPr>
                  </w:pPr>
                  <w:r>
                    <w:rPr>
                      <w:rFonts w:ascii="Calibri" w:hAnsi="Calibri" w:cs="Calibri"/>
                      <w:color w:val="000000"/>
                      <w:sz w:val="22"/>
                      <w:szCs w:val="22"/>
                    </w:rPr>
                    <w:t>6</w:t>
                  </w:r>
                </w:p>
              </w:tc>
            </w:tr>
            <w:tr w:rsidR="00384508" w:rsidRPr="002B221D" w:rsidTr="00E6524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384508" w:rsidRDefault="00384508">
                  <w:pPr>
                    <w:jc w:val="center"/>
                    <w:rPr>
                      <w:rFonts w:ascii="Calibri" w:hAnsi="Calibri" w:cs="Calibri"/>
                      <w:color w:val="000000"/>
                      <w:sz w:val="22"/>
                      <w:szCs w:val="22"/>
                    </w:rPr>
                  </w:pPr>
                  <w:r>
                    <w:rPr>
                      <w:rFonts w:ascii="Calibri" w:hAnsi="Calibri" w:cs="Calibri"/>
                      <w:color w:val="000000"/>
                      <w:sz w:val="22"/>
                      <w:szCs w:val="22"/>
                    </w:rPr>
                    <w:t>1</w:t>
                  </w:r>
                </w:p>
              </w:tc>
              <w:tc>
                <w:tcPr>
                  <w:tcW w:w="485" w:type="dxa"/>
                  <w:tcBorders>
                    <w:top w:val="nil"/>
                    <w:left w:val="nil"/>
                    <w:bottom w:val="single" w:sz="4" w:space="0" w:color="auto"/>
                    <w:right w:val="single" w:sz="4" w:space="0" w:color="auto"/>
                  </w:tcBorders>
                  <w:shd w:val="clear" w:color="auto" w:fill="auto"/>
                  <w:noWrap/>
                  <w:vAlign w:val="bottom"/>
                  <w:hideMark/>
                </w:tcPr>
                <w:p w:rsidR="00384508" w:rsidRDefault="00384508">
                  <w:pPr>
                    <w:jc w:val="center"/>
                    <w:rPr>
                      <w:rFonts w:ascii="Calibri" w:hAnsi="Calibri" w:cs="Calibri"/>
                      <w:color w:val="000000"/>
                      <w:sz w:val="22"/>
                      <w:szCs w:val="22"/>
                    </w:rPr>
                  </w:pPr>
                  <w:r>
                    <w:rPr>
                      <w:rFonts w:ascii="Calibri" w:hAnsi="Calibri" w:cs="Calibri"/>
                      <w:color w:val="000000"/>
                      <w:sz w:val="22"/>
                      <w:szCs w:val="22"/>
                    </w:rPr>
                    <w:t>87</w:t>
                  </w:r>
                </w:p>
              </w:tc>
              <w:tc>
                <w:tcPr>
                  <w:tcW w:w="560" w:type="dxa"/>
                  <w:vMerge/>
                  <w:tcBorders>
                    <w:left w:val="nil"/>
                    <w:right w:val="single" w:sz="4" w:space="0" w:color="auto"/>
                  </w:tcBorders>
                </w:tcPr>
                <w:p w:rsidR="00384508" w:rsidRDefault="00384508">
                  <w:pPr>
                    <w:jc w:val="center"/>
                    <w:rPr>
                      <w:rFonts w:ascii="Calibri" w:hAnsi="Calibri" w:cs="Calibri"/>
                      <w:color w:val="000000"/>
                      <w:sz w:val="22"/>
                      <w:szCs w:val="22"/>
                    </w:rPr>
                  </w:pPr>
                </w:p>
              </w:tc>
              <w:tc>
                <w:tcPr>
                  <w:tcW w:w="560" w:type="dxa"/>
                  <w:tcBorders>
                    <w:top w:val="nil"/>
                    <w:left w:val="nil"/>
                    <w:bottom w:val="single" w:sz="4" w:space="0" w:color="auto"/>
                    <w:right w:val="single" w:sz="4" w:space="0" w:color="auto"/>
                  </w:tcBorders>
                </w:tcPr>
                <w:p w:rsidR="00384508" w:rsidRDefault="00384508">
                  <w:pPr>
                    <w:jc w:val="center"/>
                    <w:rPr>
                      <w:rFonts w:ascii="Calibri" w:hAnsi="Calibri" w:cs="Calibri"/>
                      <w:color w:val="000000"/>
                      <w:sz w:val="22"/>
                      <w:szCs w:val="22"/>
                    </w:rPr>
                  </w:pPr>
                  <w:r>
                    <w:rPr>
                      <w:rFonts w:ascii="Calibri" w:hAnsi="Calibri" w:cs="Calibri"/>
                      <w:color w:val="000000"/>
                      <w:sz w:val="22"/>
                      <w:szCs w:val="22"/>
                    </w:rPr>
                    <w:t>4</w:t>
                  </w:r>
                </w:p>
              </w:tc>
            </w:tr>
            <w:tr w:rsidR="00384508" w:rsidRPr="002B221D" w:rsidTr="00E6524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384508" w:rsidRDefault="00384508">
                  <w:pPr>
                    <w:jc w:val="center"/>
                    <w:rPr>
                      <w:rFonts w:ascii="Calibri" w:hAnsi="Calibri" w:cs="Calibri"/>
                      <w:color w:val="000000"/>
                      <w:sz w:val="22"/>
                      <w:szCs w:val="22"/>
                    </w:rPr>
                  </w:pPr>
                  <w:r>
                    <w:rPr>
                      <w:rFonts w:ascii="Calibri" w:hAnsi="Calibri" w:cs="Calibri"/>
                      <w:color w:val="000000"/>
                      <w:sz w:val="22"/>
                      <w:szCs w:val="22"/>
                    </w:rPr>
                    <w:t>2</w:t>
                  </w:r>
                </w:p>
              </w:tc>
              <w:tc>
                <w:tcPr>
                  <w:tcW w:w="485" w:type="dxa"/>
                  <w:tcBorders>
                    <w:top w:val="nil"/>
                    <w:left w:val="nil"/>
                    <w:bottom w:val="single" w:sz="4" w:space="0" w:color="auto"/>
                    <w:right w:val="single" w:sz="4" w:space="0" w:color="auto"/>
                  </w:tcBorders>
                  <w:shd w:val="clear" w:color="auto" w:fill="auto"/>
                  <w:noWrap/>
                  <w:vAlign w:val="bottom"/>
                  <w:hideMark/>
                </w:tcPr>
                <w:p w:rsidR="00384508" w:rsidRDefault="00384508">
                  <w:pPr>
                    <w:jc w:val="center"/>
                    <w:rPr>
                      <w:rFonts w:ascii="Calibri" w:hAnsi="Calibri" w:cs="Calibri"/>
                      <w:color w:val="000000"/>
                      <w:sz w:val="22"/>
                      <w:szCs w:val="22"/>
                    </w:rPr>
                  </w:pPr>
                  <w:r>
                    <w:rPr>
                      <w:rFonts w:ascii="Calibri" w:hAnsi="Calibri" w:cs="Calibri"/>
                      <w:color w:val="000000"/>
                      <w:sz w:val="22"/>
                      <w:szCs w:val="22"/>
                    </w:rPr>
                    <w:t>92</w:t>
                  </w:r>
                </w:p>
              </w:tc>
              <w:tc>
                <w:tcPr>
                  <w:tcW w:w="560" w:type="dxa"/>
                  <w:vMerge/>
                  <w:tcBorders>
                    <w:left w:val="nil"/>
                    <w:bottom w:val="single" w:sz="4" w:space="0" w:color="auto"/>
                    <w:right w:val="single" w:sz="4" w:space="0" w:color="auto"/>
                  </w:tcBorders>
                </w:tcPr>
                <w:p w:rsidR="00384508" w:rsidRDefault="00384508">
                  <w:pPr>
                    <w:jc w:val="center"/>
                    <w:rPr>
                      <w:rFonts w:ascii="Calibri" w:hAnsi="Calibri" w:cs="Calibri"/>
                      <w:color w:val="000000"/>
                      <w:sz w:val="22"/>
                      <w:szCs w:val="22"/>
                    </w:rPr>
                  </w:pPr>
                </w:p>
              </w:tc>
              <w:tc>
                <w:tcPr>
                  <w:tcW w:w="560" w:type="dxa"/>
                  <w:tcBorders>
                    <w:top w:val="nil"/>
                    <w:left w:val="nil"/>
                    <w:bottom w:val="single" w:sz="4" w:space="0" w:color="auto"/>
                    <w:right w:val="single" w:sz="4" w:space="0" w:color="auto"/>
                  </w:tcBorders>
                </w:tcPr>
                <w:p w:rsidR="00384508" w:rsidRDefault="00384508">
                  <w:pPr>
                    <w:jc w:val="center"/>
                    <w:rPr>
                      <w:rFonts w:ascii="Calibri" w:hAnsi="Calibri" w:cs="Calibri"/>
                      <w:color w:val="000000"/>
                      <w:sz w:val="22"/>
                      <w:szCs w:val="22"/>
                    </w:rPr>
                  </w:pPr>
                  <w:r>
                    <w:rPr>
                      <w:rFonts w:ascii="Calibri" w:hAnsi="Calibri" w:cs="Calibri"/>
                      <w:color w:val="000000"/>
                      <w:sz w:val="22"/>
                      <w:szCs w:val="22"/>
                    </w:rPr>
                    <w:t>4</w:t>
                  </w:r>
                </w:p>
              </w:tc>
            </w:tr>
            <w:tr w:rsidR="00384508" w:rsidRPr="002B221D" w:rsidTr="00E6524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384508" w:rsidRDefault="00384508">
                  <w:pPr>
                    <w:jc w:val="center"/>
                    <w:rPr>
                      <w:rFonts w:ascii="Calibri" w:hAnsi="Calibri" w:cs="Calibri"/>
                      <w:color w:val="000000"/>
                      <w:sz w:val="22"/>
                      <w:szCs w:val="22"/>
                    </w:rPr>
                  </w:pPr>
                  <w:r>
                    <w:rPr>
                      <w:rFonts w:ascii="Calibri" w:hAnsi="Calibri" w:cs="Calibri"/>
                      <w:color w:val="000000"/>
                      <w:sz w:val="22"/>
                      <w:szCs w:val="22"/>
                    </w:rPr>
                    <w:t>3</w:t>
                  </w:r>
                </w:p>
              </w:tc>
              <w:tc>
                <w:tcPr>
                  <w:tcW w:w="485" w:type="dxa"/>
                  <w:tcBorders>
                    <w:top w:val="nil"/>
                    <w:left w:val="nil"/>
                    <w:bottom w:val="single" w:sz="4" w:space="0" w:color="auto"/>
                    <w:right w:val="single" w:sz="4" w:space="0" w:color="auto"/>
                  </w:tcBorders>
                  <w:shd w:val="clear" w:color="auto" w:fill="auto"/>
                  <w:noWrap/>
                  <w:vAlign w:val="bottom"/>
                  <w:hideMark/>
                </w:tcPr>
                <w:p w:rsidR="00384508" w:rsidRDefault="00384508">
                  <w:pPr>
                    <w:jc w:val="center"/>
                    <w:rPr>
                      <w:rFonts w:ascii="Calibri" w:hAnsi="Calibri" w:cs="Calibri"/>
                      <w:color w:val="000000"/>
                      <w:sz w:val="22"/>
                      <w:szCs w:val="22"/>
                    </w:rPr>
                  </w:pPr>
                  <w:r>
                    <w:rPr>
                      <w:rFonts w:ascii="Calibri" w:hAnsi="Calibri" w:cs="Calibri"/>
                      <w:color w:val="000000"/>
                      <w:sz w:val="22"/>
                      <w:szCs w:val="22"/>
                    </w:rPr>
                    <w:t>67</w:t>
                  </w:r>
                </w:p>
              </w:tc>
              <w:tc>
                <w:tcPr>
                  <w:tcW w:w="560" w:type="dxa"/>
                  <w:vMerge w:val="restart"/>
                  <w:tcBorders>
                    <w:top w:val="nil"/>
                    <w:left w:val="nil"/>
                    <w:right w:val="single" w:sz="4" w:space="0" w:color="auto"/>
                  </w:tcBorders>
                </w:tcPr>
                <w:p w:rsidR="00384508" w:rsidRDefault="00384508">
                  <w:pPr>
                    <w:jc w:val="center"/>
                    <w:rPr>
                      <w:rFonts w:ascii="Calibri" w:hAnsi="Calibri" w:cs="Calibri"/>
                      <w:color w:val="000000"/>
                      <w:sz w:val="22"/>
                      <w:szCs w:val="22"/>
                    </w:rPr>
                  </w:pPr>
                </w:p>
                <w:p w:rsidR="00384508" w:rsidRDefault="00384508">
                  <w:pPr>
                    <w:jc w:val="center"/>
                    <w:rPr>
                      <w:rFonts w:ascii="Calibri" w:hAnsi="Calibri" w:cs="Calibri"/>
                      <w:color w:val="000000"/>
                      <w:sz w:val="22"/>
                      <w:szCs w:val="22"/>
                    </w:rPr>
                  </w:pPr>
                </w:p>
                <w:p w:rsidR="00384508" w:rsidRDefault="00384508">
                  <w:pPr>
                    <w:jc w:val="center"/>
                    <w:rPr>
                      <w:rFonts w:ascii="Calibri" w:hAnsi="Calibri" w:cs="Calibri"/>
                      <w:color w:val="000000"/>
                      <w:sz w:val="22"/>
                      <w:szCs w:val="22"/>
                    </w:rPr>
                  </w:pPr>
                  <w:r>
                    <w:rPr>
                      <w:rFonts w:ascii="Calibri" w:hAnsi="Calibri" w:cs="Calibri"/>
                      <w:color w:val="000000"/>
                      <w:sz w:val="22"/>
                      <w:szCs w:val="22"/>
                    </w:rPr>
                    <w:t>248</w:t>
                  </w:r>
                </w:p>
              </w:tc>
              <w:tc>
                <w:tcPr>
                  <w:tcW w:w="560" w:type="dxa"/>
                  <w:tcBorders>
                    <w:top w:val="nil"/>
                    <w:left w:val="nil"/>
                    <w:bottom w:val="single" w:sz="4" w:space="0" w:color="auto"/>
                    <w:right w:val="single" w:sz="4" w:space="0" w:color="auto"/>
                  </w:tcBorders>
                </w:tcPr>
                <w:p w:rsidR="00384508" w:rsidRDefault="00384508">
                  <w:pPr>
                    <w:jc w:val="center"/>
                    <w:rPr>
                      <w:rFonts w:ascii="Calibri" w:hAnsi="Calibri" w:cs="Calibri"/>
                      <w:color w:val="000000"/>
                      <w:sz w:val="22"/>
                      <w:szCs w:val="22"/>
                    </w:rPr>
                  </w:pPr>
                  <w:r>
                    <w:rPr>
                      <w:rFonts w:ascii="Calibri" w:hAnsi="Calibri" w:cs="Calibri"/>
                      <w:color w:val="000000"/>
                      <w:sz w:val="22"/>
                      <w:szCs w:val="22"/>
                    </w:rPr>
                    <w:t>3</w:t>
                  </w:r>
                </w:p>
              </w:tc>
            </w:tr>
            <w:tr w:rsidR="00384508" w:rsidRPr="002B221D" w:rsidTr="00E6524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384508" w:rsidRDefault="00384508">
                  <w:pPr>
                    <w:jc w:val="center"/>
                    <w:rPr>
                      <w:rFonts w:ascii="Calibri" w:hAnsi="Calibri" w:cs="Calibri"/>
                      <w:color w:val="000000"/>
                      <w:sz w:val="22"/>
                      <w:szCs w:val="22"/>
                    </w:rPr>
                  </w:pPr>
                  <w:r>
                    <w:rPr>
                      <w:rFonts w:ascii="Calibri" w:hAnsi="Calibri" w:cs="Calibri"/>
                      <w:color w:val="000000"/>
                      <w:sz w:val="22"/>
                      <w:szCs w:val="22"/>
                    </w:rPr>
                    <w:t>4</w:t>
                  </w:r>
                </w:p>
              </w:tc>
              <w:tc>
                <w:tcPr>
                  <w:tcW w:w="485" w:type="dxa"/>
                  <w:tcBorders>
                    <w:top w:val="nil"/>
                    <w:left w:val="nil"/>
                    <w:bottom w:val="single" w:sz="4" w:space="0" w:color="auto"/>
                    <w:right w:val="single" w:sz="4" w:space="0" w:color="auto"/>
                  </w:tcBorders>
                  <w:shd w:val="clear" w:color="auto" w:fill="auto"/>
                  <w:noWrap/>
                  <w:vAlign w:val="bottom"/>
                  <w:hideMark/>
                </w:tcPr>
                <w:p w:rsidR="00384508" w:rsidRDefault="00384508">
                  <w:pPr>
                    <w:jc w:val="center"/>
                    <w:rPr>
                      <w:rFonts w:ascii="Calibri" w:hAnsi="Calibri" w:cs="Calibri"/>
                      <w:color w:val="000000"/>
                      <w:sz w:val="22"/>
                      <w:szCs w:val="22"/>
                    </w:rPr>
                  </w:pPr>
                  <w:r>
                    <w:rPr>
                      <w:rFonts w:ascii="Calibri" w:hAnsi="Calibri" w:cs="Calibri"/>
                      <w:color w:val="000000"/>
                      <w:sz w:val="22"/>
                      <w:szCs w:val="22"/>
                    </w:rPr>
                    <w:t>68</w:t>
                  </w:r>
                </w:p>
              </w:tc>
              <w:tc>
                <w:tcPr>
                  <w:tcW w:w="560" w:type="dxa"/>
                  <w:vMerge/>
                  <w:tcBorders>
                    <w:left w:val="nil"/>
                    <w:right w:val="single" w:sz="4" w:space="0" w:color="auto"/>
                  </w:tcBorders>
                </w:tcPr>
                <w:p w:rsidR="00384508" w:rsidRDefault="00384508">
                  <w:pPr>
                    <w:jc w:val="center"/>
                    <w:rPr>
                      <w:rFonts w:ascii="Calibri" w:hAnsi="Calibri" w:cs="Calibri"/>
                      <w:color w:val="000000"/>
                      <w:sz w:val="22"/>
                      <w:szCs w:val="22"/>
                    </w:rPr>
                  </w:pPr>
                </w:p>
              </w:tc>
              <w:tc>
                <w:tcPr>
                  <w:tcW w:w="560" w:type="dxa"/>
                  <w:tcBorders>
                    <w:top w:val="nil"/>
                    <w:left w:val="nil"/>
                    <w:bottom w:val="single" w:sz="4" w:space="0" w:color="auto"/>
                    <w:right w:val="single" w:sz="4" w:space="0" w:color="auto"/>
                  </w:tcBorders>
                </w:tcPr>
                <w:p w:rsidR="00384508" w:rsidRDefault="00384508">
                  <w:pPr>
                    <w:jc w:val="center"/>
                    <w:rPr>
                      <w:rFonts w:ascii="Calibri" w:hAnsi="Calibri" w:cs="Calibri"/>
                      <w:color w:val="000000"/>
                      <w:sz w:val="22"/>
                      <w:szCs w:val="22"/>
                    </w:rPr>
                  </w:pPr>
                  <w:r>
                    <w:rPr>
                      <w:rFonts w:ascii="Calibri" w:hAnsi="Calibri" w:cs="Calibri"/>
                      <w:color w:val="000000"/>
                      <w:sz w:val="22"/>
                      <w:szCs w:val="22"/>
                    </w:rPr>
                    <w:t>2</w:t>
                  </w:r>
                </w:p>
              </w:tc>
            </w:tr>
            <w:tr w:rsidR="00384508" w:rsidRPr="002B221D" w:rsidTr="00E6524D">
              <w:trPr>
                <w:trHeight w:val="300"/>
              </w:trPr>
              <w:tc>
                <w:tcPr>
                  <w:tcW w:w="535" w:type="dxa"/>
                  <w:tcBorders>
                    <w:top w:val="nil"/>
                    <w:left w:val="single" w:sz="4" w:space="0" w:color="auto"/>
                    <w:bottom w:val="single" w:sz="4" w:space="0" w:color="auto"/>
                    <w:right w:val="single" w:sz="4" w:space="0" w:color="auto"/>
                  </w:tcBorders>
                  <w:shd w:val="clear" w:color="auto" w:fill="auto"/>
                  <w:noWrap/>
                  <w:vAlign w:val="bottom"/>
                  <w:hideMark/>
                </w:tcPr>
                <w:p w:rsidR="00384508" w:rsidRDefault="00384508">
                  <w:pPr>
                    <w:jc w:val="center"/>
                    <w:rPr>
                      <w:rFonts w:ascii="Calibri" w:hAnsi="Calibri" w:cs="Calibri"/>
                      <w:color w:val="000000"/>
                      <w:sz w:val="22"/>
                      <w:szCs w:val="22"/>
                    </w:rPr>
                  </w:pPr>
                  <w:r>
                    <w:rPr>
                      <w:rFonts w:ascii="Calibri" w:hAnsi="Calibri" w:cs="Calibri"/>
                      <w:color w:val="000000"/>
                      <w:sz w:val="22"/>
                      <w:szCs w:val="22"/>
                    </w:rPr>
                    <w:t>5</w:t>
                  </w:r>
                </w:p>
              </w:tc>
              <w:tc>
                <w:tcPr>
                  <w:tcW w:w="485" w:type="dxa"/>
                  <w:tcBorders>
                    <w:top w:val="nil"/>
                    <w:left w:val="nil"/>
                    <w:bottom w:val="single" w:sz="4" w:space="0" w:color="auto"/>
                    <w:right w:val="single" w:sz="4" w:space="0" w:color="auto"/>
                  </w:tcBorders>
                  <w:shd w:val="clear" w:color="auto" w:fill="auto"/>
                  <w:noWrap/>
                  <w:vAlign w:val="bottom"/>
                  <w:hideMark/>
                </w:tcPr>
                <w:p w:rsidR="00384508" w:rsidRDefault="00384508">
                  <w:pPr>
                    <w:jc w:val="center"/>
                    <w:rPr>
                      <w:rFonts w:ascii="Calibri" w:hAnsi="Calibri" w:cs="Calibri"/>
                      <w:color w:val="000000"/>
                      <w:sz w:val="22"/>
                      <w:szCs w:val="22"/>
                    </w:rPr>
                  </w:pPr>
                  <w:r>
                    <w:rPr>
                      <w:rFonts w:ascii="Calibri" w:hAnsi="Calibri" w:cs="Calibri"/>
                      <w:color w:val="000000"/>
                      <w:sz w:val="22"/>
                      <w:szCs w:val="22"/>
                    </w:rPr>
                    <w:t>60</w:t>
                  </w:r>
                </w:p>
              </w:tc>
              <w:tc>
                <w:tcPr>
                  <w:tcW w:w="560" w:type="dxa"/>
                  <w:vMerge/>
                  <w:tcBorders>
                    <w:left w:val="nil"/>
                    <w:bottom w:val="single" w:sz="4" w:space="0" w:color="auto"/>
                    <w:right w:val="single" w:sz="4" w:space="0" w:color="auto"/>
                  </w:tcBorders>
                </w:tcPr>
                <w:p w:rsidR="00384508" w:rsidRDefault="00384508">
                  <w:pPr>
                    <w:jc w:val="center"/>
                    <w:rPr>
                      <w:rFonts w:ascii="Calibri" w:hAnsi="Calibri" w:cs="Calibri"/>
                      <w:color w:val="000000"/>
                      <w:sz w:val="22"/>
                      <w:szCs w:val="22"/>
                    </w:rPr>
                  </w:pPr>
                </w:p>
              </w:tc>
              <w:tc>
                <w:tcPr>
                  <w:tcW w:w="560" w:type="dxa"/>
                  <w:tcBorders>
                    <w:top w:val="nil"/>
                    <w:left w:val="nil"/>
                    <w:bottom w:val="single" w:sz="4" w:space="0" w:color="auto"/>
                    <w:right w:val="single" w:sz="4" w:space="0" w:color="auto"/>
                  </w:tcBorders>
                </w:tcPr>
                <w:p w:rsidR="00384508" w:rsidRDefault="00384508">
                  <w:pPr>
                    <w:jc w:val="center"/>
                    <w:rPr>
                      <w:rFonts w:ascii="Calibri" w:hAnsi="Calibri" w:cs="Calibri"/>
                      <w:color w:val="000000"/>
                      <w:sz w:val="22"/>
                      <w:szCs w:val="22"/>
                    </w:rPr>
                  </w:pPr>
                  <w:r>
                    <w:rPr>
                      <w:rFonts w:ascii="Calibri" w:hAnsi="Calibri" w:cs="Calibri"/>
                      <w:color w:val="000000"/>
                      <w:sz w:val="22"/>
                      <w:szCs w:val="22"/>
                    </w:rPr>
                    <w:t>2</w:t>
                  </w:r>
                </w:p>
              </w:tc>
            </w:tr>
            <w:tr w:rsidR="00384508" w:rsidRPr="002B221D" w:rsidTr="00E6524D">
              <w:trPr>
                <w:trHeight w:val="300"/>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4508" w:rsidRDefault="00384508">
                  <w:pPr>
                    <w:jc w:val="center"/>
                    <w:rPr>
                      <w:rFonts w:ascii="Calibri" w:hAnsi="Calibri" w:cs="Calibri"/>
                      <w:color w:val="000000"/>
                      <w:sz w:val="22"/>
                      <w:szCs w:val="22"/>
                    </w:rPr>
                  </w:pPr>
                  <w:r>
                    <w:rPr>
                      <w:rFonts w:ascii="Calibri" w:hAnsi="Calibri" w:cs="Calibri"/>
                      <w:color w:val="000000"/>
                      <w:sz w:val="22"/>
                      <w:szCs w:val="22"/>
                    </w:rPr>
                    <w:t>6</w:t>
                  </w:r>
                </w:p>
              </w:tc>
              <w:tc>
                <w:tcPr>
                  <w:tcW w:w="485" w:type="dxa"/>
                  <w:tcBorders>
                    <w:top w:val="single" w:sz="4" w:space="0" w:color="auto"/>
                    <w:left w:val="nil"/>
                    <w:bottom w:val="single" w:sz="4" w:space="0" w:color="auto"/>
                    <w:right w:val="single" w:sz="4" w:space="0" w:color="auto"/>
                  </w:tcBorders>
                  <w:shd w:val="clear" w:color="auto" w:fill="auto"/>
                  <w:noWrap/>
                  <w:vAlign w:val="bottom"/>
                  <w:hideMark/>
                </w:tcPr>
                <w:p w:rsidR="00384508" w:rsidRDefault="00384508">
                  <w:pPr>
                    <w:jc w:val="center"/>
                    <w:rPr>
                      <w:rFonts w:ascii="Calibri" w:hAnsi="Calibri" w:cs="Calibri"/>
                      <w:color w:val="000000"/>
                      <w:sz w:val="22"/>
                      <w:szCs w:val="22"/>
                    </w:rPr>
                  </w:pPr>
                  <w:r>
                    <w:rPr>
                      <w:rFonts w:ascii="Calibri" w:hAnsi="Calibri" w:cs="Calibri"/>
                      <w:color w:val="000000"/>
                      <w:sz w:val="22"/>
                      <w:szCs w:val="22"/>
                    </w:rPr>
                    <w:t>53</w:t>
                  </w:r>
                </w:p>
              </w:tc>
              <w:tc>
                <w:tcPr>
                  <w:tcW w:w="560" w:type="dxa"/>
                  <w:vMerge/>
                  <w:tcBorders>
                    <w:top w:val="single" w:sz="4" w:space="0" w:color="auto"/>
                    <w:left w:val="nil"/>
                    <w:bottom w:val="single" w:sz="4" w:space="0" w:color="auto"/>
                    <w:right w:val="single" w:sz="4" w:space="0" w:color="auto"/>
                  </w:tcBorders>
                </w:tcPr>
                <w:p w:rsidR="00384508" w:rsidRDefault="00384508">
                  <w:pPr>
                    <w:jc w:val="center"/>
                    <w:rPr>
                      <w:rFonts w:ascii="Calibri" w:hAnsi="Calibri" w:cs="Calibri"/>
                      <w:color w:val="000000"/>
                      <w:sz w:val="22"/>
                      <w:szCs w:val="22"/>
                    </w:rPr>
                  </w:pPr>
                </w:p>
              </w:tc>
              <w:tc>
                <w:tcPr>
                  <w:tcW w:w="560" w:type="dxa"/>
                  <w:tcBorders>
                    <w:top w:val="single" w:sz="4" w:space="0" w:color="auto"/>
                    <w:left w:val="nil"/>
                    <w:bottom w:val="single" w:sz="4" w:space="0" w:color="auto"/>
                    <w:right w:val="single" w:sz="4" w:space="0" w:color="auto"/>
                  </w:tcBorders>
                </w:tcPr>
                <w:p w:rsidR="00384508" w:rsidRDefault="00384508">
                  <w:pPr>
                    <w:jc w:val="center"/>
                    <w:rPr>
                      <w:rFonts w:ascii="Calibri" w:hAnsi="Calibri" w:cs="Calibri"/>
                      <w:color w:val="000000"/>
                      <w:sz w:val="22"/>
                      <w:szCs w:val="22"/>
                    </w:rPr>
                  </w:pPr>
                  <w:r>
                    <w:rPr>
                      <w:rFonts w:ascii="Calibri" w:hAnsi="Calibri" w:cs="Calibri"/>
                      <w:color w:val="000000"/>
                      <w:sz w:val="22"/>
                      <w:szCs w:val="22"/>
                    </w:rPr>
                    <w:t>2</w:t>
                  </w:r>
                </w:p>
              </w:tc>
            </w:tr>
            <w:tr w:rsidR="00384508" w:rsidRPr="002B221D" w:rsidTr="00E6524D">
              <w:trPr>
                <w:trHeight w:val="300"/>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4508" w:rsidRDefault="00384508">
                  <w:pPr>
                    <w:jc w:val="center"/>
                    <w:rPr>
                      <w:rFonts w:ascii="Calibri" w:hAnsi="Calibri" w:cs="Calibri"/>
                      <w:color w:val="000000"/>
                      <w:sz w:val="22"/>
                      <w:szCs w:val="22"/>
                    </w:rPr>
                  </w:pPr>
                  <w:r>
                    <w:rPr>
                      <w:rFonts w:ascii="Calibri" w:hAnsi="Calibri" w:cs="Calibri"/>
                      <w:color w:val="000000"/>
                      <w:sz w:val="22"/>
                      <w:szCs w:val="22"/>
                    </w:rPr>
                    <w:t>SE</w:t>
                  </w:r>
                </w:p>
              </w:tc>
              <w:tc>
                <w:tcPr>
                  <w:tcW w:w="485" w:type="dxa"/>
                  <w:tcBorders>
                    <w:top w:val="single" w:sz="4" w:space="0" w:color="auto"/>
                    <w:left w:val="nil"/>
                    <w:bottom w:val="single" w:sz="4" w:space="0" w:color="auto"/>
                    <w:right w:val="single" w:sz="4" w:space="0" w:color="auto"/>
                  </w:tcBorders>
                  <w:shd w:val="clear" w:color="auto" w:fill="000000" w:themeFill="text1"/>
                  <w:noWrap/>
                  <w:vAlign w:val="bottom"/>
                </w:tcPr>
                <w:p w:rsidR="00384508" w:rsidRDefault="00384508">
                  <w:pPr>
                    <w:jc w:val="center"/>
                    <w:rPr>
                      <w:rFonts w:ascii="Calibri" w:hAnsi="Calibri" w:cs="Calibri"/>
                      <w:color w:val="000000"/>
                      <w:sz w:val="22"/>
                      <w:szCs w:val="22"/>
                    </w:rPr>
                  </w:pPr>
                </w:p>
              </w:tc>
              <w:tc>
                <w:tcPr>
                  <w:tcW w:w="560" w:type="dxa"/>
                  <w:tcBorders>
                    <w:top w:val="single" w:sz="4" w:space="0" w:color="auto"/>
                    <w:left w:val="nil"/>
                    <w:bottom w:val="single" w:sz="4" w:space="0" w:color="auto"/>
                    <w:right w:val="single" w:sz="4" w:space="0" w:color="auto"/>
                  </w:tcBorders>
                  <w:shd w:val="clear" w:color="auto" w:fill="000000" w:themeFill="text1"/>
                </w:tcPr>
                <w:p w:rsidR="00384508" w:rsidRDefault="00384508">
                  <w:pPr>
                    <w:jc w:val="center"/>
                    <w:rPr>
                      <w:rFonts w:ascii="Calibri" w:hAnsi="Calibri" w:cs="Calibri"/>
                      <w:color w:val="000000"/>
                      <w:sz w:val="22"/>
                      <w:szCs w:val="22"/>
                    </w:rPr>
                  </w:pPr>
                </w:p>
              </w:tc>
              <w:tc>
                <w:tcPr>
                  <w:tcW w:w="560" w:type="dxa"/>
                  <w:tcBorders>
                    <w:top w:val="single" w:sz="4" w:space="0" w:color="auto"/>
                    <w:left w:val="nil"/>
                    <w:bottom w:val="single" w:sz="4" w:space="0" w:color="auto"/>
                    <w:right w:val="single" w:sz="4" w:space="0" w:color="auto"/>
                  </w:tcBorders>
                </w:tcPr>
                <w:p w:rsidR="00384508" w:rsidRDefault="00384508">
                  <w:pPr>
                    <w:jc w:val="center"/>
                    <w:rPr>
                      <w:rFonts w:ascii="Calibri" w:hAnsi="Calibri" w:cs="Calibri"/>
                      <w:color w:val="000000"/>
                      <w:sz w:val="22"/>
                      <w:szCs w:val="22"/>
                    </w:rPr>
                  </w:pPr>
                  <w:r>
                    <w:rPr>
                      <w:rFonts w:ascii="Calibri" w:hAnsi="Calibri" w:cs="Calibri"/>
                      <w:color w:val="000000"/>
                      <w:sz w:val="22"/>
                      <w:szCs w:val="22"/>
                    </w:rPr>
                    <w:t>2</w:t>
                  </w:r>
                </w:p>
              </w:tc>
            </w:tr>
            <w:tr w:rsidR="00384508" w:rsidRPr="002B221D" w:rsidTr="00E6524D">
              <w:trPr>
                <w:trHeight w:val="300"/>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4508" w:rsidRPr="00E6524D" w:rsidRDefault="00384508">
                  <w:pPr>
                    <w:jc w:val="center"/>
                    <w:rPr>
                      <w:rFonts w:ascii="Calibri" w:hAnsi="Calibri" w:cs="Calibri"/>
                      <w:color w:val="000000"/>
                      <w:sz w:val="18"/>
                      <w:szCs w:val="18"/>
                    </w:rPr>
                  </w:pPr>
                  <w:r w:rsidRPr="00E6524D">
                    <w:rPr>
                      <w:rFonts w:ascii="Calibri" w:hAnsi="Calibri" w:cs="Calibri"/>
                      <w:color w:val="000000"/>
                      <w:sz w:val="18"/>
                      <w:szCs w:val="18"/>
                    </w:rPr>
                    <w:t>ELD</w:t>
                  </w:r>
                </w:p>
              </w:tc>
              <w:tc>
                <w:tcPr>
                  <w:tcW w:w="485" w:type="dxa"/>
                  <w:tcBorders>
                    <w:top w:val="single" w:sz="4" w:space="0" w:color="auto"/>
                    <w:left w:val="nil"/>
                    <w:bottom w:val="single" w:sz="4" w:space="0" w:color="auto"/>
                    <w:right w:val="single" w:sz="4" w:space="0" w:color="auto"/>
                  </w:tcBorders>
                  <w:shd w:val="clear" w:color="auto" w:fill="000000" w:themeFill="text1"/>
                  <w:noWrap/>
                  <w:vAlign w:val="bottom"/>
                </w:tcPr>
                <w:p w:rsidR="00384508" w:rsidRDefault="00384508">
                  <w:pPr>
                    <w:jc w:val="center"/>
                    <w:rPr>
                      <w:rFonts w:ascii="Calibri" w:hAnsi="Calibri" w:cs="Calibri"/>
                      <w:color w:val="000000"/>
                      <w:sz w:val="22"/>
                      <w:szCs w:val="22"/>
                    </w:rPr>
                  </w:pPr>
                </w:p>
              </w:tc>
              <w:tc>
                <w:tcPr>
                  <w:tcW w:w="560" w:type="dxa"/>
                  <w:tcBorders>
                    <w:top w:val="single" w:sz="4" w:space="0" w:color="auto"/>
                    <w:left w:val="nil"/>
                    <w:bottom w:val="single" w:sz="4" w:space="0" w:color="auto"/>
                    <w:right w:val="single" w:sz="4" w:space="0" w:color="auto"/>
                  </w:tcBorders>
                  <w:shd w:val="clear" w:color="auto" w:fill="000000" w:themeFill="text1"/>
                </w:tcPr>
                <w:p w:rsidR="00384508" w:rsidRDefault="00384508">
                  <w:pPr>
                    <w:jc w:val="center"/>
                    <w:rPr>
                      <w:rFonts w:ascii="Calibri" w:hAnsi="Calibri" w:cs="Calibri"/>
                      <w:color w:val="000000"/>
                      <w:sz w:val="22"/>
                      <w:szCs w:val="22"/>
                    </w:rPr>
                  </w:pPr>
                </w:p>
              </w:tc>
              <w:tc>
                <w:tcPr>
                  <w:tcW w:w="560" w:type="dxa"/>
                  <w:tcBorders>
                    <w:top w:val="single" w:sz="4" w:space="0" w:color="auto"/>
                    <w:left w:val="nil"/>
                    <w:bottom w:val="single" w:sz="4" w:space="0" w:color="auto"/>
                    <w:right w:val="single" w:sz="4" w:space="0" w:color="auto"/>
                  </w:tcBorders>
                </w:tcPr>
                <w:p w:rsidR="00384508" w:rsidRDefault="00384508">
                  <w:pPr>
                    <w:jc w:val="center"/>
                    <w:rPr>
                      <w:rFonts w:ascii="Calibri" w:hAnsi="Calibri" w:cs="Calibri"/>
                      <w:color w:val="000000"/>
                      <w:sz w:val="22"/>
                      <w:szCs w:val="22"/>
                    </w:rPr>
                  </w:pPr>
                  <w:r>
                    <w:rPr>
                      <w:rFonts w:ascii="Calibri" w:hAnsi="Calibri" w:cs="Calibri"/>
                      <w:color w:val="000000"/>
                      <w:sz w:val="22"/>
                      <w:szCs w:val="22"/>
                    </w:rPr>
                    <w:t>2</w:t>
                  </w:r>
                </w:p>
              </w:tc>
            </w:tr>
          </w:tbl>
          <w:p w:rsidR="00384508" w:rsidRDefault="00384508" w:rsidP="00397C33">
            <w:pPr>
              <w:widowControl w:val="0"/>
              <w:autoSpaceDE w:val="0"/>
              <w:autoSpaceDN w:val="0"/>
              <w:adjustRightInd w:val="0"/>
              <w:rPr>
                <w:rFonts w:ascii="Calibri" w:hAnsi="Calibri"/>
                <w:b/>
                <w:sz w:val="20"/>
                <w:szCs w:val="20"/>
              </w:rPr>
            </w:pPr>
          </w:p>
          <w:p w:rsidR="00384508" w:rsidRPr="00E6524D" w:rsidRDefault="00384508" w:rsidP="00397C33">
            <w:pPr>
              <w:widowControl w:val="0"/>
              <w:autoSpaceDE w:val="0"/>
              <w:autoSpaceDN w:val="0"/>
              <w:adjustRightInd w:val="0"/>
              <w:rPr>
                <w:rFonts w:ascii="Calibri" w:hAnsi="Calibri"/>
                <w:sz w:val="20"/>
                <w:szCs w:val="20"/>
              </w:rPr>
            </w:pPr>
            <w:r w:rsidRPr="00E6524D">
              <w:rPr>
                <w:rFonts w:ascii="Calibri" w:hAnsi="Calibri"/>
                <w:sz w:val="20"/>
                <w:szCs w:val="20"/>
              </w:rPr>
              <w:t>1 Principal</w:t>
            </w:r>
          </w:p>
          <w:p w:rsidR="00384508" w:rsidRPr="00E6524D" w:rsidRDefault="00384508" w:rsidP="00397C33">
            <w:pPr>
              <w:widowControl w:val="0"/>
              <w:autoSpaceDE w:val="0"/>
              <w:autoSpaceDN w:val="0"/>
              <w:adjustRightInd w:val="0"/>
              <w:rPr>
                <w:rFonts w:ascii="Calibri" w:hAnsi="Calibri"/>
                <w:sz w:val="20"/>
                <w:szCs w:val="20"/>
              </w:rPr>
            </w:pPr>
            <w:r w:rsidRPr="00E6524D">
              <w:rPr>
                <w:rFonts w:ascii="Calibri" w:hAnsi="Calibri"/>
                <w:sz w:val="20"/>
                <w:szCs w:val="20"/>
              </w:rPr>
              <w:t>1 School Improvement Specialist</w:t>
            </w:r>
          </w:p>
          <w:p w:rsidR="00384508" w:rsidRPr="00E6524D" w:rsidRDefault="00384508" w:rsidP="00397C33">
            <w:pPr>
              <w:widowControl w:val="0"/>
              <w:autoSpaceDE w:val="0"/>
              <w:autoSpaceDN w:val="0"/>
              <w:adjustRightInd w:val="0"/>
              <w:rPr>
                <w:rFonts w:ascii="Calibri" w:hAnsi="Calibri"/>
                <w:sz w:val="20"/>
                <w:szCs w:val="20"/>
              </w:rPr>
            </w:pPr>
            <w:r w:rsidRPr="00E6524D">
              <w:rPr>
                <w:rFonts w:ascii="Calibri" w:hAnsi="Calibri"/>
                <w:sz w:val="20"/>
                <w:szCs w:val="20"/>
              </w:rPr>
              <w:t>1 Instructional Coach</w:t>
            </w:r>
          </w:p>
          <w:p w:rsidR="00384508" w:rsidRDefault="00384508" w:rsidP="00397C33">
            <w:pPr>
              <w:widowControl w:val="0"/>
              <w:autoSpaceDE w:val="0"/>
              <w:autoSpaceDN w:val="0"/>
              <w:adjustRightInd w:val="0"/>
              <w:rPr>
                <w:rFonts w:ascii="Calibri" w:hAnsi="Calibri"/>
                <w:sz w:val="20"/>
                <w:szCs w:val="20"/>
              </w:rPr>
            </w:pPr>
            <w:r w:rsidRPr="00E6524D">
              <w:rPr>
                <w:rFonts w:ascii="Calibri" w:hAnsi="Calibri"/>
                <w:sz w:val="20"/>
                <w:szCs w:val="20"/>
              </w:rPr>
              <w:t>1 Title I Reading Specialist</w:t>
            </w:r>
          </w:p>
          <w:p w:rsidR="00384508" w:rsidRDefault="00384508" w:rsidP="00397C33">
            <w:pPr>
              <w:widowControl w:val="0"/>
              <w:autoSpaceDE w:val="0"/>
              <w:autoSpaceDN w:val="0"/>
              <w:adjustRightInd w:val="0"/>
              <w:rPr>
                <w:rFonts w:ascii="Calibri" w:hAnsi="Calibri"/>
                <w:sz w:val="20"/>
                <w:szCs w:val="20"/>
              </w:rPr>
            </w:pPr>
            <w:r>
              <w:rPr>
                <w:rFonts w:ascii="Calibri" w:hAnsi="Calibri"/>
                <w:sz w:val="20"/>
                <w:szCs w:val="20"/>
              </w:rPr>
              <w:t>1 Counselor</w:t>
            </w:r>
          </w:p>
          <w:p w:rsidR="00384508" w:rsidRDefault="00384508" w:rsidP="00397C33">
            <w:pPr>
              <w:widowControl w:val="0"/>
              <w:autoSpaceDE w:val="0"/>
              <w:autoSpaceDN w:val="0"/>
              <w:adjustRightInd w:val="0"/>
              <w:rPr>
                <w:rFonts w:ascii="Calibri" w:hAnsi="Calibri"/>
                <w:sz w:val="20"/>
                <w:szCs w:val="20"/>
              </w:rPr>
            </w:pPr>
            <w:r w:rsidRPr="00384508">
              <w:rPr>
                <w:rFonts w:ascii="Calibri" w:hAnsi="Calibri"/>
                <w:b/>
                <w:sz w:val="20"/>
                <w:szCs w:val="20"/>
              </w:rPr>
              <w:t>Annual turn-over rate for LEA;</w:t>
            </w:r>
            <w:r>
              <w:rPr>
                <w:rFonts w:ascii="Calibri" w:hAnsi="Calibri"/>
                <w:sz w:val="20"/>
                <w:szCs w:val="20"/>
              </w:rPr>
              <w:t xml:space="preserve">  33%</w:t>
            </w:r>
          </w:p>
          <w:p w:rsidR="00384508" w:rsidRDefault="00384508" w:rsidP="00397C33">
            <w:pPr>
              <w:widowControl w:val="0"/>
              <w:autoSpaceDE w:val="0"/>
              <w:autoSpaceDN w:val="0"/>
              <w:adjustRightInd w:val="0"/>
              <w:rPr>
                <w:rFonts w:ascii="Calibri" w:hAnsi="Calibri"/>
                <w:sz w:val="20"/>
                <w:szCs w:val="20"/>
              </w:rPr>
            </w:pPr>
          </w:p>
          <w:p w:rsidR="00384508" w:rsidRDefault="00384508" w:rsidP="00397C33">
            <w:pPr>
              <w:widowControl w:val="0"/>
              <w:autoSpaceDE w:val="0"/>
              <w:autoSpaceDN w:val="0"/>
              <w:adjustRightInd w:val="0"/>
              <w:rPr>
                <w:rFonts w:ascii="Calibri" w:hAnsi="Calibri"/>
                <w:sz w:val="20"/>
                <w:szCs w:val="20"/>
              </w:rPr>
            </w:pPr>
            <w:r>
              <w:rPr>
                <w:rFonts w:ascii="Calibri" w:hAnsi="Calibri"/>
                <w:sz w:val="20"/>
                <w:szCs w:val="20"/>
              </w:rPr>
              <w:t xml:space="preserve">Student Tech Literacy </w:t>
            </w:r>
            <w:r w:rsidRPr="00E6524D">
              <w:rPr>
                <w:rFonts w:ascii="Calibri" w:hAnsi="Calibri"/>
                <w:b/>
                <w:sz w:val="20"/>
                <w:szCs w:val="20"/>
              </w:rPr>
              <w:t>Proficiency:  6-20%</w:t>
            </w:r>
          </w:p>
          <w:p w:rsidR="00384508" w:rsidRPr="00E6524D" w:rsidRDefault="00384508" w:rsidP="00397C33">
            <w:pPr>
              <w:widowControl w:val="0"/>
              <w:autoSpaceDE w:val="0"/>
              <w:autoSpaceDN w:val="0"/>
              <w:adjustRightInd w:val="0"/>
              <w:rPr>
                <w:rFonts w:ascii="Calibri" w:hAnsi="Calibri"/>
                <w:sz w:val="20"/>
                <w:szCs w:val="20"/>
              </w:rPr>
            </w:pPr>
            <w:r>
              <w:rPr>
                <w:rFonts w:ascii="Calibri" w:hAnsi="Calibri"/>
                <w:sz w:val="20"/>
                <w:szCs w:val="20"/>
              </w:rPr>
              <w:t xml:space="preserve">Teacher Proficiency: </w:t>
            </w:r>
            <w:r w:rsidRPr="00E6524D">
              <w:rPr>
                <w:rFonts w:ascii="Calibri" w:hAnsi="Calibri"/>
                <w:b/>
                <w:sz w:val="20"/>
                <w:szCs w:val="20"/>
              </w:rPr>
              <w:t>Developing</w:t>
            </w:r>
          </w:p>
          <w:p w:rsidR="00384508" w:rsidRDefault="00384508" w:rsidP="00397C33">
            <w:pPr>
              <w:widowControl w:val="0"/>
              <w:autoSpaceDE w:val="0"/>
              <w:autoSpaceDN w:val="0"/>
              <w:adjustRightInd w:val="0"/>
              <w:rPr>
                <w:rFonts w:ascii="Calibri" w:hAnsi="Calibri"/>
                <w:b/>
                <w:sz w:val="20"/>
                <w:szCs w:val="20"/>
              </w:rPr>
            </w:pPr>
          </w:p>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AIMS Results Spring 2012</w:t>
            </w:r>
          </w:p>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Reading</w:t>
            </w:r>
          </w:p>
          <w:tbl>
            <w:tblPr>
              <w:tblStyle w:val="TableGrid"/>
              <w:tblW w:w="2507" w:type="dxa"/>
              <w:tblLayout w:type="fixed"/>
              <w:tblLook w:val="04A0" w:firstRow="1" w:lastRow="0" w:firstColumn="1" w:lastColumn="0" w:noHBand="0" w:noVBand="1"/>
            </w:tblPr>
            <w:tblGrid>
              <w:gridCol w:w="430"/>
              <w:gridCol w:w="735"/>
              <w:gridCol w:w="684"/>
              <w:gridCol w:w="658"/>
            </w:tblGrid>
            <w:tr w:rsidR="00384508" w:rsidRPr="002B221D" w:rsidTr="00397C33">
              <w:tc>
                <w:tcPr>
                  <w:tcW w:w="430" w:type="dxa"/>
                </w:tcPr>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GL</w:t>
                  </w:r>
                </w:p>
              </w:tc>
              <w:tc>
                <w:tcPr>
                  <w:tcW w:w="735" w:type="dxa"/>
                </w:tcPr>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%M/E</w:t>
                  </w:r>
                </w:p>
              </w:tc>
              <w:tc>
                <w:tcPr>
                  <w:tcW w:w="684" w:type="dxa"/>
                </w:tcPr>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%App</w:t>
                  </w:r>
                </w:p>
              </w:tc>
              <w:tc>
                <w:tcPr>
                  <w:tcW w:w="658" w:type="dxa"/>
                </w:tcPr>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%FFB</w:t>
                  </w:r>
                </w:p>
              </w:tc>
            </w:tr>
            <w:tr w:rsidR="00384508" w:rsidRPr="002B221D" w:rsidTr="00397C33">
              <w:tc>
                <w:tcPr>
                  <w:tcW w:w="430" w:type="dxa"/>
                </w:tcPr>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3</w:t>
                  </w:r>
                </w:p>
              </w:tc>
              <w:tc>
                <w:tcPr>
                  <w:tcW w:w="735"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36</w:t>
                  </w:r>
                </w:p>
              </w:tc>
              <w:tc>
                <w:tcPr>
                  <w:tcW w:w="684"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53</w:t>
                  </w:r>
                </w:p>
              </w:tc>
              <w:tc>
                <w:tcPr>
                  <w:tcW w:w="658"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2</w:t>
                  </w:r>
                </w:p>
              </w:tc>
            </w:tr>
            <w:tr w:rsidR="00384508" w:rsidRPr="002B221D" w:rsidTr="00397C33">
              <w:tc>
                <w:tcPr>
                  <w:tcW w:w="430" w:type="dxa"/>
                </w:tcPr>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4</w:t>
                  </w:r>
                </w:p>
              </w:tc>
              <w:tc>
                <w:tcPr>
                  <w:tcW w:w="735"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44</w:t>
                  </w:r>
                </w:p>
              </w:tc>
              <w:tc>
                <w:tcPr>
                  <w:tcW w:w="684"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38</w:t>
                  </w:r>
                </w:p>
              </w:tc>
              <w:tc>
                <w:tcPr>
                  <w:tcW w:w="658"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17</w:t>
                  </w:r>
                </w:p>
              </w:tc>
            </w:tr>
            <w:tr w:rsidR="00384508" w:rsidRPr="002B221D" w:rsidTr="00397C33">
              <w:tc>
                <w:tcPr>
                  <w:tcW w:w="430" w:type="dxa"/>
                </w:tcPr>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5</w:t>
                  </w:r>
                </w:p>
              </w:tc>
              <w:tc>
                <w:tcPr>
                  <w:tcW w:w="735"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48</w:t>
                  </w:r>
                </w:p>
              </w:tc>
              <w:tc>
                <w:tcPr>
                  <w:tcW w:w="684"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38</w:t>
                  </w:r>
                </w:p>
              </w:tc>
              <w:tc>
                <w:tcPr>
                  <w:tcW w:w="658"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13</w:t>
                  </w:r>
                </w:p>
              </w:tc>
            </w:tr>
            <w:tr w:rsidR="00384508" w:rsidRPr="002B221D" w:rsidTr="00397C33">
              <w:tc>
                <w:tcPr>
                  <w:tcW w:w="430" w:type="dxa"/>
                </w:tcPr>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6</w:t>
                  </w:r>
                </w:p>
              </w:tc>
              <w:tc>
                <w:tcPr>
                  <w:tcW w:w="735"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67</w:t>
                  </w:r>
                </w:p>
              </w:tc>
              <w:tc>
                <w:tcPr>
                  <w:tcW w:w="684"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29</w:t>
                  </w:r>
                </w:p>
              </w:tc>
              <w:tc>
                <w:tcPr>
                  <w:tcW w:w="658"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7</w:t>
                  </w:r>
                </w:p>
              </w:tc>
            </w:tr>
          </w:tbl>
          <w:p w:rsidR="00384508" w:rsidRDefault="00384508" w:rsidP="00397C33">
            <w:pPr>
              <w:widowControl w:val="0"/>
              <w:autoSpaceDE w:val="0"/>
              <w:autoSpaceDN w:val="0"/>
              <w:adjustRightInd w:val="0"/>
              <w:rPr>
                <w:rFonts w:ascii="Calibri" w:hAnsi="Calibri"/>
                <w:b/>
                <w:sz w:val="20"/>
                <w:szCs w:val="20"/>
              </w:rPr>
            </w:pPr>
          </w:p>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AIMS Results Spring 2012</w:t>
            </w:r>
          </w:p>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Math</w:t>
            </w:r>
          </w:p>
          <w:tbl>
            <w:tblPr>
              <w:tblStyle w:val="TableGrid"/>
              <w:tblW w:w="2617" w:type="dxa"/>
              <w:tblLayout w:type="fixed"/>
              <w:tblLook w:val="04A0" w:firstRow="1" w:lastRow="0" w:firstColumn="1" w:lastColumn="0" w:noHBand="0" w:noVBand="1"/>
            </w:tblPr>
            <w:tblGrid>
              <w:gridCol w:w="445"/>
              <w:gridCol w:w="760"/>
              <w:gridCol w:w="790"/>
              <w:gridCol w:w="622"/>
            </w:tblGrid>
            <w:tr w:rsidR="00384508" w:rsidRPr="002B221D" w:rsidTr="00397C33">
              <w:tc>
                <w:tcPr>
                  <w:tcW w:w="445" w:type="dxa"/>
                </w:tcPr>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GL</w:t>
                  </w:r>
                </w:p>
              </w:tc>
              <w:tc>
                <w:tcPr>
                  <w:tcW w:w="760" w:type="dxa"/>
                </w:tcPr>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%M/E</w:t>
                  </w:r>
                </w:p>
              </w:tc>
              <w:tc>
                <w:tcPr>
                  <w:tcW w:w="790" w:type="dxa"/>
                </w:tcPr>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 App</w:t>
                  </w:r>
                </w:p>
              </w:tc>
              <w:tc>
                <w:tcPr>
                  <w:tcW w:w="622" w:type="dxa"/>
                </w:tcPr>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%FFB</w:t>
                  </w:r>
                </w:p>
              </w:tc>
            </w:tr>
            <w:tr w:rsidR="00384508" w:rsidRPr="002B221D" w:rsidTr="00397C33">
              <w:tc>
                <w:tcPr>
                  <w:tcW w:w="445" w:type="dxa"/>
                </w:tcPr>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3</w:t>
                  </w:r>
                </w:p>
              </w:tc>
              <w:tc>
                <w:tcPr>
                  <w:tcW w:w="760"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18</w:t>
                  </w:r>
                </w:p>
              </w:tc>
              <w:tc>
                <w:tcPr>
                  <w:tcW w:w="790"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55</w:t>
                  </w:r>
                </w:p>
              </w:tc>
              <w:tc>
                <w:tcPr>
                  <w:tcW w:w="622"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26</w:t>
                  </w:r>
                </w:p>
              </w:tc>
            </w:tr>
            <w:tr w:rsidR="00384508" w:rsidRPr="002B221D" w:rsidTr="00397C33">
              <w:tc>
                <w:tcPr>
                  <w:tcW w:w="445" w:type="dxa"/>
                </w:tcPr>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lastRenderedPageBreak/>
                    <w:t>4</w:t>
                  </w:r>
                </w:p>
              </w:tc>
              <w:tc>
                <w:tcPr>
                  <w:tcW w:w="760"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13</w:t>
                  </w:r>
                </w:p>
              </w:tc>
              <w:tc>
                <w:tcPr>
                  <w:tcW w:w="790"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51</w:t>
                  </w:r>
                </w:p>
              </w:tc>
              <w:tc>
                <w:tcPr>
                  <w:tcW w:w="622"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37</w:t>
                  </w:r>
                </w:p>
              </w:tc>
            </w:tr>
            <w:tr w:rsidR="00384508" w:rsidRPr="002B221D" w:rsidTr="00397C33">
              <w:tc>
                <w:tcPr>
                  <w:tcW w:w="445" w:type="dxa"/>
                </w:tcPr>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5</w:t>
                  </w:r>
                </w:p>
              </w:tc>
              <w:tc>
                <w:tcPr>
                  <w:tcW w:w="760"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38</w:t>
                  </w:r>
                </w:p>
              </w:tc>
              <w:tc>
                <w:tcPr>
                  <w:tcW w:w="790"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25</w:t>
                  </w:r>
                </w:p>
              </w:tc>
              <w:tc>
                <w:tcPr>
                  <w:tcW w:w="622"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37</w:t>
                  </w:r>
                </w:p>
              </w:tc>
            </w:tr>
            <w:tr w:rsidR="00384508" w:rsidRPr="002B221D" w:rsidTr="00397C33">
              <w:tc>
                <w:tcPr>
                  <w:tcW w:w="445" w:type="dxa"/>
                </w:tcPr>
                <w:p w:rsidR="00384508" w:rsidRPr="002B221D" w:rsidRDefault="00384508" w:rsidP="00397C33">
                  <w:pPr>
                    <w:widowControl w:val="0"/>
                    <w:autoSpaceDE w:val="0"/>
                    <w:autoSpaceDN w:val="0"/>
                    <w:adjustRightInd w:val="0"/>
                    <w:rPr>
                      <w:rFonts w:ascii="Calibri" w:hAnsi="Calibri"/>
                      <w:b/>
                      <w:sz w:val="18"/>
                      <w:szCs w:val="18"/>
                    </w:rPr>
                  </w:pPr>
                  <w:r w:rsidRPr="002B221D">
                    <w:rPr>
                      <w:rFonts w:ascii="Calibri" w:hAnsi="Calibri"/>
                      <w:b/>
                      <w:sz w:val="18"/>
                      <w:szCs w:val="18"/>
                    </w:rPr>
                    <w:t>6</w:t>
                  </w:r>
                </w:p>
              </w:tc>
              <w:tc>
                <w:tcPr>
                  <w:tcW w:w="760"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34</w:t>
                  </w:r>
                </w:p>
              </w:tc>
              <w:tc>
                <w:tcPr>
                  <w:tcW w:w="790"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29</w:t>
                  </w:r>
                </w:p>
              </w:tc>
              <w:tc>
                <w:tcPr>
                  <w:tcW w:w="622" w:type="dxa"/>
                </w:tcPr>
                <w:p w:rsidR="00384508" w:rsidRPr="002B221D" w:rsidRDefault="00384508" w:rsidP="00397C33">
                  <w:pPr>
                    <w:widowControl w:val="0"/>
                    <w:autoSpaceDE w:val="0"/>
                    <w:autoSpaceDN w:val="0"/>
                    <w:adjustRightInd w:val="0"/>
                    <w:jc w:val="center"/>
                    <w:rPr>
                      <w:rFonts w:ascii="Calibri" w:hAnsi="Calibri"/>
                      <w:b/>
                      <w:sz w:val="18"/>
                      <w:szCs w:val="18"/>
                    </w:rPr>
                  </w:pPr>
                  <w:r>
                    <w:rPr>
                      <w:rFonts w:ascii="Calibri" w:hAnsi="Calibri"/>
                      <w:b/>
                      <w:sz w:val="18"/>
                      <w:szCs w:val="18"/>
                    </w:rPr>
                    <w:t>36</w:t>
                  </w:r>
                </w:p>
              </w:tc>
            </w:tr>
          </w:tbl>
          <w:p w:rsidR="00384508" w:rsidRDefault="00384508" w:rsidP="00397C33">
            <w:pPr>
              <w:widowControl w:val="0"/>
              <w:autoSpaceDE w:val="0"/>
              <w:autoSpaceDN w:val="0"/>
              <w:adjustRightInd w:val="0"/>
              <w:rPr>
                <w:rFonts w:ascii="Calibri" w:hAnsi="Calibri"/>
                <w:b/>
                <w:sz w:val="20"/>
                <w:szCs w:val="20"/>
              </w:rPr>
            </w:pPr>
          </w:p>
          <w:p w:rsidR="00384508" w:rsidRPr="002B221D" w:rsidRDefault="00384508" w:rsidP="00397C33">
            <w:pPr>
              <w:widowControl w:val="0"/>
              <w:autoSpaceDE w:val="0"/>
              <w:autoSpaceDN w:val="0"/>
              <w:adjustRightInd w:val="0"/>
              <w:rPr>
                <w:rFonts w:ascii="Calibri" w:hAnsi="Calibri"/>
                <w:sz w:val="18"/>
                <w:szCs w:val="18"/>
              </w:rPr>
            </w:pPr>
            <w:r w:rsidRPr="002B221D">
              <w:rPr>
                <w:rFonts w:ascii="Calibri" w:hAnsi="Calibri"/>
                <w:sz w:val="18"/>
                <w:szCs w:val="18"/>
              </w:rPr>
              <w:t>No equipment in the school is PARC ready; teacher laptops are outdated and have no video capability; some teachers do not have a laptop to accompany equipment in their classrooms.</w:t>
            </w:r>
          </w:p>
          <w:p w:rsidR="00384508" w:rsidRDefault="00384508" w:rsidP="00397C33">
            <w:pPr>
              <w:widowControl w:val="0"/>
              <w:autoSpaceDE w:val="0"/>
              <w:autoSpaceDN w:val="0"/>
              <w:adjustRightInd w:val="0"/>
              <w:rPr>
                <w:rFonts w:ascii="Calibri" w:hAnsi="Calibri"/>
                <w:sz w:val="20"/>
                <w:szCs w:val="20"/>
              </w:rPr>
            </w:pPr>
          </w:p>
          <w:tbl>
            <w:tblPr>
              <w:tblStyle w:val="TableGrid"/>
              <w:tblW w:w="0" w:type="auto"/>
              <w:tblLayout w:type="fixed"/>
              <w:tblLook w:val="04A0" w:firstRow="1" w:lastRow="0" w:firstColumn="1" w:lastColumn="0" w:noHBand="0" w:noVBand="1"/>
            </w:tblPr>
            <w:tblGrid>
              <w:gridCol w:w="1705"/>
              <w:gridCol w:w="450"/>
            </w:tblGrid>
            <w:tr w:rsidR="00384508" w:rsidTr="00397C33">
              <w:tc>
                <w:tcPr>
                  <w:tcW w:w="1705" w:type="dxa"/>
                </w:tcPr>
                <w:p w:rsidR="00384508" w:rsidRPr="002B221D" w:rsidRDefault="00384508" w:rsidP="00397C33">
                  <w:pPr>
                    <w:widowControl w:val="0"/>
                    <w:autoSpaceDE w:val="0"/>
                    <w:autoSpaceDN w:val="0"/>
                    <w:adjustRightInd w:val="0"/>
                    <w:jc w:val="center"/>
                    <w:rPr>
                      <w:rFonts w:ascii="Calibri" w:hAnsi="Calibri"/>
                      <w:b/>
                      <w:sz w:val="18"/>
                      <w:szCs w:val="18"/>
                    </w:rPr>
                  </w:pPr>
                  <w:r w:rsidRPr="002B221D">
                    <w:rPr>
                      <w:rFonts w:ascii="Calibri" w:hAnsi="Calibri"/>
                      <w:b/>
                      <w:sz w:val="18"/>
                      <w:szCs w:val="18"/>
                    </w:rPr>
                    <w:t>Equipment</w:t>
                  </w:r>
                </w:p>
              </w:tc>
              <w:tc>
                <w:tcPr>
                  <w:tcW w:w="450" w:type="dxa"/>
                </w:tcPr>
                <w:p w:rsidR="00384508" w:rsidRPr="002B221D" w:rsidRDefault="00384508" w:rsidP="00397C33">
                  <w:pPr>
                    <w:widowControl w:val="0"/>
                    <w:autoSpaceDE w:val="0"/>
                    <w:autoSpaceDN w:val="0"/>
                    <w:adjustRightInd w:val="0"/>
                    <w:jc w:val="center"/>
                    <w:rPr>
                      <w:rFonts w:ascii="Calibri" w:hAnsi="Calibri"/>
                      <w:b/>
                      <w:sz w:val="18"/>
                      <w:szCs w:val="18"/>
                    </w:rPr>
                  </w:pPr>
                  <w:r w:rsidRPr="002B221D">
                    <w:rPr>
                      <w:rFonts w:ascii="Calibri" w:hAnsi="Calibri"/>
                      <w:b/>
                      <w:sz w:val="18"/>
                      <w:szCs w:val="18"/>
                    </w:rPr>
                    <w:t>#</w:t>
                  </w:r>
                </w:p>
              </w:tc>
            </w:tr>
            <w:tr w:rsidR="00384508" w:rsidTr="00397C33">
              <w:tc>
                <w:tcPr>
                  <w:tcW w:w="1705" w:type="dxa"/>
                </w:tcPr>
                <w:p w:rsidR="00384508" w:rsidRPr="002B221D" w:rsidRDefault="00384508" w:rsidP="00397C33">
                  <w:pPr>
                    <w:widowControl w:val="0"/>
                    <w:autoSpaceDE w:val="0"/>
                    <w:autoSpaceDN w:val="0"/>
                    <w:adjustRightInd w:val="0"/>
                    <w:rPr>
                      <w:rFonts w:ascii="Calibri" w:hAnsi="Calibri"/>
                      <w:sz w:val="18"/>
                      <w:szCs w:val="18"/>
                    </w:rPr>
                  </w:pPr>
                  <w:r>
                    <w:rPr>
                      <w:rFonts w:ascii="Calibri" w:hAnsi="Calibri"/>
                      <w:sz w:val="18"/>
                      <w:szCs w:val="18"/>
                    </w:rPr>
                    <w:t xml:space="preserve">Lenovo </w:t>
                  </w:r>
                  <w:r w:rsidRPr="002B221D">
                    <w:rPr>
                      <w:rFonts w:ascii="Calibri" w:hAnsi="Calibri"/>
                      <w:sz w:val="18"/>
                      <w:szCs w:val="18"/>
                    </w:rPr>
                    <w:t>Netbooks</w:t>
                  </w:r>
                  <w:r>
                    <w:rPr>
                      <w:rFonts w:ascii="Calibri" w:hAnsi="Calibri"/>
                      <w:sz w:val="18"/>
                      <w:szCs w:val="18"/>
                    </w:rPr>
                    <w:t xml:space="preserve"> s10</w:t>
                  </w:r>
                </w:p>
              </w:tc>
              <w:tc>
                <w:tcPr>
                  <w:tcW w:w="450" w:type="dxa"/>
                </w:tcPr>
                <w:p w:rsidR="00384508" w:rsidRPr="002B221D" w:rsidRDefault="00384508" w:rsidP="00397C33">
                  <w:pPr>
                    <w:widowControl w:val="0"/>
                    <w:autoSpaceDE w:val="0"/>
                    <w:autoSpaceDN w:val="0"/>
                    <w:adjustRightInd w:val="0"/>
                    <w:rPr>
                      <w:rFonts w:ascii="Calibri" w:hAnsi="Calibri"/>
                      <w:sz w:val="18"/>
                      <w:szCs w:val="18"/>
                    </w:rPr>
                  </w:pPr>
                  <w:r>
                    <w:rPr>
                      <w:rFonts w:ascii="Calibri" w:hAnsi="Calibri"/>
                      <w:sz w:val="18"/>
                      <w:szCs w:val="18"/>
                    </w:rPr>
                    <w:t>40</w:t>
                  </w:r>
                </w:p>
              </w:tc>
            </w:tr>
            <w:tr w:rsidR="00384508" w:rsidTr="00397C33">
              <w:tc>
                <w:tcPr>
                  <w:tcW w:w="1705" w:type="dxa"/>
                </w:tcPr>
                <w:p w:rsidR="00384508" w:rsidRPr="002B221D" w:rsidRDefault="00384508" w:rsidP="00397C33">
                  <w:pPr>
                    <w:widowControl w:val="0"/>
                    <w:autoSpaceDE w:val="0"/>
                    <w:autoSpaceDN w:val="0"/>
                    <w:adjustRightInd w:val="0"/>
                    <w:rPr>
                      <w:rFonts w:ascii="Calibri" w:hAnsi="Calibri"/>
                      <w:sz w:val="18"/>
                      <w:szCs w:val="18"/>
                    </w:rPr>
                  </w:pPr>
                  <w:r>
                    <w:rPr>
                      <w:rFonts w:ascii="Calibri" w:hAnsi="Calibri"/>
                      <w:sz w:val="18"/>
                      <w:szCs w:val="18"/>
                    </w:rPr>
                    <w:t>Rdg teacher Ipads</w:t>
                  </w:r>
                </w:p>
              </w:tc>
              <w:tc>
                <w:tcPr>
                  <w:tcW w:w="450" w:type="dxa"/>
                </w:tcPr>
                <w:p w:rsidR="00384508" w:rsidRPr="002B221D" w:rsidRDefault="00384508" w:rsidP="00397C33">
                  <w:pPr>
                    <w:widowControl w:val="0"/>
                    <w:autoSpaceDE w:val="0"/>
                    <w:autoSpaceDN w:val="0"/>
                    <w:adjustRightInd w:val="0"/>
                    <w:rPr>
                      <w:rFonts w:ascii="Calibri" w:hAnsi="Calibri"/>
                      <w:sz w:val="18"/>
                      <w:szCs w:val="18"/>
                    </w:rPr>
                  </w:pPr>
                  <w:r>
                    <w:rPr>
                      <w:rFonts w:ascii="Calibri" w:hAnsi="Calibri"/>
                      <w:sz w:val="18"/>
                      <w:szCs w:val="18"/>
                    </w:rPr>
                    <w:t>6</w:t>
                  </w:r>
                </w:p>
              </w:tc>
            </w:tr>
            <w:tr w:rsidR="00384508" w:rsidTr="00397C33">
              <w:tc>
                <w:tcPr>
                  <w:tcW w:w="1705" w:type="dxa"/>
                </w:tcPr>
                <w:p w:rsidR="00384508" w:rsidRPr="002B221D" w:rsidRDefault="00384508" w:rsidP="00397C33">
                  <w:pPr>
                    <w:widowControl w:val="0"/>
                    <w:autoSpaceDE w:val="0"/>
                    <w:autoSpaceDN w:val="0"/>
                    <w:adjustRightInd w:val="0"/>
                    <w:rPr>
                      <w:rFonts w:ascii="Calibri" w:hAnsi="Calibri"/>
                      <w:sz w:val="18"/>
                      <w:szCs w:val="18"/>
                    </w:rPr>
                  </w:pPr>
                  <w:r>
                    <w:rPr>
                      <w:rFonts w:ascii="Calibri" w:hAnsi="Calibri"/>
                      <w:sz w:val="18"/>
                      <w:szCs w:val="18"/>
                    </w:rPr>
                    <w:t>Projectors, New</w:t>
                  </w:r>
                </w:p>
              </w:tc>
              <w:tc>
                <w:tcPr>
                  <w:tcW w:w="450" w:type="dxa"/>
                </w:tcPr>
                <w:p w:rsidR="00384508" w:rsidRPr="002B221D" w:rsidRDefault="00384508" w:rsidP="00397C33">
                  <w:pPr>
                    <w:widowControl w:val="0"/>
                    <w:autoSpaceDE w:val="0"/>
                    <w:autoSpaceDN w:val="0"/>
                    <w:adjustRightInd w:val="0"/>
                    <w:rPr>
                      <w:rFonts w:ascii="Calibri" w:hAnsi="Calibri"/>
                      <w:sz w:val="18"/>
                      <w:szCs w:val="18"/>
                    </w:rPr>
                  </w:pPr>
                  <w:r>
                    <w:rPr>
                      <w:rFonts w:ascii="Calibri" w:hAnsi="Calibri"/>
                      <w:sz w:val="18"/>
                      <w:szCs w:val="18"/>
                    </w:rPr>
                    <w:t>5</w:t>
                  </w:r>
                </w:p>
              </w:tc>
            </w:tr>
            <w:tr w:rsidR="00384508" w:rsidTr="00397C33">
              <w:tc>
                <w:tcPr>
                  <w:tcW w:w="1705" w:type="dxa"/>
                </w:tcPr>
                <w:p w:rsidR="00384508" w:rsidRDefault="00384508" w:rsidP="00D0794D">
                  <w:pPr>
                    <w:widowControl w:val="0"/>
                    <w:autoSpaceDE w:val="0"/>
                    <w:autoSpaceDN w:val="0"/>
                    <w:adjustRightInd w:val="0"/>
                    <w:rPr>
                      <w:rFonts w:ascii="Calibri" w:hAnsi="Calibri"/>
                      <w:sz w:val="18"/>
                      <w:szCs w:val="18"/>
                    </w:rPr>
                  </w:pPr>
                  <w:r>
                    <w:rPr>
                      <w:rFonts w:ascii="Calibri" w:hAnsi="Calibri"/>
                      <w:sz w:val="18"/>
                      <w:szCs w:val="18"/>
                    </w:rPr>
                    <w:t>Mimio</w:t>
                  </w:r>
                </w:p>
              </w:tc>
              <w:tc>
                <w:tcPr>
                  <w:tcW w:w="450" w:type="dxa"/>
                </w:tcPr>
                <w:p w:rsidR="00384508" w:rsidRPr="002B221D" w:rsidRDefault="00384508" w:rsidP="00D0794D">
                  <w:pPr>
                    <w:widowControl w:val="0"/>
                    <w:autoSpaceDE w:val="0"/>
                    <w:autoSpaceDN w:val="0"/>
                    <w:adjustRightInd w:val="0"/>
                    <w:rPr>
                      <w:rFonts w:ascii="Calibri" w:hAnsi="Calibri"/>
                      <w:sz w:val="18"/>
                      <w:szCs w:val="18"/>
                    </w:rPr>
                  </w:pPr>
                  <w:r>
                    <w:rPr>
                      <w:rFonts w:ascii="Calibri" w:hAnsi="Calibri"/>
                      <w:sz w:val="18"/>
                      <w:szCs w:val="18"/>
                    </w:rPr>
                    <w:t>4</w:t>
                  </w:r>
                </w:p>
              </w:tc>
            </w:tr>
            <w:tr w:rsidR="00384508" w:rsidTr="00397C33">
              <w:tc>
                <w:tcPr>
                  <w:tcW w:w="1705" w:type="dxa"/>
                </w:tcPr>
                <w:p w:rsidR="00384508" w:rsidRDefault="00384508" w:rsidP="00397C33">
                  <w:pPr>
                    <w:widowControl w:val="0"/>
                    <w:autoSpaceDE w:val="0"/>
                    <w:autoSpaceDN w:val="0"/>
                    <w:adjustRightInd w:val="0"/>
                    <w:rPr>
                      <w:rFonts w:ascii="Calibri" w:hAnsi="Calibri"/>
                      <w:sz w:val="18"/>
                      <w:szCs w:val="18"/>
                    </w:rPr>
                  </w:pPr>
                  <w:r>
                    <w:rPr>
                      <w:rFonts w:ascii="Calibri" w:hAnsi="Calibri"/>
                      <w:sz w:val="18"/>
                      <w:szCs w:val="18"/>
                    </w:rPr>
                    <w:t>Doc Cams Avermedia</w:t>
                  </w:r>
                </w:p>
              </w:tc>
              <w:tc>
                <w:tcPr>
                  <w:tcW w:w="450" w:type="dxa"/>
                </w:tcPr>
                <w:p w:rsidR="00384508" w:rsidRPr="002B221D" w:rsidRDefault="00384508" w:rsidP="00397C33">
                  <w:pPr>
                    <w:widowControl w:val="0"/>
                    <w:autoSpaceDE w:val="0"/>
                    <w:autoSpaceDN w:val="0"/>
                    <w:adjustRightInd w:val="0"/>
                    <w:rPr>
                      <w:rFonts w:ascii="Calibri" w:hAnsi="Calibri"/>
                      <w:sz w:val="18"/>
                      <w:szCs w:val="18"/>
                    </w:rPr>
                  </w:pPr>
                  <w:r>
                    <w:rPr>
                      <w:rFonts w:ascii="Calibri" w:hAnsi="Calibri"/>
                      <w:sz w:val="18"/>
                      <w:szCs w:val="18"/>
                    </w:rPr>
                    <w:t>15</w:t>
                  </w:r>
                </w:p>
              </w:tc>
            </w:tr>
            <w:tr w:rsidR="00384508" w:rsidTr="00397C33">
              <w:tc>
                <w:tcPr>
                  <w:tcW w:w="1705" w:type="dxa"/>
                </w:tcPr>
                <w:p w:rsidR="00384508" w:rsidRPr="004F0126" w:rsidRDefault="00384508" w:rsidP="00397C33">
                  <w:pPr>
                    <w:widowControl w:val="0"/>
                    <w:autoSpaceDE w:val="0"/>
                    <w:autoSpaceDN w:val="0"/>
                    <w:adjustRightInd w:val="0"/>
                    <w:rPr>
                      <w:rFonts w:ascii="Calibri" w:hAnsi="Calibri"/>
                      <w:sz w:val="18"/>
                      <w:szCs w:val="18"/>
                    </w:rPr>
                  </w:pPr>
                  <w:r w:rsidRPr="004F0126">
                    <w:rPr>
                      <w:rFonts w:ascii="Calibri" w:hAnsi="Calibri"/>
                      <w:sz w:val="18"/>
                      <w:szCs w:val="18"/>
                    </w:rPr>
                    <w:t>Student Response Devices</w:t>
                  </w:r>
                  <w:r>
                    <w:rPr>
                      <w:rFonts w:ascii="Calibri" w:hAnsi="Calibri"/>
                      <w:sz w:val="18"/>
                      <w:szCs w:val="18"/>
                    </w:rPr>
                    <w:t>: TPoint</w:t>
                  </w:r>
                </w:p>
              </w:tc>
              <w:tc>
                <w:tcPr>
                  <w:tcW w:w="450" w:type="dxa"/>
                </w:tcPr>
                <w:p w:rsidR="00384508" w:rsidRPr="002B221D" w:rsidRDefault="00384508" w:rsidP="00397C33">
                  <w:pPr>
                    <w:widowControl w:val="0"/>
                    <w:autoSpaceDE w:val="0"/>
                    <w:autoSpaceDN w:val="0"/>
                    <w:adjustRightInd w:val="0"/>
                    <w:rPr>
                      <w:rFonts w:ascii="Calibri" w:hAnsi="Calibri"/>
                      <w:sz w:val="18"/>
                      <w:szCs w:val="18"/>
                    </w:rPr>
                  </w:pPr>
                  <w:r>
                    <w:rPr>
                      <w:rFonts w:ascii="Calibri" w:hAnsi="Calibri"/>
                      <w:sz w:val="18"/>
                      <w:szCs w:val="18"/>
                    </w:rPr>
                    <w:t>2</w:t>
                  </w:r>
                </w:p>
              </w:tc>
            </w:tr>
          </w:tbl>
          <w:p w:rsidR="00384508" w:rsidRPr="0036007F" w:rsidRDefault="00384508" w:rsidP="00397C33">
            <w:pPr>
              <w:widowControl w:val="0"/>
              <w:autoSpaceDE w:val="0"/>
              <w:autoSpaceDN w:val="0"/>
              <w:adjustRightInd w:val="0"/>
              <w:rPr>
                <w:rFonts w:ascii="Calibri" w:hAnsi="Calibri"/>
                <w:i/>
                <w:sz w:val="20"/>
                <w:szCs w:val="20"/>
              </w:rPr>
            </w:pPr>
          </w:p>
        </w:tc>
        <w:tc>
          <w:tcPr>
            <w:tcW w:w="3060" w:type="dxa"/>
            <w:vMerge w:val="restart"/>
          </w:tcPr>
          <w:p w:rsidR="00384508" w:rsidRPr="0067551C" w:rsidRDefault="00384508" w:rsidP="00397C33">
            <w:pPr>
              <w:pBdr>
                <w:top w:val="single" w:sz="12" w:space="1" w:color="auto"/>
                <w:left w:val="single" w:sz="12" w:space="4" w:color="auto"/>
                <w:bottom w:val="single" w:sz="12" w:space="1" w:color="auto"/>
                <w:right w:val="single" w:sz="12" w:space="4" w:color="auto"/>
              </w:pBdr>
              <w:rPr>
                <w:rFonts w:asciiTheme="minorHAnsi" w:hAnsiTheme="minorHAnsi" w:cstheme="minorHAnsi"/>
                <w:sz w:val="20"/>
                <w:szCs w:val="20"/>
              </w:rPr>
            </w:pPr>
            <w:r w:rsidRPr="0067551C">
              <w:rPr>
                <w:rFonts w:asciiTheme="minorHAnsi" w:hAnsiTheme="minorHAnsi" w:cstheme="minorHAnsi"/>
                <w:sz w:val="20"/>
                <w:szCs w:val="20"/>
              </w:rPr>
              <w:lastRenderedPageBreak/>
              <w:t xml:space="preserve">1.  </w:t>
            </w:r>
            <w:r>
              <w:rPr>
                <w:rFonts w:asciiTheme="minorHAnsi" w:hAnsiTheme="minorHAnsi" w:cstheme="minorHAnsi"/>
                <w:b/>
                <w:sz w:val="20"/>
                <w:szCs w:val="20"/>
                <w:u w:val="single"/>
              </w:rPr>
              <w:t>21stCentury Technology Comprehensive Needs Assessments, Induction Training and Technology Integration &amp; STEM Curriculum Development Training.</w:t>
            </w:r>
            <w:r>
              <w:rPr>
                <w:rFonts w:asciiTheme="minorHAnsi" w:hAnsiTheme="minorHAnsi" w:cstheme="minorHAnsi"/>
                <w:sz w:val="20"/>
                <w:szCs w:val="20"/>
              </w:rPr>
              <w:t xml:space="preserve">  D</w:t>
            </w:r>
            <w:r w:rsidRPr="0067551C">
              <w:rPr>
                <w:rFonts w:asciiTheme="minorHAnsi" w:hAnsiTheme="minorHAnsi" w:cstheme="minorHAnsi"/>
                <w:sz w:val="20"/>
                <w:szCs w:val="20"/>
              </w:rPr>
              <w:t>etermine strengths and weaknesses of teachers</w:t>
            </w:r>
            <w:r>
              <w:rPr>
                <w:rFonts w:asciiTheme="minorHAnsi" w:hAnsiTheme="minorHAnsi" w:cstheme="minorHAnsi"/>
                <w:sz w:val="20"/>
                <w:szCs w:val="20"/>
              </w:rPr>
              <w:t xml:space="preserve"> and coaches </w:t>
            </w:r>
            <w:r w:rsidRPr="0067551C">
              <w:rPr>
                <w:rFonts w:asciiTheme="minorHAnsi" w:hAnsiTheme="minorHAnsi" w:cstheme="minorHAnsi"/>
                <w:sz w:val="20"/>
                <w:szCs w:val="20"/>
              </w:rPr>
              <w:t xml:space="preserve"> with regard to </w:t>
            </w:r>
            <w:r>
              <w:rPr>
                <w:rFonts w:asciiTheme="minorHAnsi" w:hAnsiTheme="minorHAnsi" w:cstheme="minorHAnsi"/>
                <w:sz w:val="20"/>
                <w:szCs w:val="20"/>
              </w:rPr>
              <w:t xml:space="preserve">technology proficiency, </w:t>
            </w:r>
            <w:r w:rsidRPr="0067551C">
              <w:rPr>
                <w:rFonts w:asciiTheme="minorHAnsi" w:hAnsiTheme="minorHAnsi" w:cstheme="minorHAnsi"/>
                <w:sz w:val="20"/>
                <w:szCs w:val="20"/>
              </w:rPr>
              <w:t xml:space="preserve">integration of technology, incorporating technology when designing STEM activities and lessons, and preparing students for </w:t>
            </w:r>
            <w:r>
              <w:rPr>
                <w:rFonts w:asciiTheme="minorHAnsi" w:hAnsiTheme="minorHAnsi" w:cstheme="minorHAnsi"/>
                <w:sz w:val="20"/>
                <w:szCs w:val="20"/>
              </w:rPr>
              <w:t>online assessments (PARCC).</w:t>
            </w:r>
          </w:p>
        </w:tc>
        <w:tc>
          <w:tcPr>
            <w:tcW w:w="3060" w:type="dxa"/>
            <w:vMerge w:val="restart"/>
          </w:tcPr>
          <w:p w:rsidR="00384508" w:rsidRDefault="00384508" w:rsidP="00397C33">
            <w:pPr>
              <w:widowControl w:val="0"/>
              <w:autoSpaceDE w:val="0"/>
              <w:autoSpaceDN w:val="0"/>
              <w:adjustRightInd w:val="0"/>
              <w:rPr>
                <w:rFonts w:ascii="Calibri" w:hAnsi="Calibri"/>
                <w:sz w:val="20"/>
                <w:szCs w:val="20"/>
              </w:rPr>
            </w:pPr>
            <w:r>
              <w:rPr>
                <w:rFonts w:ascii="Calibri" w:hAnsi="Calibri"/>
                <w:sz w:val="20"/>
                <w:szCs w:val="20"/>
              </w:rPr>
              <w:t xml:space="preserve">1. </w:t>
            </w:r>
            <w:r w:rsidRPr="0067551C">
              <w:rPr>
                <w:rFonts w:ascii="Calibri" w:hAnsi="Calibri"/>
                <w:b/>
                <w:sz w:val="20"/>
                <w:szCs w:val="20"/>
                <w:u w:val="single"/>
              </w:rPr>
              <w:t>Comprehensive Needs Assessment – Technology</w:t>
            </w:r>
            <w:r>
              <w:rPr>
                <w:rFonts w:ascii="Calibri" w:hAnsi="Calibri"/>
                <w:sz w:val="20"/>
                <w:szCs w:val="20"/>
              </w:rPr>
              <w:t>.  Schedule and administer the online Teacher Proficiency Assessment, and Teacher Comfort Measure to determine areas of need for teachers.</w:t>
            </w:r>
          </w:p>
          <w:p w:rsidR="00384508" w:rsidRPr="000F1733" w:rsidRDefault="00384508" w:rsidP="00397C33">
            <w:pPr>
              <w:widowControl w:val="0"/>
              <w:autoSpaceDE w:val="0"/>
              <w:autoSpaceDN w:val="0"/>
              <w:adjustRightInd w:val="0"/>
              <w:rPr>
                <w:rFonts w:ascii="Calibri" w:hAnsi="Calibri"/>
                <w:sz w:val="20"/>
                <w:szCs w:val="20"/>
              </w:rPr>
            </w:pPr>
            <w:r>
              <w:rPr>
                <w:rFonts w:ascii="Calibri" w:hAnsi="Calibri"/>
                <w:sz w:val="20"/>
                <w:szCs w:val="20"/>
              </w:rPr>
              <w:t xml:space="preserve">2. </w:t>
            </w:r>
            <w:r>
              <w:rPr>
                <w:rFonts w:ascii="Calibri" w:hAnsi="Calibri"/>
                <w:b/>
                <w:sz w:val="20"/>
                <w:szCs w:val="20"/>
                <w:u w:val="single"/>
              </w:rPr>
              <w:t>Teacher Technology Induction Training.</w:t>
            </w:r>
            <w:r>
              <w:rPr>
                <w:rFonts w:ascii="Calibri" w:hAnsi="Calibri"/>
                <w:sz w:val="20"/>
                <w:szCs w:val="20"/>
              </w:rPr>
              <w:t xml:space="preserve">  Design and schedule a Teacher Technology Induction training prior to the beginning of the school year for new hires that includes the use of technology and equipment in the classroom; expectations for technology integration; technology integration coaching model; and expectations and policies regarding equipment, active participation in Professional Learning Communities (PLC’s) at the school, district and out-of-district levels.</w:t>
            </w:r>
          </w:p>
        </w:tc>
        <w:tc>
          <w:tcPr>
            <w:tcW w:w="2178" w:type="dxa"/>
            <w:tcBorders>
              <w:right w:val="single" w:sz="18" w:space="0" w:color="auto"/>
            </w:tcBorders>
          </w:tcPr>
          <w:p w:rsidR="00384508" w:rsidRDefault="00384508" w:rsidP="00384508">
            <w:pPr>
              <w:widowControl w:val="0"/>
              <w:autoSpaceDE w:val="0"/>
              <w:autoSpaceDN w:val="0"/>
              <w:adjustRightInd w:val="0"/>
              <w:rPr>
                <w:rFonts w:ascii="Calibri" w:hAnsi="Calibri"/>
                <w:b/>
                <w:sz w:val="20"/>
                <w:szCs w:val="20"/>
              </w:rPr>
            </w:pPr>
            <w:r>
              <w:rPr>
                <w:rFonts w:ascii="Calibri" w:hAnsi="Calibri"/>
                <w:b/>
                <w:sz w:val="20"/>
                <w:szCs w:val="20"/>
              </w:rPr>
              <w:t xml:space="preserve">Planning Phase </w:t>
            </w:r>
          </w:p>
          <w:p w:rsidR="00384508" w:rsidRPr="007C48D8" w:rsidRDefault="00384508" w:rsidP="00384508">
            <w:pPr>
              <w:widowControl w:val="0"/>
              <w:autoSpaceDE w:val="0"/>
              <w:autoSpaceDN w:val="0"/>
              <w:adjustRightInd w:val="0"/>
              <w:rPr>
                <w:rFonts w:ascii="Calibri" w:hAnsi="Calibri"/>
                <w:sz w:val="20"/>
                <w:szCs w:val="20"/>
              </w:rPr>
            </w:pPr>
            <w:r>
              <w:rPr>
                <w:rFonts w:ascii="Calibri" w:hAnsi="Calibri"/>
                <w:sz w:val="20"/>
                <w:szCs w:val="20"/>
              </w:rPr>
              <w:t>January 2013</w:t>
            </w:r>
          </w:p>
        </w:tc>
      </w:tr>
      <w:tr w:rsidR="00384508"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10"/>
        </w:trPr>
        <w:tc>
          <w:tcPr>
            <w:tcW w:w="2718" w:type="dxa"/>
            <w:vMerge/>
            <w:tcBorders>
              <w:left w:val="single" w:sz="18" w:space="0" w:color="auto"/>
            </w:tcBorders>
          </w:tcPr>
          <w:p w:rsidR="00384508" w:rsidRPr="001719CD" w:rsidRDefault="00384508" w:rsidP="00397C33">
            <w:pPr>
              <w:widowControl w:val="0"/>
              <w:autoSpaceDE w:val="0"/>
              <w:autoSpaceDN w:val="0"/>
              <w:adjustRightInd w:val="0"/>
              <w:rPr>
                <w:rFonts w:ascii="Calibri" w:hAnsi="Calibri"/>
                <w:sz w:val="20"/>
                <w:szCs w:val="20"/>
              </w:rPr>
            </w:pPr>
          </w:p>
        </w:tc>
        <w:tc>
          <w:tcPr>
            <w:tcW w:w="3060" w:type="dxa"/>
            <w:vMerge/>
          </w:tcPr>
          <w:p w:rsidR="00384508" w:rsidRPr="0067551C" w:rsidRDefault="00384508" w:rsidP="00397C33">
            <w:pPr>
              <w:pBdr>
                <w:top w:val="single" w:sz="12" w:space="1" w:color="auto"/>
                <w:left w:val="single" w:sz="12" w:space="4" w:color="auto"/>
                <w:bottom w:val="single" w:sz="12" w:space="1" w:color="auto"/>
                <w:right w:val="single" w:sz="12" w:space="4" w:color="auto"/>
              </w:pBdr>
              <w:rPr>
                <w:rFonts w:asciiTheme="minorHAnsi" w:hAnsiTheme="minorHAnsi" w:cstheme="minorHAnsi"/>
                <w:sz w:val="20"/>
                <w:szCs w:val="20"/>
              </w:rPr>
            </w:pPr>
          </w:p>
        </w:tc>
        <w:tc>
          <w:tcPr>
            <w:tcW w:w="3060" w:type="dxa"/>
            <w:vMerge/>
          </w:tcPr>
          <w:p w:rsidR="00384508" w:rsidRDefault="00384508" w:rsidP="00397C33">
            <w:pPr>
              <w:widowControl w:val="0"/>
              <w:autoSpaceDE w:val="0"/>
              <w:autoSpaceDN w:val="0"/>
              <w:adjustRightInd w:val="0"/>
              <w:rPr>
                <w:rFonts w:ascii="Calibri" w:hAnsi="Calibri"/>
                <w:sz w:val="20"/>
                <w:szCs w:val="20"/>
              </w:rPr>
            </w:pPr>
          </w:p>
        </w:tc>
        <w:tc>
          <w:tcPr>
            <w:tcW w:w="2178" w:type="dxa"/>
            <w:tcBorders>
              <w:right w:val="single" w:sz="18" w:space="0" w:color="auto"/>
            </w:tcBorders>
          </w:tcPr>
          <w:p w:rsidR="00384508" w:rsidRDefault="00384508" w:rsidP="00384508">
            <w:pPr>
              <w:widowControl w:val="0"/>
              <w:autoSpaceDE w:val="0"/>
              <w:autoSpaceDN w:val="0"/>
              <w:adjustRightInd w:val="0"/>
              <w:rPr>
                <w:rFonts w:ascii="Calibri" w:hAnsi="Calibri"/>
                <w:b/>
                <w:sz w:val="20"/>
                <w:szCs w:val="20"/>
              </w:rPr>
            </w:pPr>
            <w:r>
              <w:rPr>
                <w:rFonts w:ascii="Calibri" w:hAnsi="Calibri"/>
                <w:b/>
                <w:sz w:val="20"/>
                <w:szCs w:val="20"/>
              </w:rPr>
              <w:t>Planning Phase</w:t>
            </w:r>
          </w:p>
          <w:p w:rsidR="00384508" w:rsidRPr="00506953" w:rsidRDefault="00384508" w:rsidP="00384508">
            <w:pPr>
              <w:widowControl w:val="0"/>
              <w:autoSpaceDE w:val="0"/>
              <w:autoSpaceDN w:val="0"/>
              <w:adjustRightInd w:val="0"/>
              <w:rPr>
                <w:rFonts w:ascii="Calibri" w:hAnsi="Calibri"/>
                <w:sz w:val="20"/>
                <w:szCs w:val="20"/>
              </w:rPr>
            </w:pPr>
            <w:r w:rsidRPr="00506953">
              <w:rPr>
                <w:rFonts w:ascii="Calibri" w:hAnsi="Calibri"/>
                <w:sz w:val="20"/>
                <w:szCs w:val="20"/>
              </w:rPr>
              <w:t>March – June 2013</w:t>
            </w:r>
          </w:p>
          <w:p w:rsidR="00384508" w:rsidRDefault="00384508" w:rsidP="00384508">
            <w:pPr>
              <w:widowControl w:val="0"/>
              <w:autoSpaceDE w:val="0"/>
              <w:autoSpaceDN w:val="0"/>
              <w:adjustRightInd w:val="0"/>
              <w:rPr>
                <w:rFonts w:ascii="Calibri" w:hAnsi="Calibri"/>
                <w:b/>
                <w:sz w:val="20"/>
                <w:szCs w:val="20"/>
              </w:rPr>
            </w:pPr>
            <w:r>
              <w:rPr>
                <w:rFonts w:ascii="Calibri" w:hAnsi="Calibri"/>
                <w:b/>
                <w:sz w:val="20"/>
                <w:szCs w:val="20"/>
              </w:rPr>
              <w:t>Implementation Phase</w:t>
            </w:r>
          </w:p>
          <w:p w:rsidR="00384508" w:rsidRPr="00506953" w:rsidRDefault="00384508" w:rsidP="00384508">
            <w:pPr>
              <w:widowControl w:val="0"/>
              <w:autoSpaceDE w:val="0"/>
              <w:autoSpaceDN w:val="0"/>
              <w:adjustRightInd w:val="0"/>
              <w:rPr>
                <w:rFonts w:ascii="Calibri" w:hAnsi="Calibri"/>
                <w:sz w:val="20"/>
                <w:szCs w:val="20"/>
              </w:rPr>
            </w:pPr>
            <w:r w:rsidRPr="00506953">
              <w:rPr>
                <w:rFonts w:ascii="Calibri" w:hAnsi="Calibri"/>
                <w:sz w:val="20"/>
                <w:szCs w:val="20"/>
              </w:rPr>
              <w:t>August 2013</w:t>
            </w:r>
          </w:p>
        </w:tc>
      </w:tr>
      <w:tr w:rsidR="00E6524D"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E6524D" w:rsidRPr="001719CD" w:rsidRDefault="00E6524D" w:rsidP="00397C33">
            <w:pPr>
              <w:widowControl w:val="0"/>
              <w:autoSpaceDE w:val="0"/>
              <w:autoSpaceDN w:val="0"/>
              <w:adjustRightInd w:val="0"/>
              <w:rPr>
                <w:rFonts w:ascii="Calibri" w:hAnsi="Calibri"/>
                <w:sz w:val="20"/>
                <w:szCs w:val="20"/>
              </w:rPr>
            </w:pPr>
          </w:p>
        </w:tc>
        <w:tc>
          <w:tcPr>
            <w:tcW w:w="3060" w:type="dxa"/>
            <w:vMerge/>
          </w:tcPr>
          <w:p w:rsidR="00E6524D" w:rsidRPr="00A004B4" w:rsidRDefault="00E6524D" w:rsidP="00397C33">
            <w:pPr>
              <w:widowControl w:val="0"/>
              <w:autoSpaceDE w:val="0"/>
              <w:autoSpaceDN w:val="0"/>
              <w:adjustRightInd w:val="0"/>
              <w:rPr>
                <w:rFonts w:ascii="Calibri" w:hAnsi="Calibri"/>
                <w:b/>
                <w:sz w:val="20"/>
                <w:szCs w:val="20"/>
                <w:u w:val="single"/>
              </w:rPr>
            </w:pPr>
          </w:p>
        </w:tc>
        <w:tc>
          <w:tcPr>
            <w:tcW w:w="3060" w:type="dxa"/>
          </w:tcPr>
          <w:p w:rsidR="00E6524D" w:rsidRPr="000F1733" w:rsidRDefault="00E6524D" w:rsidP="00397C33">
            <w:pPr>
              <w:widowControl w:val="0"/>
              <w:autoSpaceDE w:val="0"/>
              <w:autoSpaceDN w:val="0"/>
              <w:adjustRightInd w:val="0"/>
              <w:rPr>
                <w:rFonts w:ascii="Calibri" w:hAnsi="Calibri"/>
                <w:sz w:val="20"/>
                <w:szCs w:val="20"/>
              </w:rPr>
            </w:pPr>
            <w:r>
              <w:rPr>
                <w:rFonts w:ascii="Calibri" w:hAnsi="Calibri"/>
                <w:sz w:val="20"/>
                <w:szCs w:val="20"/>
              </w:rPr>
              <w:t xml:space="preserve">3. </w:t>
            </w:r>
            <w:r>
              <w:rPr>
                <w:rFonts w:ascii="Calibri" w:hAnsi="Calibri"/>
                <w:b/>
                <w:sz w:val="20"/>
                <w:szCs w:val="20"/>
                <w:u w:val="single"/>
              </w:rPr>
              <w:t>Online Courses, Webinars, Training: on-site/off-site.</w:t>
            </w:r>
            <w:r>
              <w:rPr>
                <w:rFonts w:ascii="Calibri" w:hAnsi="Calibri"/>
                <w:sz w:val="20"/>
                <w:szCs w:val="20"/>
              </w:rPr>
              <w:t xml:space="preserve">  Create a list of course and trainings scheduled for the 2013-2014 school year for teachers to register for (determine number of required trainings based on the Teacher Comfort Measure and Teacher Proficiency Assessment.</w:t>
            </w:r>
          </w:p>
        </w:tc>
        <w:tc>
          <w:tcPr>
            <w:tcW w:w="2178" w:type="dxa"/>
            <w:tcBorders>
              <w:right w:val="single" w:sz="18" w:space="0" w:color="auto"/>
            </w:tcBorders>
          </w:tcPr>
          <w:p w:rsidR="00E6524D" w:rsidRPr="007C48D8" w:rsidRDefault="00E6524D" w:rsidP="00397C33">
            <w:pPr>
              <w:widowControl w:val="0"/>
              <w:autoSpaceDE w:val="0"/>
              <w:autoSpaceDN w:val="0"/>
              <w:adjustRightInd w:val="0"/>
              <w:rPr>
                <w:rFonts w:ascii="Calibri" w:hAnsi="Calibri"/>
                <w:sz w:val="20"/>
                <w:szCs w:val="20"/>
              </w:rPr>
            </w:pPr>
            <w:r>
              <w:rPr>
                <w:rFonts w:ascii="Calibri" w:hAnsi="Calibri"/>
                <w:sz w:val="20"/>
                <w:szCs w:val="20"/>
              </w:rPr>
              <w:t>March – April 2013</w:t>
            </w:r>
          </w:p>
        </w:tc>
      </w:tr>
      <w:tr w:rsidR="00384508"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384508" w:rsidRPr="001719CD" w:rsidRDefault="00384508" w:rsidP="00397C33">
            <w:pPr>
              <w:widowControl w:val="0"/>
              <w:autoSpaceDE w:val="0"/>
              <w:autoSpaceDN w:val="0"/>
              <w:adjustRightInd w:val="0"/>
              <w:rPr>
                <w:rFonts w:ascii="Calibri" w:hAnsi="Calibri"/>
                <w:sz w:val="20"/>
                <w:szCs w:val="20"/>
              </w:rPr>
            </w:pPr>
          </w:p>
        </w:tc>
        <w:tc>
          <w:tcPr>
            <w:tcW w:w="3060" w:type="dxa"/>
            <w:vMerge/>
          </w:tcPr>
          <w:p w:rsidR="00384508" w:rsidRPr="00A004B4" w:rsidRDefault="00384508" w:rsidP="00397C33">
            <w:pPr>
              <w:widowControl w:val="0"/>
              <w:autoSpaceDE w:val="0"/>
              <w:autoSpaceDN w:val="0"/>
              <w:adjustRightInd w:val="0"/>
              <w:rPr>
                <w:rFonts w:ascii="Calibri" w:hAnsi="Calibri"/>
                <w:b/>
                <w:sz w:val="20"/>
                <w:szCs w:val="20"/>
                <w:u w:val="single"/>
              </w:rPr>
            </w:pPr>
          </w:p>
        </w:tc>
        <w:tc>
          <w:tcPr>
            <w:tcW w:w="3060" w:type="dxa"/>
          </w:tcPr>
          <w:p w:rsidR="00384508" w:rsidRDefault="00384508" w:rsidP="00397C33">
            <w:pPr>
              <w:widowControl w:val="0"/>
              <w:autoSpaceDE w:val="0"/>
              <w:autoSpaceDN w:val="0"/>
              <w:adjustRightInd w:val="0"/>
              <w:rPr>
                <w:rFonts w:ascii="Calibri" w:hAnsi="Calibri"/>
                <w:sz w:val="20"/>
                <w:szCs w:val="20"/>
              </w:rPr>
            </w:pPr>
            <w:r w:rsidRPr="00E35AB2">
              <w:rPr>
                <w:rFonts w:ascii="Calibri" w:hAnsi="Calibri"/>
                <w:sz w:val="20"/>
                <w:szCs w:val="20"/>
              </w:rPr>
              <w:t xml:space="preserve">4. Ensure  </w:t>
            </w:r>
            <w:r w:rsidRPr="00E35AB2">
              <w:rPr>
                <w:rFonts w:ascii="Calibri" w:hAnsi="Calibri"/>
                <w:b/>
                <w:sz w:val="20"/>
                <w:szCs w:val="20"/>
                <w:u w:val="single"/>
              </w:rPr>
              <w:t>ISTE Institution Membership</w:t>
            </w:r>
            <w:r w:rsidRPr="00E35AB2">
              <w:rPr>
                <w:rFonts w:ascii="Calibri" w:hAnsi="Calibri"/>
                <w:sz w:val="20"/>
                <w:szCs w:val="20"/>
              </w:rPr>
              <w:t xml:space="preserve"> is in place for the school site.  </w:t>
            </w:r>
          </w:p>
        </w:tc>
        <w:tc>
          <w:tcPr>
            <w:tcW w:w="2178" w:type="dxa"/>
            <w:tcBorders>
              <w:right w:val="single" w:sz="18" w:space="0" w:color="auto"/>
            </w:tcBorders>
          </w:tcPr>
          <w:p w:rsidR="00384508" w:rsidRDefault="00384508" w:rsidP="00397C33">
            <w:pPr>
              <w:widowControl w:val="0"/>
              <w:autoSpaceDE w:val="0"/>
              <w:autoSpaceDN w:val="0"/>
              <w:adjustRightInd w:val="0"/>
              <w:rPr>
                <w:rFonts w:ascii="Calibri" w:hAnsi="Calibri"/>
                <w:sz w:val="20"/>
                <w:szCs w:val="20"/>
              </w:rPr>
            </w:pPr>
            <w:r>
              <w:rPr>
                <w:rFonts w:ascii="Calibri" w:hAnsi="Calibri"/>
                <w:sz w:val="20"/>
                <w:szCs w:val="20"/>
              </w:rPr>
              <w:t>February 2013</w:t>
            </w:r>
          </w:p>
        </w:tc>
      </w:tr>
      <w:tr w:rsidR="00E6524D"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E6524D" w:rsidRPr="001719CD" w:rsidRDefault="00E6524D" w:rsidP="00397C33">
            <w:pPr>
              <w:widowControl w:val="0"/>
              <w:autoSpaceDE w:val="0"/>
              <w:autoSpaceDN w:val="0"/>
              <w:adjustRightInd w:val="0"/>
              <w:rPr>
                <w:rFonts w:ascii="Calibri" w:hAnsi="Calibri"/>
                <w:sz w:val="20"/>
                <w:szCs w:val="20"/>
              </w:rPr>
            </w:pPr>
          </w:p>
        </w:tc>
        <w:tc>
          <w:tcPr>
            <w:tcW w:w="3060" w:type="dxa"/>
            <w:vMerge/>
          </w:tcPr>
          <w:p w:rsidR="00E6524D" w:rsidRPr="00A004B4" w:rsidRDefault="00E6524D" w:rsidP="00397C33">
            <w:pPr>
              <w:widowControl w:val="0"/>
              <w:autoSpaceDE w:val="0"/>
              <w:autoSpaceDN w:val="0"/>
              <w:adjustRightInd w:val="0"/>
              <w:rPr>
                <w:rFonts w:ascii="Calibri" w:hAnsi="Calibri"/>
                <w:b/>
                <w:sz w:val="20"/>
                <w:szCs w:val="20"/>
                <w:u w:val="single"/>
              </w:rPr>
            </w:pPr>
          </w:p>
        </w:tc>
        <w:tc>
          <w:tcPr>
            <w:tcW w:w="3060" w:type="dxa"/>
          </w:tcPr>
          <w:p w:rsidR="00E6524D" w:rsidRPr="00A23990" w:rsidRDefault="00384508" w:rsidP="00397C33">
            <w:pPr>
              <w:widowControl w:val="0"/>
              <w:autoSpaceDE w:val="0"/>
              <w:autoSpaceDN w:val="0"/>
              <w:adjustRightInd w:val="0"/>
              <w:rPr>
                <w:rFonts w:ascii="Calibri" w:hAnsi="Calibri"/>
                <w:sz w:val="20"/>
                <w:szCs w:val="20"/>
              </w:rPr>
            </w:pPr>
            <w:r>
              <w:rPr>
                <w:rFonts w:ascii="Calibri" w:hAnsi="Calibri"/>
                <w:sz w:val="20"/>
                <w:szCs w:val="20"/>
              </w:rPr>
              <w:t>5</w:t>
            </w:r>
            <w:r w:rsidR="00E6524D">
              <w:rPr>
                <w:rFonts w:ascii="Calibri" w:hAnsi="Calibri"/>
                <w:sz w:val="20"/>
                <w:szCs w:val="20"/>
              </w:rPr>
              <w:t xml:space="preserve">.  </w:t>
            </w:r>
            <w:r w:rsidR="00E6524D">
              <w:rPr>
                <w:rFonts w:ascii="Calibri" w:hAnsi="Calibri"/>
                <w:b/>
                <w:sz w:val="20"/>
                <w:szCs w:val="20"/>
                <w:u w:val="single"/>
              </w:rPr>
              <w:t>Technology Integration Coach and STEM Curriculum Developer Training.</w:t>
            </w:r>
            <w:r w:rsidR="00E6524D">
              <w:rPr>
                <w:rFonts w:ascii="Calibri" w:hAnsi="Calibri"/>
                <w:sz w:val="20"/>
                <w:szCs w:val="20"/>
              </w:rPr>
              <w:t xml:space="preserve">  Schedule and register Technology Integration Coach and STEM Curriculum Developer to attend trainings on technology integration, effective coaching, STEM curriculum development and integration of technology in the classroom; and preparing students for online assessment and learning (PARCC trainings and institutes).</w:t>
            </w:r>
          </w:p>
        </w:tc>
        <w:tc>
          <w:tcPr>
            <w:tcW w:w="2178" w:type="dxa"/>
            <w:tcBorders>
              <w:right w:val="single" w:sz="18" w:space="0" w:color="auto"/>
            </w:tcBorders>
          </w:tcPr>
          <w:p w:rsidR="0072185B" w:rsidRDefault="0072185B" w:rsidP="0072185B">
            <w:pPr>
              <w:widowControl w:val="0"/>
              <w:autoSpaceDE w:val="0"/>
              <w:autoSpaceDN w:val="0"/>
              <w:adjustRightInd w:val="0"/>
              <w:rPr>
                <w:rFonts w:ascii="Calibri" w:hAnsi="Calibri"/>
                <w:b/>
                <w:sz w:val="20"/>
                <w:szCs w:val="20"/>
              </w:rPr>
            </w:pPr>
            <w:r>
              <w:rPr>
                <w:rFonts w:ascii="Calibri" w:hAnsi="Calibri"/>
                <w:b/>
                <w:sz w:val="20"/>
                <w:szCs w:val="20"/>
              </w:rPr>
              <w:t>Planning Phase</w:t>
            </w:r>
          </w:p>
          <w:p w:rsidR="00E6524D" w:rsidRPr="007C48D8" w:rsidRDefault="0072185B" w:rsidP="0072185B">
            <w:pPr>
              <w:widowControl w:val="0"/>
              <w:autoSpaceDE w:val="0"/>
              <w:autoSpaceDN w:val="0"/>
              <w:adjustRightInd w:val="0"/>
              <w:rPr>
                <w:rFonts w:ascii="Calibri" w:hAnsi="Calibri"/>
                <w:sz w:val="20"/>
                <w:szCs w:val="20"/>
              </w:rPr>
            </w:pPr>
            <w:r>
              <w:rPr>
                <w:rFonts w:ascii="Calibri" w:hAnsi="Calibri"/>
                <w:sz w:val="20"/>
                <w:szCs w:val="20"/>
              </w:rPr>
              <w:t>January – June  2013</w:t>
            </w:r>
          </w:p>
        </w:tc>
      </w:tr>
      <w:tr w:rsidR="0072185B"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72185B" w:rsidRPr="001719CD" w:rsidRDefault="0072185B" w:rsidP="00397C33">
            <w:pPr>
              <w:widowControl w:val="0"/>
              <w:autoSpaceDE w:val="0"/>
              <w:autoSpaceDN w:val="0"/>
              <w:adjustRightInd w:val="0"/>
              <w:rPr>
                <w:rFonts w:ascii="Calibri" w:hAnsi="Calibri"/>
                <w:sz w:val="20"/>
                <w:szCs w:val="20"/>
              </w:rPr>
            </w:pPr>
          </w:p>
        </w:tc>
        <w:tc>
          <w:tcPr>
            <w:tcW w:w="3060" w:type="dxa"/>
          </w:tcPr>
          <w:p w:rsidR="0072185B" w:rsidRDefault="0072185B" w:rsidP="00397C33">
            <w:pPr>
              <w:widowControl w:val="0"/>
              <w:autoSpaceDE w:val="0"/>
              <w:autoSpaceDN w:val="0"/>
              <w:adjustRightInd w:val="0"/>
              <w:rPr>
                <w:rFonts w:ascii="Calibri" w:hAnsi="Calibri"/>
                <w:sz w:val="20"/>
                <w:szCs w:val="20"/>
              </w:rPr>
            </w:pPr>
          </w:p>
        </w:tc>
        <w:tc>
          <w:tcPr>
            <w:tcW w:w="3060" w:type="dxa"/>
          </w:tcPr>
          <w:p w:rsidR="0072185B" w:rsidRDefault="0072185B" w:rsidP="00397C33">
            <w:pPr>
              <w:widowControl w:val="0"/>
              <w:autoSpaceDE w:val="0"/>
              <w:autoSpaceDN w:val="0"/>
              <w:adjustRightInd w:val="0"/>
              <w:rPr>
                <w:rFonts w:ascii="Calibri" w:hAnsi="Calibri"/>
                <w:sz w:val="20"/>
                <w:szCs w:val="20"/>
              </w:rPr>
            </w:pPr>
            <w:r w:rsidRPr="00E35AB2">
              <w:rPr>
                <w:rFonts w:ascii="Calibri" w:hAnsi="Calibri"/>
                <w:sz w:val="20"/>
                <w:szCs w:val="20"/>
              </w:rPr>
              <w:t xml:space="preserve">6.  </w:t>
            </w:r>
            <w:r w:rsidRPr="00E35AB2">
              <w:rPr>
                <w:rFonts w:ascii="Calibri" w:hAnsi="Calibri"/>
                <w:b/>
                <w:sz w:val="20"/>
                <w:szCs w:val="20"/>
                <w:u w:val="single"/>
              </w:rPr>
              <w:t>Principal Expectations Training.</w:t>
            </w:r>
            <w:r w:rsidRPr="00E35AB2">
              <w:rPr>
                <w:rFonts w:ascii="Calibri" w:hAnsi="Calibri"/>
                <w:sz w:val="20"/>
                <w:szCs w:val="20"/>
              </w:rPr>
              <w:t xml:space="preserve">  Schedule principal </w:t>
            </w:r>
            <w:r w:rsidRPr="00E35AB2">
              <w:rPr>
                <w:rFonts w:ascii="Calibri" w:hAnsi="Calibri"/>
                <w:sz w:val="20"/>
                <w:szCs w:val="20"/>
              </w:rPr>
              <w:lastRenderedPageBreak/>
              <w:t xml:space="preserve">training regarding expectations for a technology-rich learning environment and school based on precepts in </w:t>
            </w:r>
            <w:r w:rsidRPr="00E35AB2">
              <w:rPr>
                <w:rFonts w:ascii="Calibri" w:hAnsi="Calibri"/>
                <w:i/>
                <w:sz w:val="20"/>
                <w:szCs w:val="20"/>
              </w:rPr>
              <w:t>Technology For Learning.</w:t>
            </w:r>
          </w:p>
        </w:tc>
        <w:tc>
          <w:tcPr>
            <w:tcW w:w="2178" w:type="dxa"/>
            <w:tcBorders>
              <w:right w:val="single" w:sz="18" w:space="0" w:color="auto"/>
            </w:tcBorders>
          </w:tcPr>
          <w:p w:rsidR="0072185B" w:rsidRDefault="0072185B" w:rsidP="00397C33">
            <w:pPr>
              <w:widowControl w:val="0"/>
              <w:autoSpaceDE w:val="0"/>
              <w:autoSpaceDN w:val="0"/>
              <w:adjustRightInd w:val="0"/>
              <w:rPr>
                <w:rFonts w:ascii="Calibri" w:hAnsi="Calibri"/>
                <w:sz w:val="20"/>
                <w:szCs w:val="20"/>
              </w:rPr>
            </w:pPr>
            <w:r>
              <w:rPr>
                <w:rFonts w:ascii="Calibri" w:hAnsi="Calibri"/>
                <w:sz w:val="20"/>
                <w:szCs w:val="20"/>
              </w:rPr>
              <w:lastRenderedPageBreak/>
              <w:t>May 2013; August 2013</w:t>
            </w:r>
          </w:p>
        </w:tc>
      </w:tr>
      <w:tr w:rsidR="0072185B"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72185B" w:rsidRPr="001719CD" w:rsidRDefault="0072185B" w:rsidP="00397C33">
            <w:pPr>
              <w:widowControl w:val="0"/>
              <w:autoSpaceDE w:val="0"/>
              <w:autoSpaceDN w:val="0"/>
              <w:adjustRightInd w:val="0"/>
              <w:rPr>
                <w:rFonts w:ascii="Calibri" w:hAnsi="Calibri"/>
                <w:sz w:val="20"/>
                <w:szCs w:val="20"/>
              </w:rPr>
            </w:pPr>
          </w:p>
        </w:tc>
        <w:tc>
          <w:tcPr>
            <w:tcW w:w="3060" w:type="dxa"/>
            <w:vMerge w:val="restart"/>
          </w:tcPr>
          <w:p w:rsidR="0072185B" w:rsidRPr="002522D7" w:rsidRDefault="0072185B" w:rsidP="00397C33">
            <w:pPr>
              <w:widowControl w:val="0"/>
              <w:autoSpaceDE w:val="0"/>
              <w:autoSpaceDN w:val="0"/>
              <w:adjustRightInd w:val="0"/>
              <w:rPr>
                <w:rFonts w:ascii="Calibri" w:hAnsi="Calibri"/>
                <w:sz w:val="20"/>
                <w:szCs w:val="20"/>
              </w:rPr>
            </w:pPr>
            <w:r>
              <w:rPr>
                <w:rFonts w:ascii="Calibri" w:hAnsi="Calibri"/>
                <w:sz w:val="20"/>
                <w:szCs w:val="20"/>
              </w:rPr>
              <w:t xml:space="preserve">2. </w:t>
            </w:r>
            <w:r>
              <w:rPr>
                <w:rFonts w:ascii="Calibri" w:hAnsi="Calibri"/>
                <w:b/>
                <w:sz w:val="20"/>
                <w:szCs w:val="20"/>
                <w:u w:val="single"/>
              </w:rPr>
              <w:t>Technology Integration Coaching and Mentoring (Ongoing, Job-Embedded</w:t>
            </w:r>
            <w:r w:rsidRPr="00E35AB2">
              <w:rPr>
                <w:rFonts w:ascii="Calibri" w:hAnsi="Calibri"/>
                <w:b/>
                <w:sz w:val="20"/>
                <w:szCs w:val="20"/>
                <w:u w:val="single"/>
              </w:rPr>
              <w:t>).</w:t>
            </w:r>
            <w:r w:rsidRPr="00E35AB2">
              <w:rPr>
                <w:rFonts w:ascii="Calibri" w:hAnsi="Calibri"/>
                <w:sz w:val="20"/>
                <w:szCs w:val="20"/>
              </w:rPr>
              <w:t xml:space="preserve">  Design a coaching and mentoring system that ensures training and support in the four essential elements of high quality professional development:  face-to-face training; online learning opportunities; promotion of communities of practice; feedback and observation; and ongoing progress monitoring and evaluation within its framewor</w:t>
            </w:r>
            <w:r w:rsidRPr="005451E2">
              <w:rPr>
                <w:rFonts w:ascii="Calibri" w:hAnsi="Calibri"/>
                <w:sz w:val="20"/>
                <w:szCs w:val="20"/>
              </w:rPr>
              <w:t>k.</w:t>
            </w:r>
          </w:p>
        </w:tc>
        <w:tc>
          <w:tcPr>
            <w:tcW w:w="3060" w:type="dxa"/>
          </w:tcPr>
          <w:p w:rsidR="0072185B" w:rsidRPr="007C48D8" w:rsidRDefault="0072185B" w:rsidP="00397C33">
            <w:pPr>
              <w:widowControl w:val="0"/>
              <w:autoSpaceDE w:val="0"/>
              <w:autoSpaceDN w:val="0"/>
              <w:adjustRightInd w:val="0"/>
              <w:rPr>
                <w:rFonts w:ascii="Calibri" w:hAnsi="Calibri"/>
                <w:sz w:val="20"/>
                <w:szCs w:val="20"/>
              </w:rPr>
            </w:pPr>
            <w:r>
              <w:rPr>
                <w:rFonts w:ascii="Calibri" w:hAnsi="Calibri"/>
                <w:sz w:val="20"/>
                <w:szCs w:val="20"/>
              </w:rPr>
              <w:t>1.   Design a Technology Integration Coach job description incorporating the professional standards provided by the International Society of Technology Education (ISTE) that includes indicators regarding Visionary Leadership;  Teaching, Learning &amp; Assessments; Digital Age Learning Environments; Professional Development &amp; Program Evaluation; Digital Citizenship; and Content Knowledge &amp; Professional Growth.</w:t>
            </w:r>
          </w:p>
        </w:tc>
        <w:tc>
          <w:tcPr>
            <w:tcW w:w="2178" w:type="dxa"/>
            <w:tcBorders>
              <w:right w:val="single" w:sz="18" w:space="0" w:color="auto"/>
            </w:tcBorders>
          </w:tcPr>
          <w:p w:rsidR="0072185B" w:rsidRDefault="0072185B" w:rsidP="00BD6AE8">
            <w:pPr>
              <w:widowControl w:val="0"/>
              <w:autoSpaceDE w:val="0"/>
              <w:autoSpaceDN w:val="0"/>
              <w:adjustRightInd w:val="0"/>
              <w:rPr>
                <w:rFonts w:ascii="Calibri" w:hAnsi="Calibri"/>
                <w:b/>
                <w:sz w:val="20"/>
                <w:szCs w:val="20"/>
              </w:rPr>
            </w:pPr>
            <w:r>
              <w:rPr>
                <w:rFonts w:ascii="Calibri" w:hAnsi="Calibri"/>
                <w:b/>
                <w:sz w:val="20"/>
                <w:szCs w:val="20"/>
              </w:rPr>
              <w:t xml:space="preserve">Planning Phase: </w:t>
            </w:r>
          </w:p>
          <w:p w:rsidR="0072185B" w:rsidRPr="007C48D8" w:rsidRDefault="0072185B" w:rsidP="00BD6AE8">
            <w:pPr>
              <w:widowControl w:val="0"/>
              <w:autoSpaceDE w:val="0"/>
              <w:autoSpaceDN w:val="0"/>
              <w:adjustRightInd w:val="0"/>
              <w:rPr>
                <w:rFonts w:ascii="Calibri" w:hAnsi="Calibri"/>
                <w:sz w:val="20"/>
                <w:szCs w:val="20"/>
              </w:rPr>
            </w:pPr>
            <w:r>
              <w:rPr>
                <w:rFonts w:ascii="Calibri" w:hAnsi="Calibri"/>
                <w:sz w:val="20"/>
                <w:szCs w:val="20"/>
              </w:rPr>
              <w:t xml:space="preserve">Fall 2012 </w:t>
            </w:r>
          </w:p>
        </w:tc>
      </w:tr>
      <w:tr w:rsidR="0072185B"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72185B" w:rsidRPr="001719CD" w:rsidRDefault="0072185B" w:rsidP="00397C33">
            <w:pPr>
              <w:widowControl w:val="0"/>
              <w:autoSpaceDE w:val="0"/>
              <w:autoSpaceDN w:val="0"/>
              <w:adjustRightInd w:val="0"/>
              <w:rPr>
                <w:rFonts w:ascii="Calibri" w:hAnsi="Calibri"/>
                <w:sz w:val="20"/>
                <w:szCs w:val="20"/>
              </w:rPr>
            </w:pPr>
          </w:p>
        </w:tc>
        <w:tc>
          <w:tcPr>
            <w:tcW w:w="3060" w:type="dxa"/>
            <w:vMerge/>
          </w:tcPr>
          <w:p w:rsidR="0072185B" w:rsidRPr="007C48D8" w:rsidRDefault="0072185B" w:rsidP="00397C33">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72185B" w:rsidRPr="007C48D8" w:rsidRDefault="0072185B" w:rsidP="0072185B">
            <w:pPr>
              <w:widowControl w:val="0"/>
              <w:autoSpaceDE w:val="0"/>
              <w:autoSpaceDN w:val="0"/>
              <w:adjustRightInd w:val="0"/>
              <w:rPr>
                <w:rFonts w:ascii="Calibri" w:hAnsi="Calibri"/>
                <w:sz w:val="20"/>
                <w:szCs w:val="20"/>
              </w:rPr>
            </w:pPr>
            <w:r>
              <w:rPr>
                <w:rFonts w:ascii="Calibri" w:hAnsi="Calibri"/>
                <w:sz w:val="20"/>
                <w:szCs w:val="20"/>
              </w:rPr>
              <w:t>2. Hire an on-site Technology Integration Coach to work with on-site instructional coaches and teachers on effective teaching strategies .</w:t>
            </w:r>
          </w:p>
        </w:tc>
        <w:tc>
          <w:tcPr>
            <w:tcW w:w="2178" w:type="dxa"/>
            <w:tcBorders>
              <w:bottom w:val="single" w:sz="4" w:space="0" w:color="auto"/>
              <w:right w:val="single" w:sz="18" w:space="0" w:color="auto"/>
            </w:tcBorders>
          </w:tcPr>
          <w:p w:rsidR="0072185B" w:rsidRDefault="0072185B" w:rsidP="00BD6AE8">
            <w:pPr>
              <w:widowControl w:val="0"/>
              <w:autoSpaceDE w:val="0"/>
              <w:autoSpaceDN w:val="0"/>
              <w:adjustRightInd w:val="0"/>
              <w:rPr>
                <w:rFonts w:ascii="Calibri" w:hAnsi="Calibri"/>
                <w:b/>
                <w:sz w:val="20"/>
                <w:szCs w:val="20"/>
              </w:rPr>
            </w:pPr>
            <w:r>
              <w:rPr>
                <w:rFonts w:ascii="Calibri" w:hAnsi="Calibri"/>
                <w:b/>
                <w:sz w:val="20"/>
                <w:szCs w:val="20"/>
              </w:rPr>
              <w:t>Planning Phase:</w:t>
            </w:r>
          </w:p>
          <w:p w:rsidR="0072185B" w:rsidRPr="007C48D8" w:rsidRDefault="0072185B" w:rsidP="00BD6AE8">
            <w:pPr>
              <w:widowControl w:val="0"/>
              <w:autoSpaceDE w:val="0"/>
              <w:autoSpaceDN w:val="0"/>
              <w:adjustRightInd w:val="0"/>
              <w:rPr>
                <w:rFonts w:ascii="Calibri" w:hAnsi="Calibri"/>
                <w:sz w:val="20"/>
                <w:szCs w:val="20"/>
              </w:rPr>
            </w:pPr>
            <w:r>
              <w:rPr>
                <w:rFonts w:ascii="Calibri" w:hAnsi="Calibri"/>
                <w:sz w:val="20"/>
                <w:szCs w:val="20"/>
              </w:rPr>
              <w:t>January 2013</w:t>
            </w:r>
          </w:p>
        </w:tc>
      </w:tr>
      <w:tr w:rsidR="0072185B"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63"/>
        </w:trPr>
        <w:tc>
          <w:tcPr>
            <w:tcW w:w="2718" w:type="dxa"/>
            <w:vMerge/>
            <w:tcBorders>
              <w:left w:val="single" w:sz="18" w:space="0" w:color="auto"/>
            </w:tcBorders>
          </w:tcPr>
          <w:p w:rsidR="0072185B" w:rsidRPr="004F0126" w:rsidRDefault="0072185B" w:rsidP="00397C33">
            <w:pPr>
              <w:widowControl w:val="0"/>
              <w:autoSpaceDE w:val="0"/>
              <w:autoSpaceDN w:val="0"/>
              <w:adjustRightInd w:val="0"/>
              <w:rPr>
                <w:rFonts w:ascii="Calibri" w:hAnsi="Calibri"/>
                <w:i/>
                <w:sz w:val="20"/>
                <w:szCs w:val="20"/>
              </w:rPr>
            </w:pPr>
          </w:p>
        </w:tc>
        <w:tc>
          <w:tcPr>
            <w:tcW w:w="3060" w:type="dxa"/>
            <w:vMerge/>
          </w:tcPr>
          <w:p w:rsidR="0072185B" w:rsidRDefault="0072185B" w:rsidP="00397C33">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72185B" w:rsidRDefault="0072185B" w:rsidP="00397C33">
            <w:pPr>
              <w:widowControl w:val="0"/>
              <w:autoSpaceDE w:val="0"/>
              <w:autoSpaceDN w:val="0"/>
              <w:adjustRightInd w:val="0"/>
              <w:rPr>
                <w:rFonts w:ascii="Calibri" w:hAnsi="Calibri"/>
                <w:sz w:val="20"/>
                <w:szCs w:val="20"/>
              </w:rPr>
            </w:pPr>
            <w:r w:rsidRPr="00E35AB2">
              <w:rPr>
                <w:rFonts w:ascii="Calibri" w:hAnsi="Calibri"/>
                <w:sz w:val="20"/>
                <w:szCs w:val="20"/>
              </w:rPr>
              <w:t>. Develop a coaching and mentoring model that integrates technology, is practiced consistently; prepares students for online learning and assessing; technology literacy for students and teachers; facilitation of  training sessions regarding online communities of practice.</w:t>
            </w:r>
          </w:p>
        </w:tc>
        <w:tc>
          <w:tcPr>
            <w:tcW w:w="2178" w:type="dxa"/>
            <w:tcBorders>
              <w:bottom w:val="single" w:sz="4" w:space="0" w:color="auto"/>
              <w:right w:val="single" w:sz="18" w:space="0" w:color="auto"/>
            </w:tcBorders>
          </w:tcPr>
          <w:p w:rsidR="0072185B" w:rsidRDefault="0072185B" w:rsidP="0072185B">
            <w:pPr>
              <w:widowControl w:val="0"/>
              <w:autoSpaceDE w:val="0"/>
              <w:autoSpaceDN w:val="0"/>
              <w:adjustRightInd w:val="0"/>
              <w:rPr>
                <w:rFonts w:ascii="Calibri" w:hAnsi="Calibri"/>
                <w:b/>
                <w:sz w:val="20"/>
                <w:szCs w:val="20"/>
              </w:rPr>
            </w:pPr>
            <w:r>
              <w:rPr>
                <w:rFonts w:ascii="Calibri" w:hAnsi="Calibri"/>
                <w:b/>
                <w:sz w:val="20"/>
                <w:szCs w:val="20"/>
              </w:rPr>
              <w:t>Planning Phase:</w:t>
            </w:r>
          </w:p>
          <w:p w:rsidR="0072185B" w:rsidRDefault="0072185B" w:rsidP="0072185B">
            <w:pPr>
              <w:widowControl w:val="0"/>
              <w:autoSpaceDE w:val="0"/>
              <w:autoSpaceDN w:val="0"/>
              <w:adjustRightInd w:val="0"/>
              <w:rPr>
                <w:rFonts w:ascii="Calibri" w:hAnsi="Calibri"/>
                <w:b/>
                <w:sz w:val="20"/>
                <w:szCs w:val="20"/>
              </w:rPr>
            </w:pPr>
            <w:r>
              <w:rPr>
                <w:rFonts w:ascii="Calibri" w:hAnsi="Calibri"/>
                <w:b/>
                <w:sz w:val="20"/>
                <w:szCs w:val="20"/>
              </w:rPr>
              <w:t>February – June 2013</w:t>
            </w:r>
          </w:p>
          <w:p w:rsidR="0072185B" w:rsidRDefault="0072185B" w:rsidP="0072185B">
            <w:pPr>
              <w:widowControl w:val="0"/>
              <w:autoSpaceDE w:val="0"/>
              <w:autoSpaceDN w:val="0"/>
              <w:adjustRightInd w:val="0"/>
              <w:rPr>
                <w:rFonts w:ascii="Calibri" w:hAnsi="Calibri"/>
                <w:b/>
                <w:sz w:val="20"/>
                <w:szCs w:val="20"/>
              </w:rPr>
            </w:pPr>
            <w:r>
              <w:rPr>
                <w:rFonts w:ascii="Calibri" w:hAnsi="Calibri"/>
                <w:b/>
                <w:sz w:val="20"/>
                <w:szCs w:val="20"/>
              </w:rPr>
              <w:t>Implementation Phase:</w:t>
            </w:r>
          </w:p>
          <w:p w:rsidR="0072185B" w:rsidRPr="007C48D8" w:rsidRDefault="0072185B" w:rsidP="0072185B">
            <w:pPr>
              <w:widowControl w:val="0"/>
              <w:autoSpaceDE w:val="0"/>
              <w:autoSpaceDN w:val="0"/>
              <w:adjustRightInd w:val="0"/>
              <w:rPr>
                <w:rFonts w:ascii="Calibri" w:hAnsi="Calibri"/>
                <w:sz w:val="20"/>
                <w:szCs w:val="20"/>
              </w:rPr>
            </w:pPr>
            <w:r>
              <w:rPr>
                <w:rFonts w:ascii="Calibri" w:hAnsi="Calibri"/>
                <w:b/>
                <w:sz w:val="20"/>
                <w:szCs w:val="20"/>
              </w:rPr>
              <w:t>August 2013 – June 2014</w:t>
            </w:r>
          </w:p>
        </w:tc>
      </w:tr>
      <w:tr w:rsidR="0072185B"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763"/>
        </w:trPr>
        <w:tc>
          <w:tcPr>
            <w:tcW w:w="2718" w:type="dxa"/>
            <w:vMerge/>
            <w:tcBorders>
              <w:left w:val="single" w:sz="18" w:space="0" w:color="auto"/>
            </w:tcBorders>
          </w:tcPr>
          <w:p w:rsidR="0072185B" w:rsidRPr="004F0126" w:rsidRDefault="0072185B" w:rsidP="00397C33">
            <w:pPr>
              <w:widowControl w:val="0"/>
              <w:autoSpaceDE w:val="0"/>
              <w:autoSpaceDN w:val="0"/>
              <w:adjustRightInd w:val="0"/>
              <w:rPr>
                <w:rFonts w:ascii="Calibri" w:hAnsi="Calibri"/>
                <w:i/>
                <w:sz w:val="20"/>
                <w:szCs w:val="20"/>
              </w:rPr>
            </w:pPr>
          </w:p>
        </w:tc>
        <w:tc>
          <w:tcPr>
            <w:tcW w:w="3060" w:type="dxa"/>
            <w:vMerge/>
          </w:tcPr>
          <w:p w:rsidR="0072185B" w:rsidRDefault="0072185B" w:rsidP="00397C33">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72185B" w:rsidRDefault="0072185B" w:rsidP="00397C33">
            <w:pPr>
              <w:widowControl w:val="0"/>
              <w:autoSpaceDE w:val="0"/>
              <w:autoSpaceDN w:val="0"/>
              <w:adjustRightInd w:val="0"/>
              <w:rPr>
                <w:rFonts w:ascii="Calibri" w:hAnsi="Calibri"/>
                <w:sz w:val="20"/>
                <w:szCs w:val="20"/>
              </w:rPr>
            </w:pPr>
            <w:r>
              <w:rPr>
                <w:rFonts w:ascii="Calibri" w:hAnsi="Calibri"/>
                <w:sz w:val="20"/>
                <w:szCs w:val="20"/>
              </w:rPr>
              <w:t>3. Design and schedule a program of job-embedded professional development on the integration and use of technology in the classroom and as an integral component in lesson plan design and evaluation.</w:t>
            </w:r>
          </w:p>
        </w:tc>
        <w:tc>
          <w:tcPr>
            <w:tcW w:w="2178" w:type="dxa"/>
            <w:tcBorders>
              <w:bottom w:val="single" w:sz="4" w:space="0" w:color="auto"/>
              <w:right w:val="single" w:sz="18" w:space="0" w:color="auto"/>
            </w:tcBorders>
          </w:tcPr>
          <w:p w:rsidR="0072185B" w:rsidRPr="00506953" w:rsidRDefault="0072185B" w:rsidP="0072185B">
            <w:pPr>
              <w:widowControl w:val="0"/>
              <w:autoSpaceDE w:val="0"/>
              <w:autoSpaceDN w:val="0"/>
              <w:adjustRightInd w:val="0"/>
              <w:rPr>
                <w:rFonts w:ascii="Calibri" w:hAnsi="Calibri"/>
                <w:b/>
                <w:sz w:val="20"/>
                <w:szCs w:val="20"/>
              </w:rPr>
            </w:pPr>
            <w:r w:rsidRPr="00506953">
              <w:rPr>
                <w:rFonts w:ascii="Calibri" w:hAnsi="Calibri"/>
                <w:b/>
                <w:sz w:val="20"/>
                <w:szCs w:val="20"/>
              </w:rPr>
              <w:t>Planning Phase:</w:t>
            </w:r>
          </w:p>
          <w:p w:rsidR="0072185B" w:rsidRDefault="0072185B" w:rsidP="0072185B">
            <w:pPr>
              <w:widowControl w:val="0"/>
              <w:autoSpaceDE w:val="0"/>
              <w:autoSpaceDN w:val="0"/>
              <w:adjustRightInd w:val="0"/>
              <w:rPr>
                <w:rFonts w:ascii="Calibri" w:hAnsi="Calibri"/>
                <w:sz w:val="20"/>
                <w:szCs w:val="20"/>
              </w:rPr>
            </w:pPr>
            <w:r>
              <w:rPr>
                <w:rFonts w:ascii="Calibri" w:hAnsi="Calibri"/>
                <w:sz w:val="20"/>
                <w:szCs w:val="20"/>
              </w:rPr>
              <w:t xml:space="preserve"> March 2013 – June 2013; </w:t>
            </w:r>
          </w:p>
          <w:p w:rsidR="0072185B" w:rsidRDefault="0072185B" w:rsidP="0072185B">
            <w:pPr>
              <w:widowControl w:val="0"/>
              <w:autoSpaceDE w:val="0"/>
              <w:autoSpaceDN w:val="0"/>
              <w:adjustRightInd w:val="0"/>
              <w:rPr>
                <w:rFonts w:ascii="Calibri" w:hAnsi="Calibri"/>
                <w:sz w:val="20"/>
                <w:szCs w:val="20"/>
              </w:rPr>
            </w:pPr>
            <w:r>
              <w:rPr>
                <w:rFonts w:ascii="Calibri" w:hAnsi="Calibri"/>
                <w:b/>
                <w:sz w:val="20"/>
                <w:szCs w:val="20"/>
              </w:rPr>
              <w:t>Implementation Phase</w:t>
            </w:r>
            <w:r>
              <w:rPr>
                <w:rFonts w:ascii="Calibri" w:hAnsi="Calibri"/>
                <w:sz w:val="20"/>
                <w:szCs w:val="20"/>
              </w:rPr>
              <w:t xml:space="preserve"> August 2013 – June 2014</w:t>
            </w:r>
          </w:p>
        </w:tc>
      </w:tr>
      <w:tr w:rsidR="0072185B"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72185B" w:rsidRPr="001719CD" w:rsidRDefault="0072185B" w:rsidP="00397C33">
            <w:pPr>
              <w:widowControl w:val="0"/>
              <w:autoSpaceDE w:val="0"/>
              <w:autoSpaceDN w:val="0"/>
              <w:adjustRightInd w:val="0"/>
              <w:rPr>
                <w:rFonts w:ascii="Calibri" w:hAnsi="Calibri"/>
                <w:sz w:val="20"/>
                <w:szCs w:val="20"/>
              </w:rPr>
            </w:pPr>
          </w:p>
        </w:tc>
        <w:tc>
          <w:tcPr>
            <w:tcW w:w="3060" w:type="dxa"/>
            <w:vMerge w:val="restart"/>
          </w:tcPr>
          <w:p w:rsidR="0072185B" w:rsidRDefault="0072185B" w:rsidP="00397C33">
            <w:pPr>
              <w:widowControl w:val="0"/>
              <w:autoSpaceDE w:val="0"/>
              <w:autoSpaceDN w:val="0"/>
              <w:adjustRightInd w:val="0"/>
              <w:rPr>
                <w:rFonts w:ascii="Calibri" w:hAnsi="Calibri"/>
                <w:sz w:val="20"/>
                <w:szCs w:val="20"/>
              </w:rPr>
            </w:pPr>
            <w:r w:rsidRPr="00E35AB2">
              <w:rPr>
                <w:rFonts w:ascii="Calibri" w:hAnsi="Calibri"/>
                <w:b/>
                <w:sz w:val="20"/>
                <w:szCs w:val="20"/>
                <w:u w:val="single"/>
              </w:rPr>
              <w:t>Curriculum Alignment With ACCSS (Arizona Common Core State Standards); NETS; STEM Development</w:t>
            </w:r>
          </w:p>
        </w:tc>
        <w:tc>
          <w:tcPr>
            <w:tcW w:w="3060" w:type="dxa"/>
            <w:tcBorders>
              <w:bottom w:val="single" w:sz="4" w:space="0" w:color="auto"/>
            </w:tcBorders>
          </w:tcPr>
          <w:p w:rsidR="0072185B" w:rsidRPr="00E35AB2" w:rsidRDefault="0072185B" w:rsidP="00BD6AE8">
            <w:pPr>
              <w:widowControl w:val="0"/>
              <w:autoSpaceDE w:val="0"/>
              <w:autoSpaceDN w:val="0"/>
              <w:adjustRightInd w:val="0"/>
              <w:rPr>
                <w:rFonts w:ascii="Calibri" w:hAnsi="Calibri"/>
                <w:sz w:val="20"/>
                <w:szCs w:val="20"/>
              </w:rPr>
            </w:pPr>
            <w:r w:rsidRPr="00E35AB2">
              <w:rPr>
                <w:rFonts w:ascii="Calibri" w:hAnsi="Calibri"/>
                <w:sz w:val="20"/>
                <w:szCs w:val="20"/>
              </w:rPr>
              <w:t>1.    Design a STEM Curriculum Developer  job description that includes responsibilities regarding ACCSS, NETS embedding; working with grade level teachers on development of STEM activities that integrates technology.</w:t>
            </w:r>
          </w:p>
          <w:p w:rsidR="0072185B" w:rsidRPr="00E74503" w:rsidRDefault="0072185B" w:rsidP="00BD6AE8">
            <w:pPr>
              <w:widowControl w:val="0"/>
              <w:autoSpaceDE w:val="0"/>
              <w:autoSpaceDN w:val="0"/>
              <w:adjustRightInd w:val="0"/>
              <w:rPr>
                <w:rFonts w:ascii="Calibri" w:hAnsi="Calibri"/>
                <w:sz w:val="20"/>
                <w:szCs w:val="20"/>
                <w:highlight w:val="cyan"/>
              </w:rPr>
            </w:pPr>
          </w:p>
        </w:tc>
        <w:tc>
          <w:tcPr>
            <w:tcW w:w="2178" w:type="dxa"/>
            <w:tcBorders>
              <w:bottom w:val="single" w:sz="4" w:space="0" w:color="auto"/>
              <w:right w:val="single" w:sz="18" w:space="0" w:color="auto"/>
            </w:tcBorders>
          </w:tcPr>
          <w:p w:rsidR="0072185B" w:rsidRDefault="0072185B" w:rsidP="00BD6AE8">
            <w:pPr>
              <w:widowControl w:val="0"/>
              <w:autoSpaceDE w:val="0"/>
              <w:autoSpaceDN w:val="0"/>
              <w:adjustRightInd w:val="0"/>
              <w:rPr>
                <w:rFonts w:ascii="Calibri" w:hAnsi="Calibri"/>
                <w:sz w:val="20"/>
                <w:szCs w:val="20"/>
              </w:rPr>
            </w:pPr>
            <w:r>
              <w:rPr>
                <w:rFonts w:ascii="Calibri" w:hAnsi="Calibri"/>
                <w:b/>
                <w:sz w:val="20"/>
                <w:szCs w:val="20"/>
              </w:rPr>
              <w:t>Planning Phase:</w:t>
            </w:r>
            <w:r>
              <w:rPr>
                <w:rFonts w:ascii="Calibri" w:hAnsi="Calibri"/>
                <w:sz w:val="20"/>
                <w:szCs w:val="20"/>
              </w:rPr>
              <w:t xml:space="preserve"> </w:t>
            </w:r>
          </w:p>
          <w:p w:rsidR="0072185B" w:rsidRPr="00E74503" w:rsidRDefault="0072185B" w:rsidP="00BD6AE8">
            <w:pPr>
              <w:widowControl w:val="0"/>
              <w:autoSpaceDE w:val="0"/>
              <w:autoSpaceDN w:val="0"/>
              <w:adjustRightInd w:val="0"/>
              <w:rPr>
                <w:rFonts w:ascii="Calibri" w:hAnsi="Calibri"/>
                <w:sz w:val="20"/>
                <w:szCs w:val="20"/>
              </w:rPr>
            </w:pPr>
            <w:r>
              <w:rPr>
                <w:rFonts w:ascii="Calibri" w:hAnsi="Calibri"/>
                <w:sz w:val="20"/>
                <w:szCs w:val="20"/>
              </w:rPr>
              <w:t>Fall 2012</w:t>
            </w:r>
          </w:p>
        </w:tc>
      </w:tr>
      <w:tr w:rsidR="0072185B"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72185B" w:rsidRPr="001719CD" w:rsidRDefault="0072185B" w:rsidP="00397C33">
            <w:pPr>
              <w:widowControl w:val="0"/>
              <w:autoSpaceDE w:val="0"/>
              <w:autoSpaceDN w:val="0"/>
              <w:adjustRightInd w:val="0"/>
              <w:rPr>
                <w:rFonts w:ascii="Calibri" w:hAnsi="Calibri"/>
                <w:sz w:val="20"/>
                <w:szCs w:val="20"/>
              </w:rPr>
            </w:pPr>
          </w:p>
        </w:tc>
        <w:tc>
          <w:tcPr>
            <w:tcW w:w="3060" w:type="dxa"/>
            <w:vMerge/>
          </w:tcPr>
          <w:p w:rsidR="0072185B" w:rsidRDefault="0072185B" w:rsidP="00397C33">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72185B" w:rsidRPr="00E35AB2" w:rsidRDefault="0072185B" w:rsidP="00BD6AE8">
            <w:pPr>
              <w:widowControl w:val="0"/>
              <w:autoSpaceDE w:val="0"/>
              <w:autoSpaceDN w:val="0"/>
              <w:adjustRightInd w:val="0"/>
              <w:rPr>
                <w:rFonts w:ascii="Calibri" w:hAnsi="Calibri"/>
                <w:sz w:val="20"/>
                <w:szCs w:val="20"/>
              </w:rPr>
            </w:pPr>
            <w:r w:rsidRPr="00E35AB2">
              <w:rPr>
                <w:rFonts w:ascii="Calibri" w:hAnsi="Calibri"/>
                <w:sz w:val="20"/>
                <w:szCs w:val="20"/>
              </w:rPr>
              <w:t xml:space="preserve">2. Hire an on-site STEM Curriculum Developer to work with District Curriculum Team, instructional coaches and Technology Integration Coaches </w:t>
            </w:r>
          </w:p>
        </w:tc>
        <w:tc>
          <w:tcPr>
            <w:tcW w:w="2178" w:type="dxa"/>
            <w:tcBorders>
              <w:bottom w:val="single" w:sz="4" w:space="0" w:color="auto"/>
              <w:right w:val="single" w:sz="18" w:space="0" w:color="auto"/>
            </w:tcBorders>
          </w:tcPr>
          <w:p w:rsidR="0072185B" w:rsidRDefault="0072185B" w:rsidP="00BD6AE8">
            <w:pPr>
              <w:widowControl w:val="0"/>
              <w:autoSpaceDE w:val="0"/>
              <w:autoSpaceDN w:val="0"/>
              <w:adjustRightInd w:val="0"/>
              <w:rPr>
                <w:rFonts w:ascii="Calibri" w:hAnsi="Calibri"/>
                <w:b/>
                <w:sz w:val="20"/>
                <w:szCs w:val="20"/>
              </w:rPr>
            </w:pPr>
            <w:r>
              <w:rPr>
                <w:rFonts w:ascii="Calibri" w:hAnsi="Calibri"/>
                <w:b/>
                <w:sz w:val="20"/>
                <w:szCs w:val="20"/>
              </w:rPr>
              <w:t>Planning Phase:</w:t>
            </w:r>
          </w:p>
          <w:p w:rsidR="0072185B" w:rsidRPr="00E74503" w:rsidRDefault="0072185B" w:rsidP="00BD6AE8">
            <w:pPr>
              <w:widowControl w:val="0"/>
              <w:autoSpaceDE w:val="0"/>
              <w:autoSpaceDN w:val="0"/>
              <w:adjustRightInd w:val="0"/>
              <w:rPr>
                <w:rFonts w:ascii="Calibri" w:hAnsi="Calibri"/>
                <w:sz w:val="20"/>
                <w:szCs w:val="20"/>
              </w:rPr>
            </w:pPr>
            <w:r>
              <w:rPr>
                <w:rFonts w:ascii="Calibri" w:hAnsi="Calibri"/>
                <w:sz w:val="20"/>
                <w:szCs w:val="20"/>
              </w:rPr>
              <w:t>January 2013</w:t>
            </w:r>
          </w:p>
        </w:tc>
      </w:tr>
      <w:tr w:rsidR="0072185B"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72185B" w:rsidRPr="001719CD" w:rsidRDefault="0072185B" w:rsidP="00397C33">
            <w:pPr>
              <w:widowControl w:val="0"/>
              <w:autoSpaceDE w:val="0"/>
              <w:autoSpaceDN w:val="0"/>
              <w:adjustRightInd w:val="0"/>
              <w:rPr>
                <w:rFonts w:ascii="Calibri" w:hAnsi="Calibri"/>
                <w:sz w:val="20"/>
                <w:szCs w:val="20"/>
              </w:rPr>
            </w:pPr>
          </w:p>
        </w:tc>
        <w:tc>
          <w:tcPr>
            <w:tcW w:w="3060" w:type="dxa"/>
            <w:vMerge/>
          </w:tcPr>
          <w:p w:rsidR="0072185B" w:rsidRDefault="0072185B" w:rsidP="00397C33">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72185B" w:rsidRPr="00E35AB2" w:rsidRDefault="0072185B" w:rsidP="00BD6AE8">
            <w:pPr>
              <w:widowControl w:val="0"/>
              <w:autoSpaceDE w:val="0"/>
              <w:autoSpaceDN w:val="0"/>
              <w:adjustRightInd w:val="0"/>
              <w:rPr>
                <w:rFonts w:ascii="Calibri" w:hAnsi="Calibri"/>
                <w:sz w:val="20"/>
                <w:szCs w:val="20"/>
              </w:rPr>
            </w:pPr>
            <w:r w:rsidRPr="00E35AB2">
              <w:rPr>
                <w:rFonts w:ascii="Calibri" w:hAnsi="Calibri"/>
                <w:sz w:val="20"/>
                <w:szCs w:val="20"/>
              </w:rPr>
              <w:t xml:space="preserve">3. Design presentations for principal, coaches and teachers regarding ACCSS, NETS, PARCC and </w:t>
            </w:r>
            <w:r w:rsidRPr="00E35AB2">
              <w:rPr>
                <w:rFonts w:ascii="Calibri" w:hAnsi="Calibri"/>
                <w:sz w:val="20"/>
                <w:szCs w:val="20"/>
              </w:rPr>
              <w:lastRenderedPageBreak/>
              <w:t xml:space="preserve">STEM units and lessons. </w:t>
            </w:r>
          </w:p>
        </w:tc>
        <w:tc>
          <w:tcPr>
            <w:tcW w:w="2178" w:type="dxa"/>
            <w:tcBorders>
              <w:bottom w:val="single" w:sz="4" w:space="0" w:color="auto"/>
              <w:right w:val="single" w:sz="18" w:space="0" w:color="auto"/>
            </w:tcBorders>
          </w:tcPr>
          <w:p w:rsidR="0072185B" w:rsidRDefault="0072185B" w:rsidP="00BD6AE8">
            <w:pPr>
              <w:widowControl w:val="0"/>
              <w:autoSpaceDE w:val="0"/>
              <w:autoSpaceDN w:val="0"/>
              <w:adjustRightInd w:val="0"/>
              <w:rPr>
                <w:rFonts w:ascii="Calibri" w:hAnsi="Calibri"/>
                <w:b/>
                <w:sz w:val="20"/>
                <w:szCs w:val="20"/>
              </w:rPr>
            </w:pPr>
            <w:r>
              <w:rPr>
                <w:rFonts w:ascii="Calibri" w:hAnsi="Calibri"/>
                <w:b/>
                <w:sz w:val="20"/>
                <w:szCs w:val="20"/>
              </w:rPr>
              <w:lastRenderedPageBreak/>
              <w:t>Planning Phase:</w:t>
            </w:r>
          </w:p>
          <w:p w:rsidR="0072185B" w:rsidRPr="00E74503" w:rsidRDefault="0072185B" w:rsidP="00BD6AE8">
            <w:pPr>
              <w:widowControl w:val="0"/>
              <w:autoSpaceDE w:val="0"/>
              <w:autoSpaceDN w:val="0"/>
              <w:adjustRightInd w:val="0"/>
              <w:rPr>
                <w:rFonts w:ascii="Calibri" w:hAnsi="Calibri"/>
                <w:sz w:val="20"/>
                <w:szCs w:val="20"/>
              </w:rPr>
            </w:pPr>
            <w:r>
              <w:rPr>
                <w:rFonts w:ascii="Calibri" w:hAnsi="Calibri"/>
                <w:sz w:val="20"/>
                <w:szCs w:val="20"/>
              </w:rPr>
              <w:t>March 2013</w:t>
            </w:r>
          </w:p>
        </w:tc>
      </w:tr>
      <w:tr w:rsidR="0072185B"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72185B" w:rsidRPr="001719CD" w:rsidRDefault="0072185B" w:rsidP="00397C33">
            <w:pPr>
              <w:widowControl w:val="0"/>
              <w:autoSpaceDE w:val="0"/>
              <w:autoSpaceDN w:val="0"/>
              <w:adjustRightInd w:val="0"/>
              <w:rPr>
                <w:rFonts w:ascii="Calibri" w:hAnsi="Calibri"/>
                <w:sz w:val="20"/>
                <w:szCs w:val="20"/>
              </w:rPr>
            </w:pPr>
          </w:p>
        </w:tc>
        <w:tc>
          <w:tcPr>
            <w:tcW w:w="3060" w:type="dxa"/>
          </w:tcPr>
          <w:p w:rsidR="0072185B" w:rsidRDefault="0072185B" w:rsidP="00397C33">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72185B" w:rsidRPr="00E35AB2" w:rsidRDefault="0072185B" w:rsidP="00BD6AE8">
            <w:pPr>
              <w:widowControl w:val="0"/>
              <w:autoSpaceDE w:val="0"/>
              <w:autoSpaceDN w:val="0"/>
              <w:adjustRightInd w:val="0"/>
              <w:rPr>
                <w:rFonts w:ascii="Calibri" w:hAnsi="Calibri"/>
                <w:sz w:val="20"/>
                <w:szCs w:val="20"/>
              </w:rPr>
            </w:pPr>
            <w:r w:rsidRPr="00E35AB2">
              <w:rPr>
                <w:rFonts w:ascii="Calibri" w:hAnsi="Calibri"/>
                <w:sz w:val="20"/>
                <w:szCs w:val="20"/>
              </w:rPr>
              <w:t>4. Work with coaches and teachers to implement STEM activities; provide collaborative time with teachers for practice, feedback and reflection and make adjustments to activities.</w:t>
            </w:r>
          </w:p>
        </w:tc>
        <w:tc>
          <w:tcPr>
            <w:tcW w:w="2178" w:type="dxa"/>
            <w:tcBorders>
              <w:bottom w:val="single" w:sz="4" w:space="0" w:color="auto"/>
              <w:right w:val="single" w:sz="18" w:space="0" w:color="auto"/>
            </w:tcBorders>
          </w:tcPr>
          <w:p w:rsidR="0072185B" w:rsidRDefault="0072185B" w:rsidP="00BD6AE8">
            <w:pPr>
              <w:widowControl w:val="0"/>
              <w:autoSpaceDE w:val="0"/>
              <w:autoSpaceDN w:val="0"/>
              <w:adjustRightInd w:val="0"/>
              <w:rPr>
                <w:rFonts w:ascii="Calibri" w:hAnsi="Calibri"/>
                <w:sz w:val="20"/>
                <w:szCs w:val="20"/>
              </w:rPr>
            </w:pPr>
            <w:r>
              <w:rPr>
                <w:rFonts w:ascii="Calibri" w:hAnsi="Calibri"/>
                <w:b/>
                <w:sz w:val="20"/>
                <w:szCs w:val="20"/>
              </w:rPr>
              <w:t xml:space="preserve">Implementation Phase:  </w:t>
            </w:r>
            <w:r>
              <w:rPr>
                <w:rFonts w:ascii="Calibri" w:hAnsi="Calibri"/>
                <w:sz w:val="20"/>
                <w:szCs w:val="20"/>
              </w:rPr>
              <w:t>August 2013 – June 2014</w:t>
            </w:r>
          </w:p>
          <w:p w:rsidR="0072185B" w:rsidRPr="00E74503" w:rsidRDefault="0072185B" w:rsidP="00BD6AE8">
            <w:pPr>
              <w:widowControl w:val="0"/>
              <w:autoSpaceDE w:val="0"/>
              <w:autoSpaceDN w:val="0"/>
              <w:adjustRightInd w:val="0"/>
              <w:rPr>
                <w:rFonts w:ascii="Calibri" w:hAnsi="Calibri"/>
                <w:sz w:val="20"/>
                <w:szCs w:val="20"/>
              </w:rPr>
            </w:pPr>
          </w:p>
        </w:tc>
      </w:tr>
      <w:tr w:rsidR="0072185B"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72185B" w:rsidRPr="001719CD" w:rsidRDefault="0072185B" w:rsidP="00397C33">
            <w:pPr>
              <w:widowControl w:val="0"/>
              <w:autoSpaceDE w:val="0"/>
              <w:autoSpaceDN w:val="0"/>
              <w:adjustRightInd w:val="0"/>
              <w:rPr>
                <w:rFonts w:ascii="Calibri" w:hAnsi="Calibri"/>
                <w:sz w:val="20"/>
                <w:szCs w:val="20"/>
              </w:rPr>
            </w:pPr>
          </w:p>
        </w:tc>
        <w:tc>
          <w:tcPr>
            <w:tcW w:w="3060" w:type="dxa"/>
          </w:tcPr>
          <w:p w:rsidR="0072185B" w:rsidRDefault="0072185B" w:rsidP="00397C33">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72185B" w:rsidRPr="00E35AB2" w:rsidRDefault="0072185B" w:rsidP="00BD6AE8">
            <w:pPr>
              <w:widowControl w:val="0"/>
              <w:autoSpaceDE w:val="0"/>
              <w:autoSpaceDN w:val="0"/>
              <w:adjustRightInd w:val="0"/>
              <w:rPr>
                <w:rFonts w:ascii="Calibri" w:hAnsi="Calibri"/>
                <w:sz w:val="20"/>
                <w:szCs w:val="20"/>
              </w:rPr>
            </w:pPr>
            <w:r w:rsidRPr="00E35AB2">
              <w:rPr>
                <w:rFonts w:ascii="Calibri" w:hAnsi="Calibri"/>
                <w:sz w:val="20"/>
                <w:szCs w:val="20"/>
              </w:rPr>
              <w:t>5. Work with Technology Integration Coach to place developed activities on Moodle site.</w:t>
            </w:r>
          </w:p>
        </w:tc>
        <w:tc>
          <w:tcPr>
            <w:tcW w:w="2178" w:type="dxa"/>
            <w:tcBorders>
              <w:bottom w:val="single" w:sz="4" w:space="0" w:color="auto"/>
              <w:right w:val="single" w:sz="18" w:space="0" w:color="auto"/>
            </w:tcBorders>
          </w:tcPr>
          <w:p w:rsidR="0072185B" w:rsidRPr="00E74503" w:rsidRDefault="0072185B" w:rsidP="00BD6AE8">
            <w:pPr>
              <w:widowControl w:val="0"/>
              <w:autoSpaceDE w:val="0"/>
              <w:autoSpaceDN w:val="0"/>
              <w:adjustRightInd w:val="0"/>
              <w:rPr>
                <w:rFonts w:ascii="Calibri" w:hAnsi="Calibri"/>
                <w:sz w:val="20"/>
                <w:szCs w:val="20"/>
              </w:rPr>
            </w:pPr>
            <w:r>
              <w:rPr>
                <w:rFonts w:ascii="Calibri" w:hAnsi="Calibri"/>
                <w:b/>
                <w:sz w:val="20"/>
                <w:szCs w:val="20"/>
              </w:rPr>
              <w:t xml:space="preserve">Implementation Phase:  </w:t>
            </w:r>
            <w:r>
              <w:rPr>
                <w:rFonts w:ascii="Calibri" w:hAnsi="Calibri"/>
                <w:sz w:val="20"/>
                <w:szCs w:val="20"/>
              </w:rPr>
              <w:t>August 2013 – June 2014</w:t>
            </w:r>
          </w:p>
        </w:tc>
      </w:tr>
      <w:tr w:rsidR="0072185B"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72185B" w:rsidRPr="001719CD" w:rsidRDefault="0072185B" w:rsidP="00397C33">
            <w:pPr>
              <w:widowControl w:val="0"/>
              <w:autoSpaceDE w:val="0"/>
              <w:autoSpaceDN w:val="0"/>
              <w:adjustRightInd w:val="0"/>
              <w:rPr>
                <w:rFonts w:ascii="Calibri" w:hAnsi="Calibri"/>
                <w:sz w:val="20"/>
                <w:szCs w:val="20"/>
              </w:rPr>
            </w:pPr>
          </w:p>
        </w:tc>
        <w:tc>
          <w:tcPr>
            <w:tcW w:w="3060" w:type="dxa"/>
            <w:vMerge w:val="restart"/>
          </w:tcPr>
          <w:p w:rsidR="0072185B" w:rsidRPr="00652D7A" w:rsidRDefault="0072185B" w:rsidP="00397C33">
            <w:pPr>
              <w:widowControl w:val="0"/>
              <w:autoSpaceDE w:val="0"/>
              <w:autoSpaceDN w:val="0"/>
              <w:adjustRightInd w:val="0"/>
              <w:rPr>
                <w:rFonts w:ascii="Calibri" w:hAnsi="Calibri"/>
                <w:sz w:val="20"/>
                <w:szCs w:val="20"/>
              </w:rPr>
            </w:pPr>
            <w:r>
              <w:rPr>
                <w:rFonts w:ascii="Calibri" w:hAnsi="Calibri"/>
                <w:sz w:val="20"/>
                <w:szCs w:val="20"/>
              </w:rPr>
              <w:t xml:space="preserve">3. </w:t>
            </w:r>
            <w:r>
              <w:rPr>
                <w:rFonts w:ascii="Calibri" w:hAnsi="Calibri"/>
                <w:b/>
                <w:sz w:val="20"/>
                <w:szCs w:val="20"/>
                <w:u w:val="single"/>
              </w:rPr>
              <w:t>Student Technology Literacy Skills.</w:t>
            </w:r>
            <w:r>
              <w:rPr>
                <w:rFonts w:ascii="Calibri" w:hAnsi="Calibri"/>
                <w:sz w:val="20"/>
                <w:szCs w:val="20"/>
              </w:rPr>
              <w:t xml:space="preserve">  Determine strengths and weaknesses of student technology skills in grades 3-6; design a series of activities to improve their technology proficiency skills in preparation for online assessment (PARCC).</w:t>
            </w:r>
          </w:p>
        </w:tc>
        <w:tc>
          <w:tcPr>
            <w:tcW w:w="3060" w:type="dxa"/>
            <w:tcBorders>
              <w:bottom w:val="single" w:sz="4" w:space="0" w:color="auto"/>
            </w:tcBorders>
          </w:tcPr>
          <w:p w:rsidR="0072185B" w:rsidRDefault="0072185B" w:rsidP="00397C33">
            <w:pPr>
              <w:widowControl w:val="0"/>
              <w:autoSpaceDE w:val="0"/>
              <w:autoSpaceDN w:val="0"/>
              <w:adjustRightInd w:val="0"/>
              <w:rPr>
                <w:rFonts w:ascii="Calibri" w:hAnsi="Calibri"/>
                <w:sz w:val="20"/>
                <w:szCs w:val="20"/>
              </w:rPr>
            </w:pPr>
            <w:r>
              <w:rPr>
                <w:rFonts w:ascii="Calibri" w:hAnsi="Calibri"/>
                <w:sz w:val="20"/>
                <w:szCs w:val="20"/>
              </w:rPr>
              <w:t>1.   Schedule and administer LEA-designed Student Technology Literacy Skills assessment to determine readiness for ADE’s online student literacy assessment.</w:t>
            </w:r>
          </w:p>
        </w:tc>
        <w:tc>
          <w:tcPr>
            <w:tcW w:w="2178" w:type="dxa"/>
            <w:tcBorders>
              <w:bottom w:val="single" w:sz="4" w:space="0" w:color="auto"/>
              <w:right w:val="single" w:sz="18" w:space="0" w:color="auto"/>
            </w:tcBorders>
          </w:tcPr>
          <w:p w:rsidR="0072185B" w:rsidRDefault="0072185B" w:rsidP="00BD6AE8">
            <w:pPr>
              <w:widowControl w:val="0"/>
              <w:autoSpaceDE w:val="0"/>
              <w:autoSpaceDN w:val="0"/>
              <w:adjustRightInd w:val="0"/>
              <w:rPr>
                <w:rFonts w:ascii="Calibri" w:hAnsi="Calibri"/>
                <w:sz w:val="20"/>
                <w:szCs w:val="20"/>
              </w:rPr>
            </w:pPr>
            <w:r>
              <w:rPr>
                <w:rFonts w:ascii="Calibri" w:hAnsi="Calibri"/>
                <w:b/>
                <w:sz w:val="20"/>
                <w:szCs w:val="20"/>
              </w:rPr>
              <w:t>Planning Phase:</w:t>
            </w:r>
            <w:r>
              <w:rPr>
                <w:rFonts w:ascii="Calibri" w:hAnsi="Calibri"/>
                <w:sz w:val="20"/>
                <w:szCs w:val="20"/>
              </w:rPr>
              <w:t xml:space="preserve"> </w:t>
            </w:r>
          </w:p>
          <w:p w:rsidR="0072185B" w:rsidRPr="00E74503" w:rsidRDefault="0072185B" w:rsidP="00BD6AE8">
            <w:pPr>
              <w:widowControl w:val="0"/>
              <w:autoSpaceDE w:val="0"/>
              <w:autoSpaceDN w:val="0"/>
              <w:adjustRightInd w:val="0"/>
              <w:rPr>
                <w:rFonts w:ascii="Calibri" w:hAnsi="Calibri"/>
                <w:sz w:val="20"/>
                <w:szCs w:val="20"/>
              </w:rPr>
            </w:pPr>
            <w:r>
              <w:rPr>
                <w:rFonts w:ascii="Calibri" w:hAnsi="Calibri"/>
                <w:sz w:val="20"/>
                <w:szCs w:val="20"/>
              </w:rPr>
              <w:t>May 2013</w:t>
            </w:r>
          </w:p>
        </w:tc>
      </w:tr>
      <w:tr w:rsidR="0072185B"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72185B" w:rsidRPr="001719CD" w:rsidRDefault="0072185B" w:rsidP="00397C33">
            <w:pPr>
              <w:widowControl w:val="0"/>
              <w:autoSpaceDE w:val="0"/>
              <w:autoSpaceDN w:val="0"/>
              <w:adjustRightInd w:val="0"/>
              <w:rPr>
                <w:rFonts w:ascii="Calibri" w:hAnsi="Calibri"/>
                <w:sz w:val="20"/>
                <w:szCs w:val="20"/>
              </w:rPr>
            </w:pPr>
          </w:p>
        </w:tc>
        <w:tc>
          <w:tcPr>
            <w:tcW w:w="3060" w:type="dxa"/>
            <w:vMerge/>
          </w:tcPr>
          <w:p w:rsidR="0072185B" w:rsidRDefault="0072185B" w:rsidP="00397C33">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72185B" w:rsidRDefault="0072185B" w:rsidP="00397C33">
            <w:pPr>
              <w:widowControl w:val="0"/>
              <w:autoSpaceDE w:val="0"/>
              <w:autoSpaceDN w:val="0"/>
              <w:adjustRightInd w:val="0"/>
              <w:rPr>
                <w:rFonts w:ascii="Calibri" w:hAnsi="Calibri"/>
                <w:sz w:val="20"/>
                <w:szCs w:val="20"/>
              </w:rPr>
            </w:pPr>
            <w:r>
              <w:rPr>
                <w:rFonts w:ascii="Calibri" w:hAnsi="Calibri"/>
                <w:sz w:val="20"/>
                <w:szCs w:val="20"/>
              </w:rPr>
              <w:t>2. Cluster students by proficiency level and readiness level; schedule students who are ready to take ADE’s Student Literacy Skills Assessment and analyze results.</w:t>
            </w:r>
          </w:p>
        </w:tc>
        <w:tc>
          <w:tcPr>
            <w:tcW w:w="2178" w:type="dxa"/>
            <w:tcBorders>
              <w:bottom w:val="single" w:sz="4" w:space="0" w:color="auto"/>
              <w:right w:val="single" w:sz="18" w:space="0" w:color="auto"/>
            </w:tcBorders>
          </w:tcPr>
          <w:p w:rsidR="0072185B" w:rsidRDefault="0072185B" w:rsidP="00BD6AE8">
            <w:pPr>
              <w:widowControl w:val="0"/>
              <w:autoSpaceDE w:val="0"/>
              <w:autoSpaceDN w:val="0"/>
              <w:adjustRightInd w:val="0"/>
              <w:rPr>
                <w:rFonts w:ascii="Calibri" w:hAnsi="Calibri"/>
                <w:b/>
                <w:sz w:val="20"/>
                <w:szCs w:val="20"/>
              </w:rPr>
            </w:pPr>
            <w:r>
              <w:rPr>
                <w:rFonts w:ascii="Calibri" w:hAnsi="Calibri"/>
                <w:b/>
                <w:sz w:val="20"/>
                <w:szCs w:val="20"/>
              </w:rPr>
              <w:t>Planning Phase:</w:t>
            </w:r>
          </w:p>
          <w:p w:rsidR="0072185B" w:rsidRDefault="0072185B" w:rsidP="00BD6AE8">
            <w:pPr>
              <w:widowControl w:val="0"/>
              <w:autoSpaceDE w:val="0"/>
              <w:autoSpaceDN w:val="0"/>
              <w:adjustRightInd w:val="0"/>
              <w:rPr>
                <w:rFonts w:ascii="Calibri" w:hAnsi="Calibri"/>
                <w:sz w:val="20"/>
                <w:szCs w:val="20"/>
              </w:rPr>
            </w:pPr>
            <w:r>
              <w:rPr>
                <w:rFonts w:ascii="Calibri" w:hAnsi="Calibri"/>
                <w:sz w:val="20"/>
                <w:szCs w:val="20"/>
              </w:rPr>
              <w:t>May – July 2013</w:t>
            </w:r>
          </w:p>
        </w:tc>
      </w:tr>
      <w:tr w:rsidR="0072185B"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72185B" w:rsidRPr="001719CD" w:rsidRDefault="0072185B" w:rsidP="00397C33">
            <w:pPr>
              <w:widowControl w:val="0"/>
              <w:autoSpaceDE w:val="0"/>
              <w:autoSpaceDN w:val="0"/>
              <w:adjustRightInd w:val="0"/>
              <w:rPr>
                <w:rFonts w:ascii="Calibri" w:hAnsi="Calibri"/>
                <w:sz w:val="20"/>
                <w:szCs w:val="20"/>
              </w:rPr>
            </w:pPr>
          </w:p>
        </w:tc>
        <w:tc>
          <w:tcPr>
            <w:tcW w:w="3060" w:type="dxa"/>
            <w:vMerge/>
          </w:tcPr>
          <w:p w:rsidR="0072185B" w:rsidRDefault="0072185B" w:rsidP="00397C33">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72185B" w:rsidRDefault="0072185B" w:rsidP="00397C33">
            <w:pPr>
              <w:widowControl w:val="0"/>
              <w:autoSpaceDE w:val="0"/>
              <w:autoSpaceDN w:val="0"/>
              <w:adjustRightInd w:val="0"/>
              <w:rPr>
                <w:rFonts w:ascii="Calibri" w:hAnsi="Calibri"/>
                <w:sz w:val="20"/>
                <w:szCs w:val="20"/>
              </w:rPr>
            </w:pPr>
            <w:r>
              <w:rPr>
                <w:rFonts w:ascii="Calibri" w:hAnsi="Calibri"/>
                <w:sz w:val="20"/>
                <w:szCs w:val="20"/>
              </w:rPr>
              <w:t>3. Design series of activities to be used with students to increase their technology skills proficiency.</w:t>
            </w:r>
          </w:p>
        </w:tc>
        <w:tc>
          <w:tcPr>
            <w:tcW w:w="2178" w:type="dxa"/>
            <w:tcBorders>
              <w:bottom w:val="single" w:sz="4" w:space="0" w:color="auto"/>
              <w:right w:val="single" w:sz="18" w:space="0" w:color="auto"/>
            </w:tcBorders>
          </w:tcPr>
          <w:p w:rsidR="0072185B" w:rsidRDefault="0072185B" w:rsidP="00BD6AE8">
            <w:pPr>
              <w:widowControl w:val="0"/>
              <w:autoSpaceDE w:val="0"/>
              <w:autoSpaceDN w:val="0"/>
              <w:adjustRightInd w:val="0"/>
              <w:rPr>
                <w:rFonts w:ascii="Calibri" w:hAnsi="Calibri"/>
                <w:b/>
                <w:sz w:val="20"/>
                <w:szCs w:val="20"/>
              </w:rPr>
            </w:pPr>
            <w:r>
              <w:rPr>
                <w:rFonts w:ascii="Calibri" w:hAnsi="Calibri"/>
                <w:b/>
                <w:sz w:val="20"/>
                <w:szCs w:val="20"/>
              </w:rPr>
              <w:t>Planning Phase:</w:t>
            </w:r>
          </w:p>
          <w:p w:rsidR="0072185B" w:rsidRDefault="0072185B" w:rsidP="00BD6AE8">
            <w:pPr>
              <w:widowControl w:val="0"/>
              <w:autoSpaceDE w:val="0"/>
              <w:autoSpaceDN w:val="0"/>
              <w:adjustRightInd w:val="0"/>
              <w:rPr>
                <w:rFonts w:ascii="Calibri" w:hAnsi="Calibri"/>
                <w:sz w:val="20"/>
                <w:szCs w:val="20"/>
              </w:rPr>
            </w:pPr>
            <w:r>
              <w:rPr>
                <w:rFonts w:ascii="Calibri" w:hAnsi="Calibri"/>
                <w:sz w:val="20"/>
                <w:szCs w:val="20"/>
              </w:rPr>
              <w:t>May – July 2013</w:t>
            </w:r>
          </w:p>
          <w:p w:rsidR="0072185B" w:rsidRDefault="0072185B" w:rsidP="00BD6AE8">
            <w:pPr>
              <w:widowControl w:val="0"/>
              <w:autoSpaceDE w:val="0"/>
              <w:autoSpaceDN w:val="0"/>
              <w:adjustRightInd w:val="0"/>
              <w:rPr>
                <w:rFonts w:ascii="Calibri" w:hAnsi="Calibri"/>
                <w:b/>
                <w:sz w:val="20"/>
                <w:szCs w:val="20"/>
              </w:rPr>
            </w:pPr>
            <w:r>
              <w:rPr>
                <w:rFonts w:ascii="Calibri" w:hAnsi="Calibri"/>
                <w:b/>
                <w:sz w:val="20"/>
                <w:szCs w:val="20"/>
              </w:rPr>
              <w:t>Implementation:</w:t>
            </w:r>
          </w:p>
          <w:p w:rsidR="0072185B" w:rsidRPr="00C244AA" w:rsidRDefault="0072185B" w:rsidP="00BD6AE8">
            <w:pPr>
              <w:widowControl w:val="0"/>
              <w:autoSpaceDE w:val="0"/>
              <w:autoSpaceDN w:val="0"/>
              <w:adjustRightInd w:val="0"/>
              <w:rPr>
                <w:rFonts w:ascii="Calibri" w:hAnsi="Calibri"/>
                <w:b/>
                <w:sz w:val="20"/>
                <w:szCs w:val="20"/>
              </w:rPr>
            </w:pPr>
            <w:r>
              <w:rPr>
                <w:rFonts w:ascii="Calibri" w:hAnsi="Calibri"/>
                <w:b/>
                <w:sz w:val="20"/>
                <w:szCs w:val="20"/>
              </w:rPr>
              <w:t>Aug 2013 – June 2014</w:t>
            </w:r>
          </w:p>
        </w:tc>
      </w:tr>
      <w:tr w:rsidR="0072185B"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72185B" w:rsidRPr="001719CD" w:rsidRDefault="0072185B" w:rsidP="00397C33">
            <w:pPr>
              <w:widowControl w:val="0"/>
              <w:autoSpaceDE w:val="0"/>
              <w:autoSpaceDN w:val="0"/>
              <w:adjustRightInd w:val="0"/>
              <w:rPr>
                <w:rFonts w:ascii="Calibri" w:hAnsi="Calibri"/>
                <w:sz w:val="20"/>
                <w:szCs w:val="20"/>
              </w:rPr>
            </w:pPr>
          </w:p>
        </w:tc>
        <w:tc>
          <w:tcPr>
            <w:tcW w:w="3060" w:type="dxa"/>
            <w:vMerge w:val="restart"/>
          </w:tcPr>
          <w:p w:rsidR="0072185B" w:rsidRPr="003B3AD8" w:rsidRDefault="0072185B" w:rsidP="00397C33">
            <w:pPr>
              <w:widowControl w:val="0"/>
              <w:autoSpaceDE w:val="0"/>
              <w:autoSpaceDN w:val="0"/>
              <w:adjustRightInd w:val="0"/>
              <w:rPr>
                <w:rFonts w:ascii="Calibri" w:hAnsi="Calibri"/>
                <w:sz w:val="20"/>
                <w:szCs w:val="20"/>
              </w:rPr>
            </w:pPr>
            <w:r>
              <w:rPr>
                <w:rFonts w:ascii="Calibri" w:hAnsi="Calibri"/>
                <w:sz w:val="20"/>
                <w:szCs w:val="20"/>
              </w:rPr>
              <w:t xml:space="preserve">4. </w:t>
            </w:r>
            <w:r>
              <w:rPr>
                <w:rFonts w:ascii="Calibri" w:hAnsi="Calibri"/>
                <w:b/>
                <w:sz w:val="20"/>
                <w:szCs w:val="20"/>
                <w:u w:val="single"/>
              </w:rPr>
              <w:t>Technology Integration Professional Development Monitoring and Evaluation.</w:t>
            </w:r>
            <w:r>
              <w:rPr>
                <w:rFonts w:ascii="Calibri" w:hAnsi="Calibri"/>
                <w:sz w:val="20"/>
                <w:szCs w:val="20"/>
              </w:rPr>
              <w:t xml:space="preserve">  Using tools provided by ADE, design a monitoring and evaluation system to be used by administrators and coaches to measure progress of teachers with technology integration proficiency and skills.</w:t>
            </w:r>
          </w:p>
        </w:tc>
        <w:tc>
          <w:tcPr>
            <w:tcW w:w="3060" w:type="dxa"/>
            <w:tcBorders>
              <w:bottom w:val="single" w:sz="4" w:space="0" w:color="auto"/>
            </w:tcBorders>
          </w:tcPr>
          <w:p w:rsidR="0072185B" w:rsidRDefault="0072185B" w:rsidP="00397C33">
            <w:pPr>
              <w:widowControl w:val="0"/>
              <w:autoSpaceDE w:val="0"/>
              <w:autoSpaceDN w:val="0"/>
              <w:adjustRightInd w:val="0"/>
              <w:rPr>
                <w:rFonts w:ascii="Calibri" w:hAnsi="Calibri"/>
                <w:sz w:val="20"/>
                <w:szCs w:val="20"/>
              </w:rPr>
            </w:pPr>
            <w:r>
              <w:rPr>
                <w:rFonts w:ascii="Calibri" w:hAnsi="Calibri"/>
                <w:sz w:val="20"/>
                <w:szCs w:val="20"/>
              </w:rPr>
              <w:t>1. Provide training on the use of the Technology Integration Matrix tools (ADE) for classroom and the observation tool for administrators.</w:t>
            </w:r>
          </w:p>
        </w:tc>
        <w:tc>
          <w:tcPr>
            <w:tcW w:w="2178" w:type="dxa"/>
            <w:tcBorders>
              <w:bottom w:val="single" w:sz="4" w:space="0" w:color="auto"/>
              <w:right w:val="single" w:sz="18" w:space="0" w:color="auto"/>
            </w:tcBorders>
          </w:tcPr>
          <w:p w:rsidR="0072185B" w:rsidRDefault="0072185B" w:rsidP="00BD6AE8">
            <w:pPr>
              <w:widowControl w:val="0"/>
              <w:autoSpaceDE w:val="0"/>
              <w:autoSpaceDN w:val="0"/>
              <w:adjustRightInd w:val="0"/>
              <w:rPr>
                <w:rFonts w:ascii="Calibri" w:hAnsi="Calibri"/>
                <w:b/>
                <w:sz w:val="20"/>
                <w:szCs w:val="20"/>
              </w:rPr>
            </w:pPr>
            <w:r>
              <w:rPr>
                <w:rFonts w:ascii="Calibri" w:hAnsi="Calibri"/>
                <w:b/>
                <w:sz w:val="20"/>
                <w:szCs w:val="20"/>
              </w:rPr>
              <w:t>Planning Phase:</w:t>
            </w:r>
          </w:p>
          <w:p w:rsidR="0072185B" w:rsidRDefault="0072185B" w:rsidP="00BD6AE8">
            <w:pPr>
              <w:widowControl w:val="0"/>
              <w:autoSpaceDE w:val="0"/>
              <w:autoSpaceDN w:val="0"/>
              <w:adjustRightInd w:val="0"/>
              <w:rPr>
                <w:rFonts w:ascii="Calibri" w:hAnsi="Calibri"/>
                <w:sz w:val="20"/>
                <w:szCs w:val="20"/>
              </w:rPr>
            </w:pPr>
            <w:r>
              <w:rPr>
                <w:rFonts w:ascii="Calibri" w:hAnsi="Calibri"/>
                <w:sz w:val="20"/>
                <w:szCs w:val="20"/>
              </w:rPr>
              <w:t>July 2013</w:t>
            </w:r>
          </w:p>
          <w:p w:rsidR="0072185B" w:rsidRDefault="0072185B" w:rsidP="00BD6AE8">
            <w:pPr>
              <w:widowControl w:val="0"/>
              <w:autoSpaceDE w:val="0"/>
              <w:autoSpaceDN w:val="0"/>
              <w:adjustRightInd w:val="0"/>
              <w:rPr>
                <w:rFonts w:ascii="Calibri" w:hAnsi="Calibri"/>
                <w:b/>
                <w:sz w:val="20"/>
                <w:szCs w:val="20"/>
              </w:rPr>
            </w:pPr>
            <w:r>
              <w:rPr>
                <w:rFonts w:ascii="Calibri" w:hAnsi="Calibri"/>
                <w:b/>
                <w:sz w:val="20"/>
                <w:szCs w:val="20"/>
              </w:rPr>
              <w:t xml:space="preserve">Implementation for Principals: </w:t>
            </w:r>
          </w:p>
          <w:p w:rsidR="0072185B" w:rsidRPr="00421E61" w:rsidRDefault="0072185B" w:rsidP="00BD6AE8">
            <w:pPr>
              <w:widowControl w:val="0"/>
              <w:autoSpaceDE w:val="0"/>
              <w:autoSpaceDN w:val="0"/>
              <w:adjustRightInd w:val="0"/>
              <w:rPr>
                <w:rFonts w:ascii="Calibri" w:hAnsi="Calibri"/>
                <w:sz w:val="20"/>
                <w:szCs w:val="20"/>
              </w:rPr>
            </w:pPr>
            <w:r>
              <w:rPr>
                <w:rFonts w:ascii="Calibri" w:hAnsi="Calibri"/>
                <w:sz w:val="20"/>
                <w:szCs w:val="20"/>
              </w:rPr>
              <w:t>Aug 2013 – June 2014</w:t>
            </w:r>
          </w:p>
        </w:tc>
      </w:tr>
      <w:tr w:rsidR="0072185B"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tcBorders>
          </w:tcPr>
          <w:p w:rsidR="0072185B" w:rsidRPr="001719CD" w:rsidRDefault="0072185B" w:rsidP="00397C33">
            <w:pPr>
              <w:widowControl w:val="0"/>
              <w:autoSpaceDE w:val="0"/>
              <w:autoSpaceDN w:val="0"/>
              <w:adjustRightInd w:val="0"/>
              <w:rPr>
                <w:rFonts w:ascii="Calibri" w:hAnsi="Calibri"/>
                <w:sz w:val="20"/>
                <w:szCs w:val="20"/>
              </w:rPr>
            </w:pPr>
          </w:p>
        </w:tc>
        <w:tc>
          <w:tcPr>
            <w:tcW w:w="3060" w:type="dxa"/>
            <w:vMerge/>
          </w:tcPr>
          <w:p w:rsidR="0072185B" w:rsidRPr="007C48D8" w:rsidRDefault="0072185B" w:rsidP="00397C33">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72185B" w:rsidRDefault="0072185B" w:rsidP="004E7404">
            <w:pPr>
              <w:widowControl w:val="0"/>
              <w:autoSpaceDE w:val="0"/>
              <w:autoSpaceDN w:val="0"/>
              <w:adjustRightInd w:val="0"/>
              <w:rPr>
                <w:rFonts w:ascii="Calibri" w:hAnsi="Calibri"/>
                <w:sz w:val="20"/>
                <w:szCs w:val="20"/>
              </w:rPr>
            </w:pPr>
            <w:r>
              <w:rPr>
                <w:rFonts w:ascii="Calibri" w:hAnsi="Calibri"/>
                <w:sz w:val="20"/>
                <w:szCs w:val="20"/>
              </w:rPr>
              <w:t>2.  Devise a schedule of regular progress monitoring and a semi-annual evaluation of the PD model’s effectiveness with regard to teacher integration of technology in their classrooms and the use of effective strategies using technology in lessons that support Arizona Common Core and STEM lessons and activities. Base evaluation tools on ISTE.NETS professional standards for coaches, administrators, teachers  and students.</w:t>
            </w:r>
          </w:p>
        </w:tc>
        <w:tc>
          <w:tcPr>
            <w:tcW w:w="2178" w:type="dxa"/>
            <w:tcBorders>
              <w:bottom w:val="single" w:sz="4" w:space="0" w:color="auto"/>
              <w:right w:val="single" w:sz="18" w:space="0" w:color="auto"/>
            </w:tcBorders>
          </w:tcPr>
          <w:p w:rsidR="0072185B" w:rsidRDefault="0072185B" w:rsidP="00BD6AE8">
            <w:pPr>
              <w:widowControl w:val="0"/>
              <w:autoSpaceDE w:val="0"/>
              <w:autoSpaceDN w:val="0"/>
              <w:adjustRightInd w:val="0"/>
              <w:rPr>
                <w:rFonts w:ascii="Calibri" w:hAnsi="Calibri"/>
                <w:b/>
                <w:sz w:val="20"/>
                <w:szCs w:val="20"/>
              </w:rPr>
            </w:pPr>
            <w:r>
              <w:rPr>
                <w:rFonts w:ascii="Calibri" w:hAnsi="Calibri"/>
                <w:b/>
                <w:sz w:val="20"/>
                <w:szCs w:val="20"/>
              </w:rPr>
              <w:t>Planning Phase:</w:t>
            </w:r>
          </w:p>
          <w:p w:rsidR="0072185B" w:rsidRDefault="0072185B" w:rsidP="00BD6AE8">
            <w:pPr>
              <w:widowControl w:val="0"/>
              <w:autoSpaceDE w:val="0"/>
              <w:autoSpaceDN w:val="0"/>
              <w:adjustRightInd w:val="0"/>
              <w:rPr>
                <w:rFonts w:ascii="Calibri" w:hAnsi="Calibri"/>
                <w:sz w:val="20"/>
                <w:szCs w:val="20"/>
              </w:rPr>
            </w:pPr>
            <w:r>
              <w:rPr>
                <w:rFonts w:ascii="Calibri" w:hAnsi="Calibri"/>
                <w:sz w:val="20"/>
                <w:szCs w:val="20"/>
              </w:rPr>
              <w:t>August 2013</w:t>
            </w:r>
          </w:p>
          <w:p w:rsidR="0072185B" w:rsidRDefault="0072185B" w:rsidP="00BD6AE8">
            <w:pPr>
              <w:widowControl w:val="0"/>
              <w:autoSpaceDE w:val="0"/>
              <w:autoSpaceDN w:val="0"/>
              <w:adjustRightInd w:val="0"/>
              <w:rPr>
                <w:rFonts w:ascii="Calibri" w:hAnsi="Calibri"/>
                <w:b/>
                <w:sz w:val="20"/>
                <w:szCs w:val="20"/>
              </w:rPr>
            </w:pPr>
            <w:r>
              <w:rPr>
                <w:rFonts w:ascii="Calibri" w:hAnsi="Calibri"/>
                <w:b/>
                <w:sz w:val="20"/>
                <w:szCs w:val="20"/>
              </w:rPr>
              <w:t>Implementation</w:t>
            </w:r>
          </w:p>
          <w:p w:rsidR="0072185B" w:rsidRPr="00421E61" w:rsidRDefault="0072185B" w:rsidP="00BD6AE8">
            <w:pPr>
              <w:widowControl w:val="0"/>
              <w:autoSpaceDE w:val="0"/>
              <w:autoSpaceDN w:val="0"/>
              <w:adjustRightInd w:val="0"/>
              <w:rPr>
                <w:rFonts w:ascii="Calibri" w:hAnsi="Calibri"/>
                <w:sz w:val="20"/>
                <w:szCs w:val="20"/>
              </w:rPr>
            </w:pPr>
            <w:r>
              <w:rPr>
                <w:rFonts w:ascii="Calibri" w:hAnsi="Calibri"/>
                <w:sz w:val="20"/>
                <w:szCs w:val="20"/>
              </w:rPr>
              <w:t>September 2013 – June 2014</w:t>
            </w:r>
          </w:p>
        </w:tc>
      </w:tr>
      <w:tr w:rsidR="00E6524D"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2718" w:type="dxa"/>
            <w:vMerge/>
            <w:tcBorders>
              <w:left w:val="single" w:sz="18" w:space="0" w:color="auto"/>
              <w:bottom w:val="single" w:sz="4" w:space="0" w:color="auto"/>
            </w:tcBorders>
          </w:tcPr>
          <w:p w:rsidR="00E6524D" w:rsidRPr="008D1582" w:rsidRDefault="00E6524D" w:rsidP="00397C33">
            <w:pPr>
              <w:widowControl w:val="0"/>
              <w:autoSpaceDE w:val="0"/>
              <w:autoSpaceDN w:val="0"/>
              <w:adjustRightInd w:val="0"/>
              <w:rPr>
                <w:rFonts w:ascii="Calibri" w:hAnsi="Calibri"/>
                <w:sz w:val="20"/>
                <w:szCs w:val="20"/>
              </w:rPr>
            </w:pPr>
          </w:p>
        </w:tc>
        <w:tc>
          <w:tcPr>
            <w:tcW w:w="3060" w:type="dxa"/>
            <w:vMerge/>
            <w:tcBorders>
              <w:bottom w:val="single" w:sz="4" w:space="0" w:color="auto"/>
            </w:tcBorders>
          </w:tcPr>
          <w:p w:rsidR="00E6524D" w:rsidRPr="008D1582" w:rsidRDefault="00E6524D" w:rsidP="00397C33">
            <w:pPr>
              <w:widowControl w:val="0"/>
              <w:autoSpaceDE w:val="0"/>
              <w:autoSpaceDN w:val="0"/>
              <w:adjustRightInd w:val="0"/>
              <w:rPr>
                <w:rFonts w:ascii="Calibri" w:hAnsi="Calibri"/>
                <w:sz w:val="20"/>
                <w:szCs w:val="20"/>
              </w:rPr>
            </w:pPr>
          </w:p>
        </w:tc>
        <w:tc>
          <w:tcPr>
            <w:tcW w:w="3060" w:type="dxa"/>
            <w:tcBorders>
              <w:bottom w:val="single" w:sz="4" w:space="0" w:color="auto"/>
            </w:tcBorders>
          </w:tcPr>
          <w:p w:rsidR="00E6524D" w:rsidRDefault="00E6524D" w:rsidP="00397C33">
            <w:pPr>
              <w:widowControl w:val="0"/>
              <w:autoSpaceDE w:val="0"/>
              <w:autoSpaceDN w:val="0"/>
              <w:adjustRightInd w:val="0"/>
              <w:rPr>
                <w:rFonts w:ascii="Calibri" w:hAnsi="Calibri"/>
                <w:sz w:val="20"/>
                <w:szCs w:val="20"/>
              </w:rPr>
            </w:pPr>
            <w:r>
              <w:rPr>
                <w:rFonts w:ascii="Calibri" w:hAnsi="Calibri"/>
                <w:sz w:val="20"/>
                <w:szCs w:val="20"/>
              </w:rPr>
              <w:t>3. Include performance indicators of the professional standards (ISTE.NETS) for  administrators, coaches, teachers on monitoring and evaluation tools designed by the school and/or LEA.</w:t>
            </w:r>
          </w:p>
          <w:p w:rsidR="00E6524D" w:rsidRDefault="00E6524D" w:rsidP="00397C33">
            <w:pPr>
              <w:widowControl w:val="0"/>
              <w:autoSpaceDE w:val="0"/>
              <w:autoSpaceDN w:val="0"/>
              <w:adjustRightInd w:val="0"/>
              <w:rPr>
                <w:rFonts w:ascii="Calibri" w:hAnsi="Calibri"/>
                <w:sz w:val="20"/>
                <w:szCs w:val="20"/>
              </w:rPr>
            </w:pPr>
          </w:p>
          <w:p w:rsidR="00E6524D" w:rsidRDefault="00E6524D" w:rsidP="00397C33">
            <w:pPr>
              <w:widowControl w:val="0"/>
              <w:autoSpaceDE w:val="0"/>
              <w:autoSpaceDN w:val="0"/>
              <w:adjustRightInd w:val="0"/>
              <w:rPr>
                <w:rFonts w:ascii="Calibri" w:hAnsi="Calibri"/>
                <w:sz w:val="20"/>
                <w:szCs w:val="20"/>
              </w:rPr>
            </w:pPr>
          </w:p>
          <w:p w:rsidR="00E6524D" w:rsidRDefault="00E6524D" w:rsidP="00397C33">
            <w:pPr>
              <w:widowControl w:val="0"/>
              <w:autoSpaceDE w:val="0"/>
              <w:autoSpaceDN w:val="0"/>
              <w:adjustRightInd w:val="0"/>
              <w:rPr>
                <w:rFonts w:ascii="Calibri" w:hAnsi="Calibri"/>
                <w:sz w:val="20"/>
                <w:szCs w:val="20"/>
              </w:rPr>
            </w:pPr>
          </w:p>
          <w:p w:rsidR="0072185B" w:rsidRDefault="0072185B" w:rsidP="00397C33">
            <w:pPr>
              <w:widowControl w:val="0"/>
              <w:autoSpaceDE w:val="0"/>
              <w:autoSpaceDN w:val="0"/>
              <w:adjustRightInd w:val="0"/>
              <w:rPr>
                <w:rFonts w:ascii="Calibri" w:hAnsi="Calibri"/>
                <w:sz w:val="20"/>
                <w:szCs w:val="20"/>
              </w:rPr>
            </w:pPr>
          </w:p>
          <w:p w:rsidR="00E6524D" w:rsidRPr="008D1582" w:rsidRDefault="00E6524D" w:rsidP="00397C33">
            <w:pPr>
              <w:widowControl w:val="0"/>
              <w:autoSpaceDE w:val="0"/>
              <w:autoSpaceDN w:val="0"/>
              <w:adjustRightInd w:val="0"/>
              <w:rPr>
                <w:rFonts w:ascii="Calibri" w:hAnsi="Calibri"/>
                <w:sz w:val="20"/>
                <w:szCs w:val="20"/>
              </w:rPr>
            </w:pPr>
          </w:p>
        </w:tc>
        <w:tc>
          <w:tcPr>
            <w:tcW w:w="2178" w:type="dxa"/>
            <w:tcBorders>
              <w:bottom w:val="single" w:sz="4" w:space="0" w:color="auto"/>
              <w:right w:val="single" w:sz="18" w:space="0" w:color="auto"/>
            </w:tcBorders>
          </w:tcPr>
          <w:p w:rsidR="0072185B" w:rsidRDefault="0072185B" w:rsidP="0072185B">
            <w:pPr>
              <w:widowControl w:val="0"/>
              <w:autoSpaceDE w:val="0"/>
              <w:autoSpaceDN w:val="0"/>
              <w:adjustRightInd w:val="0"/>
              <w:rPr>
                <w:rFonts w:ascii="Calibri" w:hAnsi="Calibri"/>
                <w:b/>
                <w:sz w:val="20"/>
                <w:szCs w:val="20"/>
              </w:rPr>
            </w:pPr>
            <w:r>
              <w:rPr>
                <w:rFonts w:ascii="Calibri" w:hAnsi="Calibri"/>
                <w:b/>
                <w:sz w:val="20"/>
                <w:szCs w:val="20"/>
              </w:rPr>
              <w:t xml:space="preserve">Planning Phase: </w:t>
            </w:r>
          </w:p>
          <w:p w:rsidR="0072185B" w:rsidRDefault="0072185B" w:rsidP="0072185B">
            <w:pPr>
              <w:widowControl w:val="0"/>
              <w:autoSpaceDE w:val="0"/>
              <w:autoSpaceDN w:val="0"/>
              <w:adjustRightInd w:val="0"/>
              <w:rPr>
                <w:rFonts w:ascii="Calibri" w:hAnsi="Calibri"/>
                <w:sz w:val="20"/>
                <w:szCs w:val="20"/>
              </w:rPr>
            </w:pPr>
            <w:r>
              <w:rPr>
                <w:rFonts w:ascii="Calibri" w:hAnsi="Calibri"/>
                <w:sz w:val="20"/>
                <w:szCs w:val="20"/>
              </w:rPr>
              <w:t>February – March 2013</w:t>
            </w:r>
          </w:p>
          <w:p w:rsidR="0072185B" w:rsidRDefault="0072185B" w:rsidP="0072185B">
            <w:pPr>
              <w:widowControl w:val="0"/>
              <w:autoSpaceDE w:val="0"/>
              <w:autoSpaceDN w:val="0"/>
              <w:adjustRightInd w:val="0"/>
              <w:rPr>
                <w:rFonts w:ascii="Calibri" w:hAnsi="Calibri"/>
                <w:b/>
                <w:sz w:val="20"/>
                <w:szCs w:val="20"/>
              </w:rPr>
            </w:pPr>
            <w:r>
              <w:rPr>
                <w:rFonts w:ascii="Calibri" w:hAnsi="Calibri"/>
                <w:b/>
                <w:sz w:val="20"/>
                <w:szCs w:val="20"/>
              </w:rPr>
              <w:t>Implementation:</w:t>
            </w:r>
          </w:p>
          <w:p w:rsidR="0072185B" w:rsidRPr="00421E61" w:rsidRDefault="0072185B" w:rsidP="0072185B">
            <w:pPr>
              <w:widowControl w:val="0"/>
              <w:autoSpaceDE w:val="0"/>
              <w:autoSpaceDN w:val="0"/>
              <w:adjustRightInd w:val="0"/>
              <w:rPr>
                <w:rFonts w:ascii="Calibri" w:hAnsi="Calibri"/>
                <w:sz w:val="20"/>
                <w:szCs w:val="20"/>
              </w:rPr>
            </w:pPr>
            <w:r>
              <w:rPr>
                <w:rFonts w:ascii="Calibri" w:hAnsi="Calibri"/>
                <w:sz w:val="20"/>
                <w:szCs w:val="20"/>
              </w:rPr>
              <w:t>August 2013 – June 2014</w:t>
            </w:r>
          </w:p>
          <w:p w:rsidR="00E6524D" w:rsidRPr="008D1582" w:rsidRDefault="00E6524D" w:rsidP="00397C33">
            <w:pPr>
              <w:widowControl w:val="0"/>
              <w:autoSpaceDE w:val="0"/>
              <w:autoSpaceDN w:val="0"/>
              <w:adjustRightInd w:val="0"/>
              <w:rPr>
                <w:rFonts w:ascii="Calibri" w:hAnsi="Calibri"/>
                <w:sz w:val="20"/>
                <w:szCs w:val="20"/>
              </w:rPr>
            </w:pPr>
          </w:p>
        </w:tc>
      </w:tr>
      <w:tr w:rsidR="00A035BC" w:rsidRPr="000427A3"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11016" w:type="dxa"/>
            <w:gridSpan w:val="4"/>
            <w:tcBorders>
              <w:left w:val="single" w:sz="18" w:space="0" w:color="auto"/>
              <w:bottom w:val="single" w:sz="4" w:space="0" w:color="auto"/>
              <w:right w:val="single" w:sz="18" w:space="0" w:color="auto"/>
            </w:tcBorders>
          </w:tcPr>
          <w:p w:rsidR="00A035BC" w:rsidRPr="0072185B" w:rsidRDefault="00A035BC" w:rsidP="00397C33">
            <w:pPr>
              <w:widowControl w:val="0"/>
              <w:autoSpaceDE w:val="0"/>
              <w:autoSpaceDN w:val="0"/>
              <w:adjustRightInd w:val="0"/>
              <w:rPr>
                <w:rFonts w:ascii="Calibri" w:hAnsi="Calibri"/>
                <w:b/>
              </w:rPr>
            </w:pPr>
            <w:r w:rsidRPr="0072185B">
              <w:rPr>
                <w:rFonts w:ascii="Calibri" w:hAnsi="Calibri"/>
                <w:b/>
              </w:rPr>
              <w:lastRenderedPageBreak/>
              <w:t>Building Capacity:  Describe how the above strategies will build capacity within the system.</w:t>
            </w:r>
          </w:p>
        </w:tc>
      </w:tr>
      <w:tr w:rsidR="00A035BC"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05"/>
        </w:trPr>
        <w:tc>
          <w:tcPr>
            <w:tcW w:w="11016" w:type="dxa"/>
            <w:gridSpan w:val="4"/>
            <w:tcBorders>
              <w:left w:val="single" w:sz="18" w:space="0" w:color="auto"/>
              <w:right w:val="single" w:sz="18" w:space="0" w:color="auto"/>
            </w:tcBorders>
          </w:tcPr>
          <w:p w:rsidR="0072185B" w:rsidRPr="00546C2A" w:rsidRDefault="0072185B" w:rsidP="0072185B">
            <w:pPr>
              <w:pStyle w:val="ListParagraph"/>
              <w:widowControl w:val="0"/>
              <w:numPr>
                <w:ilvl w:val="0"/>
                <w:numId w:val="21"/>
              </w:numPr>
              <w:autoSpaceDE w:val="0"/>
              <w:autoSpaceDN w:val="0"/>
              <w:adjustRightInd w:val="0"/>
              <w:rPr>
                <w:rFonts w:ascii="Calibri" w:hAnsi="Calibri"/>
                <w:sz w:val="22"/>
                <w:szCs w:val="22"/>
              </w:rPr>
            </w:pPr>
            <w:r w:rsidRPr="00546C2A">
              <w:rPr>
                <w:rFonts w:ascii="Calibri" w:hAnsi="Calibri"/>
                <w:sz w:val="22"/>
                <w:szCs w:val="22"/>
              </w:rPr>
              <w:t>As a support to High Quality Professional Development, the LEA will include a Technology Integration Induction Training segment in its Pre</w:t>
            </w:r>
            <w:r>
              <w:rPr>
                <w:rFonts w:ascii="Calibri" w:hAnsi="Calibri"/>
                <w:sz w:val="22"/>
                <w:szCs w:val="22"/>
              </w:rPr>
              <w:t>-</w:t>
            </w:r>
            <w:r w:rsidRPr="00546C2A">
              <w:rPr>
                <w:rFonts w:ascii="Calibri" w:hAnsi="Calibri"/>
                <w:sz w:val="22"/>
                <w:szCs w:val="22"/>
              </w:rPr>
              <w:t>service Calendar for new hires; the induction will include teachers taking the Proficiency Needs Assessment and Teacher Comfort Measure, as well as introducing the Technology Integration Matrix for Classrooms</w:t>
            </w:r>
          </w:p>
          <w:p w:rsidR="0072185B" w:rsidRPr="00546C2A" w:rsidRDefault="0072185B" w:rsidP="0072185B">
            <w:pPr>
              <w:pStyle w:val="ListParagraph"/>
              <w:widowControl w:val="0"/>
              <w:numPr>
                <w:ilvl w:val="0"/>
                <w:numId w:val="21"/>
              </w:numPr>
              <w:autoSpaceDE w:val="0"/>
              <w:autoSpaceDN w:val="0"/>
              <w:adjustRightInd w:val="0"/>
              <w:rPr>
                <w:rFonts w:ascii="Calibri" w:hAnsi="Calibri"/>
                <w:sz w:val="22"/>
                <w:szCs w:val="22"/>
              </w:rPr>
            </w:pPr>
            <w:r w:rsidRPr="00546C2A">
              <w:rPr>
                <w:rFonts w:ascii="Calibri" w:hAnsi="Calibri"/>
                <w:sz w:val="22"/>
                <w:szCs w:val="22"/>
              </w:rPr>
              <w:t xml:space="preserve">Teams, coaches, teachers and committees will self-assess using the key implementation factors listed </w:t>
            </w:r>
            <w:r w:rsidRPr="00546C2A">
              <w:rPr>
                <w:rFonts w:ascii="Calibri" w:hAnsi="Calibri"/>
                <w:i/>
                <w:sz w:val="22"/>
                <w:szCs w:val="22"/>
              </w:rPr>
              <w:t xml:space="preserve">Technology for Learning:  A Guidebook for Change </w:t>
            </w:r>
            <w:r w:rsidRPr="00546C2A">
              <w:rPr>
                <w:rFonts w:ascii="Calibri" w:hAnsi="Calibri"/>
                <w:sz w:val="22"/>
                <w:szCs w:val="22"/>
              </w:rPr>
              <w:t>as well as part of the monitoring and evaluation tool designed by the school and LEA technology integration coaches and mentors.</w:t>
            </w:r>
          </w:p>
          <w:p w:rsidR="006C6FF5" w:rsidRPr="004E7404" w:rsidRDefault="0072185B" w:rsidP="0072185B">
            <w:pPr>
              <w:pStyle w:val="ListParagraph"/>
              <w:widowControl w:val="0"/>
              <w:numPr>
                <w:ilvl w:val="0"/>
                <w:numId w:val="21"/>
              </w:numPr>
              <w:autoSpaceDE w:val="0"/>
              <w:autoSpaceDN w:val="0"/>
              <w:adjustRightInd w:val="0"/>
              <w:rPr>
                <w:rFonts w:ascii="Calibri" w:hAnsi="Calibri"/>
              </w:rPr>
            </w:pPr>
            <w:r w:rsidRPr="00546C2A">
              <w:rPr>
                <w:rFonts w:ascii="Calibri" w:hAnsi="Calibri"/>
                <w:sz w:val="22"/>
                <w:szCs w:val="22"/>
              </w:rPr>
              <w:t>All PD topics, hand-outs and power points, as well as videos of in-class integration of technology, will be developed by the Technology Integration, Instructional and Curriculum coaches to be placed on the school and LEA Moodle sites for teachers to use as resources.</w:t>
            </w:r>
          </w:p>
        </w:tc>
      </w:tr>
      <w:tr w:rsidR="00A035BC" w:rsidRPr="000427A3"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28"/>
        </w:trPr>
        <w:tc>
          <w:tcPr>
            <w:tcW w:w="11016" w:type="dxa"/>
            <w:gridSpan w:val="4"/>
            <w:tcBorders>
              <w:left w:val="single" w:sz="18" w:space="0" w:color="auto"/>
              <w:bottom w:val="single" w:sz="4" w:space="0" w:color="auto"/>
              <w:right w:val="single" w:sz="18" w:space="0" w:color="auto"/>
            </w:tcBorders>
          </w:tcPr>
          <w:p w:rsidR="00A035BC" w:rsidRPr="00A617C9" w:rsidRDefault="00A035BC" w:rsidP="00397C33">
            <w:pPr>
              <w:widowControl w:val="0"/>
              <w:autoSpaceDE w:val="0"/>
              <w:autoSpaceDN w:val="0"/>
              <w:adjustRightInd w:val="0"/>
              <w:rPr>
                <w:rFonts w:ascii="Calibri" w:hAnsi="Calibri"/>
                <w:b/>
              </w:rPr>
            </w:pPr>
            <w:r w:rsidRPr="00A617C9">
              <w:rPr>
                <w:rFonts w:ascii="Calibri" w:hAnsi="Calibri"/>
                <w:b/>
              </w:rPr>
              <w:t>Sustainability:  Describe steps needed to sustain ongoing job-embedded professional development.</w:t>
            </w:r>
          </w:p>
        </w:tc>
      </w:tr>
      <w:tr w:rsidR="00A035BC" w:rsidRPr="003852CE" w:rsidTr="00397C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05"/>
        </w:trPr>
        <w:tc>
          <w:tcPr>
            <w:tcW w:w="11016" w:type="dxa"/>
            <w:gridSpan w:val="4"/>
            <w:tcBorders>
              <w:left w:val="single" w:sz="18" w:space="0" w:color="auto"/>
              <w:bottom w:val="single" w:sz="18" w:space="0" w:color="auto"/>
              <w:right w:val="single" w:sz="18" w:space="0" w:color="auto"/>
            </w:tcBorders>
          </w:tcPr>
          <w:p w:rsidR="00933E20" w:rsidRPr="00546C2A" w:rsidRDefault="00933E20" w:rsidP="00933E20">
            <w:pPr>
              <w:pStyle w:val="ListParagraph"/>
              <w:widowControl w:val="0"/>
              <w:numPr>
                <w:ilvl w:val="0"/>
                <w:numId w:val="30"/>
              </w:numPr>
              <w:autoSpaceDE w:val="0"/>
              <w:autoSpaceDN w:val="0"/>
              <w:adjustRightInd w:val="0"/>
              <w:rPr>
                <w:rFonts w:ascii="Calibri" w:hAnsi="Calibri"/>
                <w:sz w:val="22"/>
                <w:szCs w:val="22"/>
              </w:rPr>
            </w:pPr>
            <w:r w:rsidRPr="00546C2A">
              <w:rPr>
                <w:rFonts w:ascii="Calibri" w:hAnsi="Calibri"/>
                <w:sz w:val="22"/>
                <w:szCs w:val="22"/>
              </w:rPr>
              <w:t>By training a cadre of teachers in effective use of technology in the classroom, the school and LEA will be building a group of trainers and coaches/mentors of teachers (new hires and veterans) as they move through the Technology Integration Matrix for Classrooms from Developing to Full Integration.</w:t>
            </w:r>
          </w:p>
          <w:p w:rsidR="00933E20" w:rsidRPr="00546C2A" w:rsidRDefault="00933E20" w:rsidP="00933E20">
            <w:pPr>
              <w:pStyle w:val="ListParagraph"/>
              <w:widowControl w:val="0"/>
              <w:numPr>
                <w:ilvl w:val="0"/>
                <w:numId w:val="30"/>
              </w:numPr>
              <w:autoSpaceDE w:val="0"/>
              <w:autoSpaceDN w:val="0"/>
              <w:adjustRightInd w:val="0"/>
              <w:rPr>
                <w:rFonts w:ascii="Calibri" w:hAnsi="Calibri"/>
                <w:sz w:val="22"/>
                <w:szCs w:val="22"/>
              </w:rPr>
            </w:pPr>
            <w:r w:rsidRPr="00546C2A">
              <w:rPr>
                <w:rFonts w:ascii="Calibri" w:hAnsi="Calibri"/>
                <w:sz w:val="22"/>
                <w:szCs w:val="22"/>
              </w:rPr>
              <w:t>All PD topics, hand-outs and power points, as well as videos of in-class integration of technology, will be developed by the Technology Integration, Instructional and Curriculum coaches to be placed on the school and LEA Moodle sites for teachers to use as resources in the future and archived on the SAN (Storage Area Network) for teachers to use as resources in the future.</w:t>
            </w:r>
          </w:p>
          <w:p w:rsidR="00933E20" w:rsidRPr="00546C2A" w:rsidRDefault="00933E20" w:rsidP="00933E20">
            <w:pPr>
              <w:pStyle w:val="ListParagraph"/>
              <w:widowControl w:val="0"/>
              <w:numPr>
                <w:ilvl w:val="0"/>
                <w:numId w:val="30"/>
              </w:numPr>
              <w:autoSpaceDE w:val="0"/>
              <w:autoSpaceDN w:val="0"/>
              <w:adjustRightInd w:val="0"/>
              <w:rPr>
                <w:rFonts w:ascii="Calibri" w:hAnsi="Calibri"/>
                <w:sz w:val="22"/>
                <w:szCs w:val="22"/>
              </w:rPr>
            </w:pPr>
            <w:r w:rsidRPr="00546C2A">
              <w:rPr>
                <w:rFonts w:ascii="Calibri" w:hAnsi="Calibri"/>
                <w:sz w:val="22"/>
                <w:szCs w:val="22"/>
              </w:rPr>
              <w:t xml:space="preserve">Because teachers are trained as a first-order change, </w:t>
            </w:r>
            <w:r>
              <w:rPr>
                <w:rFonts w:ascii="Calibri" w:hAnsi="Calibri"/>
                <w:sz w:val="22"/>
                <w:szCs w:val="22"/>
              </w:rPr>
              <w:t xml:space="preserve">and </w:t>
            </w:r>
            <w:r w:rsidRPr="00546C2A">
              <w:rPr>
                <w:rFonts w:ascii="Calibri" w:hAnsi="Calibri"/>
                <w:sz w:val="22"/>
                <w:szCs w:val="22"/>
              </w:rPr>
              <w:t>student</w:t>
            </w:r>
            <w:r>
              <w:rPr>
                <w:rFonts w:ascii="Calibri" w:hAnsi="Calibri"/>
                <w:sz w:val="22"/>
                <w:szCs w:val="22"/>
              </w:rPr>
              <w:t xml:space="preserve">s improve their </w:t>
            </w:r>
            <w:r w:rsidRPr="00546C2A">
              <w:rPr>
                <w:rFonts w:ascii="Calibri" w:hAnsi="Calibri"/>
                <w:sz w:val="22"/>
                <w:szCs w:val="22"/>
              </w:rPr>
              <w:t xml:space="preserve"> technology proficiency skills, they</w:t>
            </w:r>
            <w:r>
              <w:rPr>
                <w:rFonts w:ascii="Calibri" w:hAnsi="Calibri"/>
                <w:sz w:val="22"/>
                <w:szCs w:val="22"/>
              </w:rPr>
              <w:t xml:space="preserve"> will </w:t>
            </w:r>
            <w:r w:rsidRPr="00546C2A">
              <w:rPr>
                <w:rFonts w:ascii="Calibri" w:hAnsi="Calibri"/>
                <w:sz w:val="22"/>
                <w:szCs w:val="22"/>
              </w:rPr>
              <w:t xml:space="preserve"> move through the system from grade level to grade level, sustain</w:t>
            </w:r>
            <w:r>
              <w:rPr>
                <w:rFonts w:ascii="Calibri" w:hAnsi="Calibri"/>
                <w:sz w:val="22"/>
                <w:szCs w:val="22"/>
              </w:rPr>
              <w:t xml:space="preserve">ing  and improving </w:t>
            </w:r>
            <w:r w:rsidRPr="00546C2A">
              <w:rPr>
                <w:rFonts w:ascii="Calibri" w:hAnsi="Calibri"/>
                <w:sz w:val="22"/>
                <w:szCs w:val="22"/>
              </w:rPr>
              <w:t xml:space="preserve"> their technology skill levels.</w:t>
            </w:r>
            <w:r>
              <w:rPr>
                <w:rFonts w:ascii="Calibri" w:hAnsi="Calibri"/>
                <w:sz w:val="22"/>
                <w:szCs w:val="22"/>
              </w:rPr>
              <w:t xml:space="preserve"> This sustainable shift is second-order change.</w:t>
            </w:r>
          </w:p>
          <w:p w:rsidR="00933E20" w:rsidRPr="00546C2A" w:rsidRDefault="00933E20" w:rsidP="00933E20">
            <w:pPr>
              <w:pStyle w:val="ListParagraph"/>
              <w:widowControl w:val="0"/>
              <w:numPr>
                <w:ilvl w:val="0"/>
                <w:numId w:val="30"/>
              </w:numPr>
              <w:autoSpaceDE w:val="0"/>
              <w:autoSpaceDN w:val="0"/>
              <w:adjustRightInd w:val="0"/>
              <w:rPr>
                <w:rFonts w:ascii="Calibri" w:hAnsi="Calibri"/>
                <w:sz w:val="22"/>
                <w:szCs w:val="22"/>
              </w:rPr>
            </w:pPr>
            <w:r w:rsidRPr="00546C2A">
              <w:rPr>
                <w:rFonts w:ascii="Calibri" w:hAnsi="Calibri"/>
                <w:sz w:val="22"/>
                <w:szCs w:val="22"/>
              </w:rPr>
              <w:t>Increasing proficiency skills for both teachers and students will build sustainability in and of itself.</w:t>
            </w:r>
          </w:p>
          <w:p w:rsidR="00933E20" w:rsidRDefault="00933E20" w:rsidP="00933E20">
            <w:pPr>
              <w:pStyle w:val="ListParagraph"/>
              <w:widowControl w:val="0"/>
              <w:numPr>
                <w:ilvl w:val="0"/>
                <w:numId w:val="30"/>
              </w:numPr>
              <w:autoSpaceDE w:val="0"/>
              <w:autoSpaceDN w:val="0"/>
              <w:adjustRightInd w:val="0"/>
              <w:rPr>
                <w:rFonts w:ascii="Calibri" w:hAnsi="Calibri"/>
                <w:sz w:val="22"/>
                <w:szCs w:val="22"/>
              </w:rPr>
            </w:pPr>
            <w:r w:rsidRPr="00546C2A">
              <w:rPr>
                <w:rFonts w:ascii="Calibri" w:hAnsi="Calibri"/>
                <w:sz w:val="22"/>
                <w:szCs w:val="22"/>
              </w:rPr>
              <w:t xml:space="preserve">STEM activities and units developed by STEM Curriculum Developers, coaches and teachers will be placed on the school and LEA Moodle sites </w:t>
            </w:r>
            <w:r>
              <w:rPr>
                <w:rFonts w:ascii="Calibri" w:hAnsi="Calibri"/>
                <w:sz w:val="22"/>
                <w:szCs w:val="22"/>
              </w:rPr>
              <w:t xml:space="preserve">and will </w:t>
            </w:r>
            <w:r w:rsidRPr="00546C2A">
              <w:rPr>
                <w:rFonts w:ascii="Calibri" w:hAnsi="Calibri"/>
                <w:sz w:val="22"/>
                <w:szCs w:val="22"/>
              </w:rPr>
              <w:t xml:space="preserve"> be used as resources for future teachers.</w:t>
            </w:r>
          </w:p>
          <w:p w:rsidR="00A035BC" w:rsidRPr="00933E20" w:rsidRDefault="00933E20" w:rsidP="00933E20">
            <w:pPr>
              <w:pStyle w:val="ListParagraph"/>
              <w:widowControl w:val="0"/>
              <w:numPr>
                <w:ilvl w:val="0"/>
                <w:numId w:val="30"/>
              </w:numPr>
              <w:autoSpaceDE w:val="0"/>
              <w:autoSpaceDN w:val="0"/>
              <w:adjustRightInd w:val="0"/>
              <w:rPr>
                <w:rFonts w:ascii="Calibri" w:hAnsi="Calibri"/>
                <w:sz w:val="22"/>
                <w:szCs w:val="22"/>
              </w:rPr>
            </w:pPr>
            <w:r w:rsidRPr="00933E20">
              <w:rPr>
                <w:rFonts w:ascii="Calibri" w:hAnsi="Calibri"/>
                <w:sz w:val="22"/>
                <w:szCs w:val="22"/>
              </w:rPr>
              <w:t>Building communities of practice will ensure that teachers have opportunities to engage the content, is ongoing, extends into the classroom and provides an opportunity for teachers to be part of a professional-learning community.</w:t>
            </w:r>
          </w:p>
          <w:p w:rsidR="00A035BC" w:rsidRPr="004F0126" w:rsidRDefault="00A035BC" w:rsidP="00397C33">
            <w:pPr>
              <w:widowControl w:val="0"/>
              <w:autoSpaceDE w:val="0"/>
              <w:autoSpaceDN w:val="0"/>
              <w:adjustRightInd w:val="0"/>
              <w:rPr>
                <w:rFonts w:ascii="Calibri" w:hAnsi="Calibri"/>
                <w:sz w:val="20"/>
                <w:szCs w:val="20"/>
              </w:rPr>
            </w:pPr>
          </w:p>
          <w:p w:rsidR="00A035BC" w:rsidRPr="00A617C9" w:rsidRDefault="00A035BC" w:rsidP="00397C33">
            <w:pPr>
              <w:widowControl w:val="0"/>
              <w:autoSpaceDE w:val="0"/>
              <w:autoSpaceDN w:val="0"/>
              <w:adjustRightInd w:val="0"/>
              <w:rPr>
                <w:rFonts w:ascii="Calibri" w:hAnsi="Calibri"/>
              </w:rPr>
            </w:pPr>
          </w:p>
          <w:p w:rsidR="00A035BC" w:rsidRPr="00A617C9" w:rsidRDefault="00A035BC" w:rsidP="00397C33">
            <w:pPr>
              <w:widowControl w:val="0"/>
              <w:autoSpaceDE w:val="0"/>
              <w:autoSpaceDN w:val="0"/>
              <w:adjustRightInd w:val="0"/>
              <w:rPr>
                <w:rFonts w:ascii="Calibri" w:hAnsi="Calibri"/>
              </w:rPr>
            </w:pPr>
          </w:p>
          <w:p w:rsidR="00A035BC" w:rsidRPr="00A617C9" w:rsidRDefault="00A035BC" w:rsidP="00397C33">
            <w:pPr>
              <w:widowControl w:val="0"/>
              <w:autoSpaceDE w:val="0"/>
              <w:autoSpaceDN w:val="0"/>
              <w:adjustRightInd w:val="0"/>
              <w:rPr>
                <w:rFonts w:ascii="Calibri" w:hAnsi="Calibri"/>
              </w:rPr>
            </w:pPr>
          </w:p>
          <w:p w:rsidR="00A035BC" w:rsidRPr="00A617C9" w:rsidRDefault="00A035BC" w:rsidP="00397C33">
            <w:pPr>
              <w:widowControl w:val="0"/>
              <w:autoSpaceDE w:val="0"/>
              <w:autoSpaceDN w:val="0"/>
              <w:adjustRightInd w:val="0"/>
              <w:rPr>
                <w:rFonts w:ascii="Calibri" w:hAnsi="Calibri"/>
              </w:rPr>
            </w:pPr>
          </w:p>
        </w:tc>
      </w:tr>
    </w:tbl>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2880"/>
        <w:gridCol w:w="3060"/>
        <w:gridCol w:w="2178"/>
      </w:tblGrid>
      <w:tr w:rsidR="00A035BC" w:rsidRPr="003852CE" w:rsidTr="00397C33">
        <w:trPr>
          <w:trHeight w:val="28"/>
        </w:trPr>
        <w:tc>
          <w:tcPr>
            <w:tcW w:w="11016" w:type="dxa"/>
            <w:gridSpan w:val="4"/>
            <w:tcBorders>
              <w:top w:val="single" w:sz="18" w:space="0" w:color="auto"/>
              <w:left w:val="single" w:sz="18" w:space="0" w:color="auto"/>
              <w:bottom w:val="single" w:sz="12" w:space="0" w:color="auto"/>
              <w:right w:val="single" w:sz="18" w:space="0" w:color="auto"/>
            </w:tcBorders>
            <w:shd w:val="clear" w:color="auto" w:fill="D9D9D9"/>
          </w:tcPr>
          <w:p w:rsidR="00A035BC" w:rsidRPr="003852CE" w:rsidRDefault="00A035BC" w:rsidP="00397C33">
            <w:pPr>
              <w:widowControl w:val="0"/>
              <w:autoSpaceDE w:val="0"/>
              <w:autoSpaceDN w:val="0"/>
              <w:adjustRightInd w:val="0"/>
              <w:jc w:val="center"/>
              <w:rPr>
                <w:rFonts w:ascii="Calibri" w:hAnsi="Calibri"/>
                <w:b/>
                <w:color w:val="C00000"/>
                <w:szCs w:val="36"/>
              </w:rPr>
            </w:pPr>
            <w:r w:rsidRPr="003852CE">
              <w:rPr>
                <w:rFonts w:ascii="Calibri" w:hAnsi="Calibri"/>
                <w:b/>
                <w:color w:val="C00000"/>
                <w:szCs w:val="36"/>
              </w:rPr>
              <w:lastRenderedPageBreak/>
              <w:t>2.  Instructional and Technical Support</w:t>
            </w:r>
          </w:p>
        </w:tc>
      </w:tr>
      <w:tr w:rsidR="00A035BC" w:rsidTr="00397C33">
        <w:trPr>
          <w:trHeight w:val="393"/>
        </w:trPr>
        <w:tc>
          <w:tcPr>
            <w:tcW w:w="11016" w:type="dxa"/>
            <w:gridSpan w:val="4"/>
            <w:tcBorders>
              <w:left w:val="single" w:sz="18" w:space="0" w:color="auto"/>
              <w:right w:val="single" w:sz="18" w:space="0" w:color="auto"/>
            </w:tcBorders>
          </w:tcPr>
          <w:p w:rsidR="00A035BC" w:rsidRDefault="00A035BC" w:rsidP="00397C33">
            <w:pPr>
              <w:widowControl w:val="0"/>
              <w:autoSpaceDE w:val="0"/>
              <w:autoSpaceDN w:val="0"/>
              <w:adjustRightInd w:val="0"/>
              <w:rPr>
                <w:rFonts w:ascii="Calibri" w:hAnsi="Calibri"/>
                <w:b/>
                <w:szCs w:val="36"/>
              </w:rPr>
            </w:pPr>
            <w:r>
              <w:rPr>
                <w:rFonts w:ascii="Calibri" w:hAnsi="Calibri"/>
                <w:b/>
                <w:szCs w:val="36"/>
              </w:rPr>
              <w:t>Questions to consideration when identifying the school’s current status (baseline) with Instructional and Technical Support?*</w:t>
            </w:r>
          </w:p>
        </w:tc>
      </w:tr>
      <w:tr w:rsidR="00A035BC" w:rsidRPr="003852CE" w:rsidTr="00397C33">
        <w:trPr>
          <w:trHeight w:val="596"/>
        </w:trPr>
        <w:tc>
          <w:tcPr>
            <w:tcW w:w="11016" w:type="dxa"/>
            <w:gridSpan w:val="4"/>
            <w:tcBorders>
              <w:left w:val="single" w:sz="18" w:space="0" w:color="auto"/>
              <w:right w:val="single" w:sz="18" w:space="0" w:color="auto"/>
            </w:tcBorders>
          </w:tcPr>
          <w:p w:rsidR="00BD6AE8" w:rsidRDefault="00A035BC" w:rsidP="00BD6AE8">
            <w:pPr>
              <w:widowControl w:val="0"/>
              <w:autoSpaceDE w:val="0"/>
              <w:autoSpaceDN w:val="0"/>
              <w:adjustRightInd w:val="0"/>
              <w:rPr>
                <w:rFonts w:ascii="Calibri" w:hAnsi="Calibri"/>
                <w:sz w:val="22"/>
                <w:szCs w:val="22"/>
              </w:rPr>
            </w:pPr>
            <w:r w:rsidRPr="00BD6AE8">
              <w:rPr>
                <w:rFonts w:ascii="Calibri" w:hAnsi="Calibri"/>
                <w:b/>
                <w:i/>
                <w:sz w:val="22"/>
                <w:szCs w:val="22"/>
              </w:rPr>
              <w:t>What instructional support is currently available for teachers and students?</w:t>
            </w:r>
            <w:r w:rsidRPr="00BD6AE8">
              <w:rPr>
                <w:rFonts w:ascii="Calibri" w:hAnsi="Calibri"/>
                <w:sz w:val="22"/>
                <w:szCs w:val="22"/>
              </w:rPr>
              <w:t xml:space="preserve">  </w:t>
            </w:r>
          </w:p>
          <w:p w:rsidR="00BD6AE8" w:rsidRPr="00BD6AE8" w:rsidRDefault="00BD6AE8" w:rsidP="00BD6AE8">
            <w:pPr>
              <w:pStyle w:val="ListParagraph"/>
              <w:widowControl w:val="0"/>
              <w:numPr>
                <w:ilvl w:val="0"/>
                <w:numId w:val="32"/>
              </w:numPr>
              <w:autoSpaceDE w:val="0"/>
              <w:autoSpaceDN w:val="0"/>
              <w:adjustRightInd w:val="0"/>
              <w:rPr>
                <w:rFonts w:ascii="Calibri" w:hAnsi="Calibri"/>
                <w:sz w:val="22"/>
                <w:szCs w:val="22"/>
              </w:rPr>
            </w:pPr>
            <w:r w:rsidRPr="00BD6AE8">
              <w:rPr>
                <w:rFonts w:ascii="Calibri" w:hAnsi="Calibri"/>
                <w:sz w:val="22"/>
                <w:szCs w:val="22"/>
              </w:rPr>
              <w:t xml:space="preserve">There are two instructional coaches on staff, one funded by Title I and one by SIG funds (due to end June 2014), who provide best practices in instructional; there is no strong technology integration combined with the instructional professional development at this time.  </w:t>
            </w:r>
          </w:p>
          <w:p w:rsidR="00BD6AE8" w:rsidRPr="000C3199" w:rsidRDefault="00BD6AE8" w:rsidP="00BD6AE8">
            <w:pPr>
              <w:pStyle w:val="ListParagraph"/>
              <w:widowControl w:val="0"/>
              <w:numPr>
                <w:ilvl w:val="0"/>
                <w:numId w:val="31"/>
              </w:numPr>
              <w:autoSpaceDE w:val="0"/>
              <w:autoSpaceDN w:val="0"/>
              <w:adjustRightInd w:val="0"/>
              <w:rPr>
                <w:rFonts w:ascii="Calibri" w:hAnsi="Calibri"/>
                <w:sz w:val="22"/>
                <w:szCs w:val="22"/>
              </w:rPr>
            </w:pPr>
            <w:r w:rsidRPr="000C3199">
              <w:rPr>
                <w:rFonts w:ascii="Calibri" w:hAnsi="Calibri"/>
                <w:sz w:val="22"/>
                <w:szCs w:val="22"/>
              </w:rPr>
              <w:t xml:space="preserve">An LEA Technology Integration Specialist is currently scheduled to be on-site once a week to provide support and training regarding technology integration in the classroom; there are two IT staff members for 1,986 K-12  students and 127 teachers in the district. .  </w:t>
            </w:r>
          </w:p>
          <w:p w:rsidR="00BD6AE8" w:rsidRPr="000C3199" w:rsidRDefault="00BD6AE8" w:rsidP="00BD6AE8">
            <w:pPr>
              <w:pStyle w:val="ListParagraph"/>
              <w:widowControl w:val="0"/>
              <w:numPr>
                <w:ilvl w:val="0"/>
                <w:numId w:val="31"/>
              </w:numPr>
              <w:autoSpaceDE w:val="0"/>
              <w:autoSpaceDN w:val="0"/>
              <w:adjustRightInd w:val="0"/>
              <w:rPr>
                <w:rFonts w:ascii="Calibri" w:hAnsi="Calibri"/>
                <w:sz w:val="22"/>
                <w:szCs w:val="22"/>
              </w:rPr>
            </w:pPr>
            <w:r w:rsidRPr="000C3199">
              <w:rPr>
                <w:rFonts w:ascii="Calibri" w:hAnsi="Calibri"/>
                <w:sz w:val="22"/>
                <w:szCs w:val="22"/>
              </w:rPr>
              <w:t>Online classes through the district’s Moodle site is available; periodic  training is conducted by publishers when support materials and software accompany curriculum.</w:t>
            </w:r>
          </w:p>
          <w:p w:rsidR="00A035BC" w:rsidRPr="00BD6AE8" w:rsidRDefault="00A035BC" w:rsidP="00397C33">
            <w:pPr>
              <w:widowControl w:val="0"/>
              <w:autoSpaceDE w:val="0"/>
              <w:autoSpaceDN w:val="0"/>
              <w:adjustRightInd w:val="0"/>
              <w:rPr>
                <w:rFonts w:ascii="Calibri" w:hAnsi="Calibri"/>
                <w:sz w:val="22"/>
                <w:szCs w:val="22"/>
              </w:rPr>
            </w:pPr>
          </w:p>
          <w:p w:rsidR="00BD6AE8" w:rsidRDefault="00A035BC" w:rsidP="00397C33">
            <w:pPr>
              <w:widowControl w:val="0"/>
              <w:autoSpaceDE w:val="0"/>
              <w:autoSpaceDN w:val="0"/>
              <w:adjustRightInd w:val="0"/>
              <w:rPr>
                <w:rFonts w:ascii="Calibri" w:hAnsi="Calibri"/>
                <w:sz w:val="22"/>
                <w:szCs w:val="22"/>
              </w:rPr>
            </w:pPr>
            <w:r w:rsidRPr="00BD6AE8">
              <w:rPr>
                <w:rFonts w:ascii="Calibri" w:hAnsi="Calibri"/>
                <w:b/>
                <w:i/>
                <w:sz w:val="22"/>
                <w:szCs w:val="22"/>
              </w:rPr>
              <w:t>What technical support is currently available to assist with designing, implementing and maintaining infrastructure, hardware and use of software?</w:t>
            </w:r>
            <w:r w:rsidRPr="00BD6AE8">
              <w:rPr>
                <w:rFonts w:ascii="Calibri" w:hAnsi="Calibri"/>
                <w:sz w:val="22"/>
                <w:szCs w:val="22"/>
              </w:rPr>
              <w:t xml:space="preserve"> </w:t>
            </w:r>
          </w:p>
          <w:p w:rsidR="00BD6AE8" w:rsidRPr="000C3199" w:rsidRDefault="00BD6AE8" w:rsidP="00BD6AE8">
            <w:pPr>
              <w:pStyle w:val="ListParagraph"/>
              <w:widowControl w:val="0"/>
              <w:numPr>
                <w:ilvl w:val="0"/>
                <w:numId w:val="33"/>
              </w:numPr>
              <w:autoSpaceDE w:val="0"/>
              <w:autoSpaceDN w:val="0"/>
              <w:adjustRightInd w:val="0"/>
              <w:rPr>
                <w:rFonts w:ascii="Calibri" w:hAnsi="Calibri"/>
                <w:sz w:val="22"/>
                <w:szCs w:val="22"/>
              </w:rPr>
            </w:pPr>
            <w:r w:rsidRPr="000C3199">
              <w:rPr>
                <w:rFonts w:ascii="Calibri" w:hAnsi="Calibri"/>
                <w:sz w:val="22"/>
                <w:szCs w:val="22"/>
              </w:rPr>
              <w:t xml:space="preserve">Currently, the Technology Department has </w:t>
            </w:r>
            <w:r>
              <w:rPr>
                <w:rFonts w:ascii="Calibri" w:hAnsi="Calibri"/>
                <w:sz w:val="22"/>
                <w:szCs w:val="22"/>
              </w:rPr>
              <w:t>two</w:t>
            </w:r>
            <w:r w:rsidRPr="000C3199">
              <w:rPr>
                <w:rFonts w:ascii="Calibri" w:hAnsi="Calibri"/>
                <w:sz w:val="22"/>
                <w:szCs w:val="22"/>
              </w:rPr>
              <w:t xml:space="preserve"> </w:t>
            </w:r>
            <w:r>
              <w:rPr>
                <w:rFonts w:ascii="Calibri" w:hAnsi="Calibri"/>
                <w:sz w:val="22"/>
                <w:szCs w:val="22"/>
              </w:rPr>
              <w:t xml:space="preserve"> </w:t>
            </w:r>
            <w:r w:rsidRPr="000C3199">
              <w:rPr>
                <w:rFonts w:ascii="Calibri" w:hAnsi="Calibri"/>
                <w:sz w:val="22"/>
                <w:szCs w:val="22"/>
              </w:rPr>
              <w:t xml:space="preserve">persons on-staff:  an IT Director, an IT Assistant.  They provide support through the phone, as needed, based on emails received from teachers.  In addition, the   IT staff regularly visits  the school to provide technical support on a one-to-one basis.   </w:t>
            </w:r>
          </w:p>
          <w:p w:rsidR="00BD6AE8" w:rsidRPr="000C3199" w:rsidRDefault="00BD6AE8" w:rsidP="00BD6AE8">
            <w:pPr>
              <w:pStyle w:val="ListParagraph"/>
              <w:widowControl w:val="0"/>
              <w:numPr>
                <w:ilvl w:val="0"/>
                <w:numId w:val="33"/>
              </w:numPr>
              <w:autoSpaceDE w:val="0"/>
              <w:autoSpaceDN w:val="0"/>
              <w:adjustRightInd w:val="0"/>
              <w:rPr>
                <w:rFonts w:ascii="Calibri" w:hAnsi="Calibri"/>
                <w:sz w:val="22"/>
                <w:szCs w:val="22"/>
              </w:rPr>
            </w:pPr>
            <w:r w:rsidRPr="000C3199">
              <w:rPr>
                <w:rFonts w:ascii="Calibri" w:hAnsi="Calibri"/>
                <w:sz w:val="22"/>
                <w:szCs w:val="22"/>
              </w:rPr>
              <w:t>The LEA also benefits from e-rate’s  Priority 1 (yearly maintenance fund) which  funds contractors and consultants to support the LEA’s Technology Department.  This typically translates into a 3-day on-site visit by a consultant every other week.</w:t>
            </w:r>
          </w:p>
          <w:p w:rsidR="00BD6AE8" w:rsidRDefault="00BD6AE8" w:rsidP="00397C33">
            <w:pPr>
              <w:widowControl w:val="0"/>
              <w:autoSpaceDE w:val="0"/>
              <w:autoSpaceDN w:val="0"/>
              <w:adjustRightInd w:val="0"/>
              <w:rPr>
                <w:rFonts w:ascii="Calibri" w:hAnsi="Calibri"/>
                <w:sz w:val="22"/>
                <w:szCs w:val="22"/>
              </w:rPr>
            </w:pPr>
          </w:p>
          <w:p w:rsidR="00A035BC" w:rsidRPr="00BD6AE8" w:rsidRDefault="00A035BC" w:rsidP="00397C33">
            <w:pPr>
              <w:widowControl w:val="0"/>
              <w:autoSpaceDE w:val="0"/>
              <w:autoSpaceDN w:val="0"/>
              <w:adjustRightInd w:val="0"/>
              <w:rPr>
                <w:rFonts w:ascii="Calibri" w:hAnsi="Calibri"/>
                <w:b/>
                <w:i/>
                <w:sz w:val="22"/>
                <w:szCs w:val="22"/>
              </w:rPr>
            </w:pPr>
            <w:r w:rsidRPr="00BD6AE8">
              <w:rPr>
                <w:rFonts w:ascii="Calibri" w:hAnsi="Calibri"/>
                <w:b/>
                <w:i/>
                <w:sz w:val="22"/>
                <w:szCs w:val="22"/>
              </w:rPr>
              <w:t xml:space="preserve">What policies and procedures are in place to ensure adequate instructional and technical support? </w:t>
            </w:r>
          </w:p>
          <w:p w:rsidR="00BD6AE8" w:rsidRPr="000C3199" w:rsidRDefault="00BD6AE8" w:rsidP="00BD6AE8">
            <w:pPr>
              <w:widowControl w:val="0"/>
              <w:autoSpaceDE w:val="0"/>
              <w:autoSpaceDN w:val="0"/>
              <w:adjustRightInd w:val="0"/>
              <w:rPr>
                <w:rFonts w:ascii="Calibri" w:hAnsi="Calibri"/>
                <w:b/>
                <w:i/>
                <w:sz w:val="22"/>
                <w:szCs w:val="22"/>
              </w:rPr>
            </w:pPr>
            <w:r w:rsidRPr="000C3199">
              <w:rPr>
                <w:rFonts w:ascii="Calibri" w:hAnsi="Calibri"/>
                <w:b/>
                <w:sz w:val="22"/>
                <w:szCs w:val="22"/>
                <w:u w:val="single"/>
              </w:rPr>
              <w:t>Instructional Support</w:t>
            </w:r>
            <w:r w:rsidRPr="000C3199">
              <w:rPr>
                <w:rFonts w:ascii="Calibri" w:hAnsi="Calibri"/>
                <w:b/>
                <w:i/>
                <w:sz w:val="22"/>
                <w:szCs w:val="22"/>
              </w:rPr>
              <w:t xml:space="preserve"> </w:t>
            </w:r>
          </w:p>
          <w:p w:rsidR="00BD6AE8" w:rsidRDefault="00BD6AE8" w:rsidP="00BD6AE8">
            <w:pPr>
              <w:pStyle w:val="ListParagraph"/>
              <w:widowControl w:val="0"/>
              <w:numPr>
                <w:ilvl w:val="0"/>
                <w:numId w:val="34"/>
              </w:numPr>
              <w:autoSpaceDE w:val="0"/>
              <w:autoSpaceDN w:val="0"/>
              <w:adjustRightInd w:val="0"/>
              <w:rPr>
                <w:rFonts w:ascii="Calibri" w:hAnsi="Calibri"/>
                <w:sz w:val="22"/>
                <w:szCs w:val="22"/>
              </w:rPr>
            </w:pPr>
            <w:r w:rsidRPr="000C3199">
              <w:rPr>
                <w:rFonts w:ascii="Calibri" w:hAnsi="Calibri"/>
                <w:sz w:val="22"/>
                <w:szCs w:val="22"/>
              </w:rPr>
              <w:t xml:space="preserve">The IT department provides instructional support regarding software, training of software use and current technology, use of the Moodle site, which includes tips for teachers and maintenance of the Teacher Technology Handbook. </w:t>
            </w:r>
          </w:p>
          <w:p w:rsidR="00BD6AE8" w:rsidRDefault="00BD6AE8" w:rsidP="00BD6AE8">
            <w:pPr>
              <w:pStyle w:val="ListParagraph"/>
              <w:widowControl w:val="0"/>
              <w:numPr>
                <w:ilvl w:val="0"/>
                <w:numId w:val="34"/>
              </w:numPr>
              <w:autoSpaceDE w:val="0"/>
              <w:autoSpaceDN w:val="0"/>
              <w:adjustRightInd w:val="0"/>
              <w:rPr>
                <w:rFonts w:ascii="Calibri" w:hAnsi="Calibri"/>
                <w:sz w:val="22"/>
                <w:szCs w:val="22"/>
              </w:rPr>
            </w:pPr>
            <w:r w:rsidRPr="000C3199">
              <w:rPr>
                <w:rFonts w:ascii="Calibri" w:hAnsi="Calibri"/>
                <w:sz w:val="22"/>
                <w:szCs w:val="22"/>
              </w:rPr>
              <w:t>The IT’s website includes online workshops and training regarding Email, Excel 4 Math, Classroom Newsletter set-up, Utilizing a Classroom Projector,  Managing Files, Student Online res</w:t>
            </w:r>
            <w:r>
              <w:rPr>
                <w:rFonts w:ascii="Calibri" w:hAnsi="Calibri"/>
                <w:sz w:val="22"/>
                <w:szCs w:val="22"/>
              </w:rPr>
              <w:t xml:space="preserve">earch Projects (Webquests) and </w:t>
            </w:r>
            <w:r w:rsidRPr="000C3199">
              <w:rPr>
                <w:rFonts w:ascii="Calibri" w:hAnsi="Calibri"/>
                <w:sz w:val="22"/>
                <w:szCs w:val="22"/>
              </w:rPr>
              <w:t xml:space="preserve">Internet security workshop.  It also provides an online learning module on easy fixes to common problems and troubleshooting regarding printers, emails, connectivity at home; attendance.  </w:t>
            </w:r>
          </w:p>
          <w:p w:rsidR="00BD6AE8" w:rsidRPr="000C3199" w:rsidRDefault="00BD6AE8" w:rsidP="00BD6AE8">
            <w:pPr>
              <w:pStyle w:val="ListParagraph"/>
              <w:widowControl w:val="0"/>
              <w:numPr>
                <w:ilvl w:val="0"/>
                <w:numId w:val="34"/>
              </w:numPr>
              <w:autoSpaceDE w:val="0"/>
              <w:autoSpaceDN w:val="0"/>
              <w:adjustRightInd w:val="0"/>
              <w:rPr>
                <w:rFonts w:ascii="Calibri" w:hAnsi="Calibri"/>
                <w:sz w:val="22"/>
                <w:szCs w:val="22"/>
              </w:rPr>
            </w:pPr>
            <w:r w:rsidRPr="000C3199">
              <w:rPr>
                <w:rFonts w:ascii="Calibri" w:hAnsi="Calibri"/>
                <w:sz w:val="22"/>
                <w:szCs w:val="22"/>
              </w:rPr>
              <w:t>The Technology Handbook provides methods on how to set up projector systems, docume</w:t>
            </w:r>
            <w:r>
              <w:rPr>
                <w:rFonts w:ascii="Calibri" w:hAnsi="Calibri"/>
                <w:sz w:val="22"/>
                <w:szCs w:val="22"/>
              </w:rPr>
              <w:t>nt cameras, videoconferencing, M</w:t>
            </w:r>
            <w:r w:rsidRPr="000C3199">
              <w:rPr>
                <w:rFonts w:ascii="Calibri" w:hAnsi="Calibri"/>
                <w:sz w:val="22"/>
                <w:szCs w:val="22"/>
              </w:rPr>
              <w:t>imio smartboards, student computer access, how to scan, and a list of teaching tools.</w:t>
            </w:r>
          </w:p>
          <w:p w:rsidR="00BD6AE8" w:rsidRDefault="00BD6AE8" w:rsidP="00BD6AE8">
            <w:pPr>
              <w:widowControl w:val="0"/>
              <w:autoSpaceDE w:val="0"/>
              <w:autoSpaceDN w:val="0"/>
              <w:adjustRightInd w:val="0"/>
              <w:rPr>
                <w:rFonts w:ascii="Calibri" w:hAnsi="Calibri"/>
                <w:b/>
                <w:i/>
                <w:sz w:val="20"/>
                <w:szCs w:val="20"/>
              </w:rPr>
            </w:pPr>
          </w:p>
          <w:p w:rsidR="00BD6AE8" w:rsidRPr="0078259B" w:rsidRDefault="00BD6AE8" w:rsidP="00BD6AE8">
            <w:pPr>
              <w:widowControl w:val="0"/>
              <w:autoSpaceDE w:val="0"/>
              <w:autoSpaceDN w:val="0"/>
              <w:adjustRightInd w:val="0"/>
              <w:rPr>
                <w:rFonts w:ascii="Calibri" w:hAnsi="Calibri"/>
                <w:b/>
                <w:sz w:val="22"/>
                <w:szCs w:val="22"/>
                <w:u w:val="single"/>
              </w:rPr>
            </w:pPr>
            <w:r w:rsidRPr="0078259B">
              <w:rPr>
                <w:rFonts w:ascii="Calibri" w:hAnsi="Calibri"/>
                <w:b/>
                <w:sz w:val="22"/>
                <w:szCs w:val="22"/>
                <w:u w:val="single"/>
              </w:rPr>
              <w:t>Technical Support</w:t>
            </w:r>
          </w:p>
          <w:p w:rsidR="00BD6AE8" w:rsidRDefault="00BD6AE8" w:rsidP="00BD6AE8">
            <w:pPr>
              <w:pStyle w:val="ListParagraph"/>
              <w:widowControl w:val="0"/>
              <w:numPr>
                <w:ilvl w:val="0"/>
                <w:numId w:val="35"/>
              </w:numPr>
              <w:autoSpaceDE w:val="0"/>
              <w:autoSpaceDN w:val="0"/>
              <w:adjustRightInd w:val="0"/>
              <w:rPr>
                <w:rFonts w:ascii="Calibri" w:hAnsi="Calibri"/>
                <w:sz w:val="22"/>
                <w:szCs w:val="22"/>
              </w:rPr>
            </w:pPr>
            <w:r w:rsidRPr="000C3199">
              <w:rPr>
                <w:rFonts w:ascii="Calibri" w:hAnsi="Calibri"/>
                <w:sz w:val="22"/>
                <w:szCs w:val="22"/>
              </w:rPr>
              <w:t xml:space="preserve">Teachers  first contact their school-site Technology  Coordinator regarding a need for instructional or technical support.  If the school-site Technology Coordinator cannot address the issue, the issue is forwarded to the Technology Director through email.  </w:t>
            </w:r>
          </w:p>
          <w:p w:rsidR="00BD6AE8" w:rsidRPr="000C3199" w:rsidRDefault="00BD6AE8" w:rsidP="00BD6AE8">
            <w:pPr>
              <w:pStyle w:val="ListParagraph"/>
              <w:widowControl w:val="0"/>
              <w:numPr>
                <w:ilvl w:val="0"/>
                <w:numId w:val="35"/>
              </w:numPr>
              <w:autoSpaceDE w:val="0"/>
              <w:autoSpaceDN w:val="0"/>
              <w:adjustRightInd w:val="0"/>
              <w:rPr>
                <w:rFonts w:ascii="Calibri" w:hAnsi="Calibri"/>
                <w:sz w:val="22"/>
                <w:szCs w:val="22"/>
              </w:rPr>
            </w:pPr>
            <w:r w:rsidRPr="000C3199">
              <w:rPr>
                <w:rFonts w:ascii="Calibri" w:hAnsi="Calibri"/>
                <w:sz w:val="22"/>
                <w:szCs w:val="22"/>
              </w:rPr>
              <w:t>If the Technology Director determines that the issue is not a malfunction of the system, the issue is brought to the LEA Technology Integration Specialist.  If the case of a system malfunction, the Technology Director will resolve it by utilizing the assistant, forwarding it to the e-rate consultant or fixing it himself.</w:t>
            </w:r>
          </w:p>
          <w:p w:rsidR="00A035BC" w:rsidRPr="00BD6AE8" w:rsidRDefault="00A035BC" w:rsidP="00397C33">
            <w:pPr>
              <w:widowControl w:val="0"/>
              <w:autoSpaceDE w:val="0"/>
              <w:autoSpaceDN w:val="0"/>
              <w:adjustRightInd w:val="0"/>
              <w:rPr>
                <w:rFonts w:ascii="Calibri" w:hAnsi="Calibri"/>
                <w:sz w:val="22"/>
                <w:szCs w:val="22"/>
              </w:rPr>
            </w:pPr>
          </w:p>
          <w:p w:rsidR="00BD6AE8" w:rsidRDefault="00A035BC" w:rsidP="00BD6AE8">
            <w:pPr>
              <w:widowControl w:val="0"/>
              <w:autoSpaceDE w:val="0"/>
              <w:autoSpaceDN w:val="0"/>
              <w:adjustRightInd w:val="0"/>
              <w:rPr>
                <w:rFonts w:ascii="Calibri" w:hAnsi="Calibri"/>
                <w:sz w:val="22"/>
                <w:szCs w:val="22"/>
              </w:rPr>
            </w:pPr>
            <w:r w:rsidRPr="00BD6AE8">
              <w:rPr>
                <w:rFonts w:ascii="Calibri" w:hAnsi="Calibri"/>
                <w:b/>
                <w:i/>
                <w:sz w:val="22"/>
                <w:szCs w:val="22"/>
              </w:rPr>
              <w:t xml:space="preserve">How are funds used to support instructional and technical support? </w:t>
            </w:r>
            <w:r w:rsidR="00BD6AE8" w:rsidRPr="000C3199">
              <w:rPr>
                <w:rFonts w:ascii="Calibri" w:hAnsi="Calibri"/>
                <w:sz w:val="22"/>
                <w:szCs w:val="22"/>
              </w:rPr>
              <w:t>The LEA provides budgets for salaries for an IT Director and one IT Assistant.  The IT Department also receives support through e-rate’s yearly maintenance fund which is primarily directed towards hardware and software support.</w:t>
            </w:r>
          </w:p>
          <w:p w:rsidR="00A035BC" w:rsidRDefault="00A035BC" w:rsidP="00397C33">
            <w:pPr>
              <w:widowControl w:val="0"/>
              <w:autoSpaceDE w:val="0"/>
              <w:autoSpaceDN w:val="0"/>
              <w:adjustRightInd w:val="0"/>
              <w:rPr>
                <w:rFonts w:ascii="Calibri" w:hAnsi="Calibri"/>
                <w:szCs w:val="36"/>
              </w:rPr>
            </w:pPr>
          </w:p>
          <w:p w:rsidR="00BD6AE8" w:rsidRDefault="00BD6AE8" w:rsidP="00397C33">
            <w:pPr>
              <w:widowControl w:val="0"/>
              <w:autoSpaceDE w:val="0"/>
              <w:autoSpaceDN w:val="0"/>
              <w:adjustRightInd w:val="0"/>
              <w:rPr>
                <w:rFonts w:ascii="Calibri" w:hAnsi="Calibri"/>
                <w:szCs w:val="36"/>
              </w:rPr>
            </w:pPr>
          </w:p>
          <w:p w:rsidR="00BD6AE8" w:rsidRDefault="00BD6AE8" w:rsidP="00397C33">
            <w:pPr>
              <w:widowControl w:val="0"/>
              <w:autoSpaceDE w:val="0"/>
              <w:autoSpaceDN w:val="0"/>
              <w:adjustRightInd w:val="0"/>
              <w:rPr>
                <w:rFonts w:ascii="Calibri" w:hAnsi="Calibri"/>
                <w:szCs w:val="36"/>
              </w:rPr>
            </w:pPr>
          </w:p>
          <w:p w:rsidR="00BD6AE8" w:rsidRDefault="00BD6AE8" w:rsidP="00397C33">
            <w:pPr>
              <w:widowControl w:val="0"/>
              <w:autoSpaceDE w:val="0"/>
              <w:autoSpaceDN w:val="0"/>
              <w:adjustRightInd w:val="0"/>
              <w:rPr>
                <w:rFonts w:ascii="Calibri" w:hAnsi="Calibri"/>
                <w:szCs w:val="36"/>
              </w:rPr>
            </w:pPr>
          </w:p>
          <w:p w:rsidR="00BD6AE8" w:rsidRPr="00BE3611" w:rsidRDefault="00BD6AE8" w:rsidP="00397C33">
            <w:pPr>
              <w:widowControl w:val="0"/>
              <w:autoSpaceDE w:val="0"/>
              <w:autoSpaceDN w:val="0"/>
              <w:adjustRightInd w:val="0"/>
              <w:rPr>
                <w:rFonts w:ascii="Calibri" w:hAnsi="Calibri"/>
                <w:szCs w:val="36"/>
              </w:rPr>
            </w:pPr>
          </w:p>
        </w:tc>
      </w:tr>
      <w:tr w:rsidR="00A035BC" w:rsidRPr="003852CE" w:rsidTr="00397C33">
        <w:trPr>
          <w:trHeight w:val="36"/>
        </w:trPr>
        <w:tc>
          <w:tcPr>
            <w:tcW w:w="2898" w:type="dxa"/>
            <w:tcBorders>
              <w:left w:val="single" w:sz="18" w:space="0" w:color="auto"/>
            </w:tcBorders>
          </w:tcPr>
          <w:p w:rsidR="00A035BC" w:rsidRPr="001776C8" w:rsidRDefault="00A035BC" w:rsidP="00397C33">
            <w:pPr>
              <w:widowControl w:val="0"/>
              <w:autoSpaceDE w:val="0"/>
              <w:autoSpaceDN w:val="0"/>
              <w:adjustRightInd w:val="0"/>
              <w:jc w:val="center"/>
              <w:rPr>
                <w:rFonts w:ascii="Calibri" w:hAnsi="Calibri"/>
                <w:b/>
                <w:i/>
              </w:rPr>
            </w:pPr>
            <w:r w:rsidRPr="001776C8">
              <w:rPr>
                <w:rFonts w:ascii="Calibri" w:hAnsi="Calibri"/>
                <w:b/>
                <w:i/>
              </w:rPr>
              <w:lastRenderedPageBreak/>
              <w:t>Baseline Data</w:t>
            </w:r>
          </w:p>
        </w:tc>
        <w:tc>
          <w:tcPr>
            <w:tcW w:w="2880" w:type="dxa"/>
          </w:tcPr>
          <w:p w:rsidR="00A035BC" w:rsidRPr="001776C8" w:rsidRDefault="00A035BC" w:rsidP="00397C33">
            <w:pPr>
              <w:widowControl w:val="0"/>
              <w:autoSpaceDE w:val="0"/>
              <w:autoSpaceDN w:val="0"/>
              <w:adjustRightInd w:val="0"/>
              <w:jc w:val="center"/>
              <w:rPr>
                <w:rFonts w:ascii="Calibri" w:hAnsi="Calibri"/>
                <w:b/>
                <w:i/>
              </w:rPr>
            </w:pPr>
            <w:r w:rsidRPr="001776C8">
              <w:rPr>
                <w:rFonts w:ascii="Calibri" w:hAnsi="Calibri"/>
                <w:b/>
                <w:i/>
              </w:rPr>
              <w:t xml:space="preserve">Strategies </w:t>
            </w:r>
          </w:p>
        </w:tc>
        <w:tc>
          <w:tcPr>
            <w:tcW w:w="3060" w:type="dxa"/>
          </w:tcPr>
          <w:p w:rsidR="00A035BC" w:rsidRPr="001776C8" w:rsidRDefault="00A035BC" w:rsidP="00397C33">
            <w:pPr>
              <w:widowControl w:val="0"/>
              <w:autoSpaceDE w:val="0"/>
              <w:autoSpaceDN w:val="0"/>
              <w:adjustRightInd w:val="0"/>
              <w:jc w:val="center"/>
              <w:rPr>
                <w:rFonts w:ascii="Calibri" w:hAnsi="Calibri"/>
                <w:b/>
                <w:i/>
              </w:rPr>
            </w:pPr>
            <w:r w:rsidRPr="001776C8">
              <w:rPr>
                <w:rFonts w:ascii="Calibri" w:hAnsi="Calibri"/>
                <w:b/>
                <w:i/>
              </w:rPr>
              <w:t>Action Steps</w:t>
            </w:r>
          </w:p>
        </w:tc>
        <w:tc>
          <w:tcPr>
            <w:tcW w:w="2178" w:type="dxa"/>
            <w:tcBorders>
              <w:right w:val="single" w:sz="18" w:space="0" w:color="auto"/>
            </w:tcBorders>
          </w:tcPr>
          <w:p w:rsidR="00A035BC" w:rsidRPr="001776C8" w:rsidRDefault="00A035BC" w:rsidP="00397C33">
            <w:pPr>
              <w:widowControl w:val="0"/>
              <w:autoSpaceDE w:val="0"/>
              <w:autoSpaceDN w:val="0"/>
              <w:adjustRightInd w:val="0"/>
              <w:jc w:val="center"/>
              <w:rPr>
                <w:rFonts w:ascii="Calibri" w:hAnsi="Calibri"/>
                <w:b/>
                <w:i/>
              </w:rPr>
            </w:pPr>
            <w:r w:rsidRPr="001776C8">
              <w:rPr>
                <w:rFonts w:ascii="Calibri" w:hAnsi="Calibri"/>
                <w:b/>
                <w:i/>
              </w:rPr>
              <w:t>Timeline</w:t>
            </w:r>
          </w:p>
        </w:tc>
      </w:tr>
      <w:tr w:rsidR="00BD6AE8" w:rsidRPr="003852CE" w:rsidTr="00397C33">
        <w:trPr>
          <w:trHeight w:val="28"/>
        </w:trPr>
        <w:tc>
          <w:tcPr>
            <w:tcW w:w="2898" w:type="dxa"/>
            <w:vMerge w:val="restart"/>
            <w:tcBorders>
              <w:left w:val="single" w:sz="18" w:space="0" w:color="auto"/>
            </w:tcBorders>
          </w:tcPr>
          <w:p w:rsidR="00BD6AE8" w:rsidRPr="00B868AF" w:rsidRDefault="00BD6AE8" w:rsidP="00397C33">
            <w:pPr>
              <w:widowControl w:val="0"/>
              <w:autoSpaceDE w:val="0"/>
              <w:autoSpaceDN w:val="0"/>
              <w:adjustRightInd w:val="0"/>
              <w:rPr>
                <w:rFonts w:asciiTheme="minorHAnsi" w:hAnsiTheme="minorHAnsi" w:cstheme="minorHAnsi"/>
                <w:sz w:val="20"/>
                <w:szCs w:val="20"/>
              </w:rPr>
            </w:pPr>
            <w:r w:rsidRPr="00B868AF">
              <w:rPr>
                <w:rFonts w:asciiTheme="minorHAnsi" w:hAnsiTheme="minorHAnsi" w:cstheme="minorHAnsi"/>
                <w:sz w:val="20"/>
                <w:szCs w:val="20"/>
              </w:rPr>
              <w:t>Tech Survey Results, 2010 and 2011</w:t>
            </w:r>
          </w:p>
          <w:p w:rsidR="00BD6AE8" w:rsidRPr="00B868AF" w:rsidRDefault="00BD6AE8" w:rsidP="00397C33">
            <w:pPr>
              <w:widowControl w:val="0"/>
              <w:autoSpaceDE w:val="0"/>
              <w:autoSpaceDN w:val="0"/>
              <w:adjustRightInd w:val="0"/>
              <w:rPr>
                <w:rFonts w:asciiTheme="minorHAnsi" w:hAnsiTheme="minorHAnsi" w:cstheme="minorHAnsi"/>
                <w:sz w:val="20"/>
                <w:szCs w:val="20"/>
              </w:rPr>
            </w:pPr>
            <w:r w:rsidRPr="00B868AF">
              <w:rPr>
                <w:rFonts w:asciiTheme="minorHAnsi" w:hAnsiTheme="minorHAnsi" w:cstheme="minorHAnsi"/>
                <w:sz w:val="20"/>
                <w:szCs w:val="20"/>
              </w:rPr>
              <w:t>ADE Technology Needs Assessment</w:t>
            </w:r>
          </w:p>
          <w:p w:rsidR="00BD6AE8" w:rsidRDefault="00BD6AE8" w:rsidP="00397C33">
            <w:pPr>
              <w:widowControl w:val="0"/>
              <w:autoSpaceDE w:val="0"/>
              <w:autoSpaceDN w:val="0"/>
              <w:adjustRightInd w:val="0"/>
              <w:rPr>
                <w:rFonts w:asciiTheme="minorHAnsi" w:hAnsiTheme="minorHAnsi" w:cstheme="minorHAnsi"/>
                <w:sz w:val="20"/>
                <w:szCs w:val="20"/>
              </w:rPr>
            </w:pPr>
            <w:r w:rsidRPr="00B868AF">
              <w:rPr>
                <w:rFonts w:asciiTheme="minorHAnsi" w:hAnsiTheme="minorHAnsi" w:cstheme="minorHAnsi"/>
                <w:sz w:val="20"/>
                <w:szCs w:val="20"/>
              </w:rPr>
              <w:t>IT Department Inventory List</w:t>
            </w:r>
          </w:p>
          <w:p w:rsidR="00BD6AE8" w:rsidRDefault="00BD6AE8" w:rsidP="00397C3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Spring 2012 AIMS Results</w:t>
            </w:r>
          </w:p>
          <w:p w:rsidR="00BD6AE8" w:rsidRDefault="00BD6AE8" w:rsidP="00397C33">
            <w:pPr>
              <w:widowControl w:val="0"/>
              <w:autoSpaceDE w:val="0"/>
              <w:autoSpaceDN w:val="0"/>
              <w:adjustRightInd w:val="0"/>
              <w:rPr>
                <w:rFonts w:asciiTheme="minorHAnsi" w:hAnsiTheme="minorHAnsi" w:cstheme="minorHAnsi"/>
                <w:sz w:val="20"/>
                <w:szCs w:val="20"/>
              </w:rPr>
            </w:pPr>
          </w:p>
          <w:p w:rsidR="00BD6AE8" w:rsidRPr="00B868AF" w:rsidRDefault="00BD6AE8" w:rsidP="00397C33">
            <w:pPr>
              <w:widowControl w:val="0"/>
              <w:autoSpaceDE w:val="0"/>
              <w:autoSpaceDN w:val="0"/>
              <w:adjustRightInd w:val="0"/>
              <w:rPr>
                <w:rFonts w:asciiTheme="minorHAnsi" w:hAnsiTheme="minorHAnsi" w:cstheme="minorHAnsi"/>
                <w:sz w:val="20"/>
                <w:szCs w:val="20"/>
              </w:rPr>
            </w:pPr>
            <w:r>
              <w:rPr>
                <w:rFonts w:ascii="Calibri" w:hAnsi="Calibri"/>
                <w:sz w:val="20"/>
                <w:szCs w:val="20"/>
              </w:rPr>
              <w:t>(</w:t>
            </w:r>
            <w:r>
              <w:rPr>
                <w:rFonts w:ascii="Calibri" w:hAnsi="Calibri"/>
                <w:i/>
                <w:sz w:val="20"/>
                <w:szCs w:val="20"/>
              </w:rPr>
              <w:t>see page 8 for details)</w:t>
            </w:r>
          </w:p>
        </w:tc>
        <w:tc>
          <w:tcPr>
            <w:tcW w:w="2880" w:type="dxa"/>
            <w:vMerge w:val="restart"/>
          </w:tcPr>
          <w:p w:rsidR="00BD6AE8" w:rsidRPr="00B868AF" w:rsidRDefault="00BD6AE8" w:rsidP="00397C3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1 .</w:t>
            </w:r>
            <w:r>
              <w:rPr>
                <w:rFonts w:asciiTheme="minorHAnsi" w:hAnsiTheme="minorHAnsi" w:cstheme="minorHAnsi"/>
                <w:b/>
                <w:sz w:val="20"/>
                <w:szCs w:val="20"/>
                <w:u w:val="single"/>
              </w:rPr>
              <w:t>Instructional Support.</w:t>
            </w:r>
            <w:r>
              <w:rPr>
                <w:rFonts w:asciiTheme="minorHAnsi" w:hAnsiTheme="minorHAnsi" w:cstheme="minorHAnsi"/>
                <w:sz w:val="20"/>
                <w:szCs w:val="20"/>
              </w:rPr>
              <w:t xml:space="preserve">  Provide instructional support to assist teachers with the integration of technology in the classroom by implementing a peer coaching and mentoring model at the site.</w:t>
            </w:r>
          </w:p>
        </w:tc>
        <w:tc>
          <w:tcPr>
            <w:tcW w:w="3060" w:type="dxa"/>
          </w:tcPr>
          <w:p w:rsidR="00BD6AE8" w:rsidRPr="00B868AF" w:rsidRDefault="00BD6AE8" w:rsidP="00397C3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1.  Hire and train a site-based </w:t>
            </w:r>
            <w:r w:rsidRPr="00056A5A">
              <w:rPr>
                <w:rFonts w:asciiTheme="minorHAnsi" w:hAnsiTheme="minorHAnsi" w:cstheme="minorHAnsi"/>
                <w:b/>
                <w:sz w:val="20"/>
                <w:szCs w:val="20"/>
              </w:rPr>
              <w:t>Technology Literacy Coach</w:t>
            </w:r>
            <w:r>
              <w:rPr>
                <w:rFonts w:asciiTheme="minorHAnsi" w:hAnsiTheme="minorHAnsi" w:cstheme="minorHAnsi"/>
                <w:sz w:val="20"/>
                <w:szCs w:val="20"/>
              </w:rPr>
              <w:t xml:space="preserve"> to work with teachers, administrators and other instructional coaches on the development of effective instructional support strategies that relates to technology integration.</w:t>
            </w:r>
          </w:p>
        </w:tc>
        <w:tc>
          <w:tcPr>
            <w:tcW w:w="2178" w:type="dxa"/>
            <w:tcBorders>
              <w:right w:val="single" w:sz="18" w:space="0" w:color="auto"/>
            </w:tcBorders>
          </w:tcPr>
          <w:p w:rsidR="00BD6AE8" w:rsidRPr="00B868AF" w:rsidRDefault="00BD6AE8" w:rsidP="00BD6AE8">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January 2013 – May 2013</w:t>
            </w:r>
          </w:p>
        </w:tc>
      </w:tr>
      <w:tr w:rsidR="00BD6AE8" w:rsidRPr="003852CE" w:rsidTr="00397C33">
        <w:trPr>
          <w:trHeight w:val="28"/>
        </w:trPr>
        <w:tc>
          <w:tcPr>
            <w:tcW w:w="2898" w:type="dxa"/>
            <w:vMerge/>
            <w:tcBorders>
              <w:left w:val="single" w:sz="18" w:space="0" w:color="auto"/>
            </w:tcBorders>
          </w:tcPr>
          <w:p w:rsidR="00BD6AE8" w:rsidRPr="00B868AF" w:rsidRDefault="00BD6AE8" w:rsidP="00397C33">
            <w:pPr>
              <w:widowControl w:val="0"/>
              <w:autoSpaceDE w:val="0"/>
              <w:autoSpaceDN w:val="0"/>
              <w:adjustRightInd w:val="0"/>
              <w:rPr>
                <w:rFonts w:asciiTheme="minorHAnsi" w:hAnsiTheme="minorHAnsi" w:cstheme="minorHAnsi"/>
                <w:sz w:val="20"/>
                <w:szCs w:val="20"/>
              </w:rPr>
            </w:pPr>
          </w:p>
        </w:tc>
        <w:tc>
          <w:tcPr>
            <w:tcW w:w="2880" w:type="dxa"/>
            <w:vMerge/>
          </w:tcPr>
          <w:p w:rsidR="00BD6AE8" w:rsidRPr="00B868AF" w:rsidRDefault="00BD6AE8" w:rsidP="00397C33">
            <w:pPr>
              <w:widowControl w:val="0"/>
              <w:autoSpaceDE w:val="0"/>
              <w:autoSpaceDN w:val="0"/>
              <w:adjustRightInd w:val="0"/>
              <w:rPr>
                <w:rFonts w:asciiTheme="minorHAnsi" w:hAnsiTheme="minorHAnsi" w:cstheme="minorHAnsi"/>
                <w:sz w:val="20"/>
                <w:szCs w:val="20"/>
              </w:rPr>
            </w:pPr>
          </w:p>
        </w:tc>
        <w:tc>
          <w:tcPr>
            <w:tcW w:w="3060" w:type="dxa"/>
          </w:tcPr>
          <w:p w:rsidR="00BD6AE8" w:rsidRPr="00B868AF" w:rsidRDefault="00BD6AE8" w:rsidP="00397C3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2. Hire and train a site-based </w:t>
            </w:r>
            <w:r w:rsidRPr="00056A5A">
              <w:rPr>
                <w:rFonts w:asciiTheme="minorHAnsi" w:hAnsiTheme="minorHAnsi" w:cstheme="minorHAnsi"/>
                <w:b/>
                <w:sz w:val="20"/>
                <w:szCs w:val="20"/>
              </w:rPr>
              <w:t>STEM Curriculum Developer</w:t>
            </w:r>
            <w:r>
              <w:rPr>
                <w:rFonts w:asciiTheme="minorHAnsi" w:hAnsiTheme="minorHAnsi" w:cstheme="minorHAnsi"/>
                <w:sz w:val="20"/>
                <w:szCs w:val="20"/>
              </w:rPr>
              <w:t xml:space="preserve"> to work with the Technology Literacy Coach and instructional coaches on the development of STEM activities that incorporates 21</w:t>
            </w:r>
            <w:r w:rsidRPr="00B868AF">
              <w:rPr>
                <w:rFonts w:asciiTheme="minorHAnsi" w:hAnsiTheme="minorHAnsi" w:cstheme="minorHAnsi"/>
                <w:sz w:val="20"/>
                <w:szCs w:val="20"/>
                <w:vertAlign w:val="superscript"/>
              </w:rPr>
              <w:t>st</w:t>
            </w:r>
            <w:r>
              <w:rPr>
                <w:rFonts w:asciiTheme="minorHAnsi" w:hAnsiTheme="minorHAnsi" w:cstheme="minorHAnsi"/>
                <w:sz w:val="20"/>
                <w:szCs w:val="20"/>
              </w:rPr>
              <w:t xml:space="preserve"> century tools and technologies into the unit/lesson.</w:t>
            </w:r>
          </w:p>
        </w:tc>
        <w:tc>
          <w:tcPr>
            <w:tcW w:w="2178" w:type="dxa"/>
            <w:tcBorders>
              <w:right w:val="single" w:sz="18" w:space="0" w:color="auto"/>
            </w:tcBorders>
          </w:tcPr>
          <w:p w:rsidR="00BD6AE8" w:rsidRDefault="00BD6AE8" w:rsidP="00BD6AE8">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Planning Phase:</w:t>
            </w:r>
          </w:p>
          <w:p w:rsidR="00BD6AE8" w:rsidRPr="00B868AF" w:rsidRDefault="00BD6AE8" w:rsidP="00BD6AE8">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January 2013 – May 2013</w:t>
            </w:r>
          </w:p>
        </w:tc>
      </w:tr>
      <w:tr w:rsidR="00BD6AE8" w:rsidRPr="003852CE" w:rsidTr="00397C33">
        <w:trPr>
          <w:trHeight w:val="28"/>
        </w:trPr>
        <w:tc>
          <w:tcPr>
            <w:tcW w:w="2898" w:type="dxa"/>
            <w:vMerge/>
            <w:tcBorders>
              <w:left w:val="single" w:sz="18" w:space="0" w:color="auto"/>
            </w:tcBorders>
          </w:tcPr>
          <w:p w:rsidR="00BD6AE8" w:rsidRPr="00B868AF" w:rsidRDefault="00BD6AE8" w:rsidP="00397C33">
            <w:pPr>
              <w:widowControl w:val="0"/>
              <w:autoSpaceDE w:val="0"/>
              <w:autoSpaceDN w:val="0"/>
              <w:adjustRightInd w:val="0"/>
              <w:rPr>
                <w:rFonts w:asciiTheme="minorHAnsi" w:hAnsiTheme="minorHAnsi" w:cstheme="minorHAnsi"/>
                <w:sz w:val="20"/>
                <w:szCs w:val="20"/>
              </w:rPr>
            </w:pPr>
          </w:p>
        </w:tc>
        <w:tc>
          <w:tcPr>
            <w:tcW w:w="2880" w:type="dxa"/>
            <w:vMerge/>
          </w:tcPr>
          <w:p w:rsidR="00BD6AE8" w:rsidRPr="00B868AF" w:rsidRDefault="00BD6AE8" w:rsidP="00397C33">
            <w:pPr>
              <w:widowControl w:val="0"/>
              <w:autoSpaceDE w:val="0"/>
              <w:autoSpaceDN w:val="0"/>
              <w:adjustRightInd w:val="0"/>
              <w:rPr>
                <w:rFonts w:asciiTheme="minorHAnsi" w:hAnsiTheme="minorHAnsi" w:cstheme="minorHAnsi"/>
                <w:sz w:val="20"/>
                <w:szCs w:val="20"/>
              </w:rPr>
            </w:pPr>
          </w:p>
        </w:tc>
        <w:tc>
          <w:tcPr>
            <w:tcW w:w="3060" w:type="dxa"/>
          </w:tcPr>
          <w:p w:rsidR="00BD6AE8" w:rsidRPr="00B868AF" w:rsidRDefault="00BD6AE8" w:rsidP="00BD6AE8">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3. Provide frequent ongoing job-embedded professional development opportunities for teachers to help students prepare for online learning and assessing; for teachers and students to become digital citizens; for teachers to integrate technology and effective strategies in their lesson and unit planning when aligning to ACCSS and STEM </w:t>
            </w:r>
          </w:p>
        </w:tc>
        <w:tc>
          <w:tcPr>
            <w:tcW w:w="2178" w:type="dxa"/>
            <w:tcBorders>
              <w:right w:val="single" w:sz="18" w:space="0" w:color="auto"/>
            </w:tcBorders>
          </w:tcPr>
          <w:p w:rsidR="00BD6AE8" w:rsidRDefault="00BD6AE8" w:rsidP="00BD6AE8">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February 2013 – May 2013</w:t>
            </w:r>
          </w:p>
          <w:p w:rsidR="00BD6AE8" w:rsidRPr="007416FB" w:rsidRDefault="00BD6AE8" w:rsidP="00BD6AE8">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Implementation Phase:  August 2013 – June 2014</w:t>
            </w:r>
          </w:p>
        </w:tc>
      </w:tr>
      <w:tr w:rsidR="00BD6AE8" w:rsidRPr="003852CE" w:rsidTr="00397C33">
        <w:trPr>
          <w:trHeight w:val="28"/>
        </w:trPr>
        <w:tc>
          <w:tcPr>
            <w:tcW w:w="2898" w:type="dxa"/>
            <w:vMerge/>
            <w:tcBorders>
              <w:left w:val="single" w:sz="18" w:space="0" w:color="auto"/>
            </w:tcBorders>
          </w:tcPr>
          <w:p w:rsidR="00BD6AE8" w:rsidRPr="00B868AF" w:rsidRDefault="00BD6AE8" w:rsidP="00397C33">
            <w:pPr>
              <w:widowControl w:val="0"/>
              <w:autoSpaceDE w:val="0"/>
              <w:autoSpaceDN w:val="0"/>
              <w:adjustRightInd w:val="0"/>
              <w:rPr>
                <w:rFonts w:asciiTheme="minorHAnsi" w:hAnsiTheme="minorHAnsi" w:cstheme="minorHAnsi"/>
                <w:sz w:val="20"/>
                <w:szCs w:val="20"/>
              </w:rPr>
            </w:pPr>
          </w:p>
        </w:tc>
        <w:tc>
          <w:tcPr>
            <w:tcW w:w="2880" w:type="dxa"/>
            <w:vMerge/>
          </w:tcPr>
          <w:p w:rsidR="00BD6AE8" w:rsidRPr="00B868AF" w:rsidRDefault="00BD6AE8" w:rsidP="00397C33">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BD6AE8" w:rsidRPr="00B868AF" w:rsidRDefault="00BD6AE8" w:rsidP="00397C3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4.  Develop video clips that model effective technology integration in the classroom (primary, elementary, intermediate, secondary) that correlates to the Technology Integration Matrix for Classrooms available on the Arizona K12 Center website.</w:t>
            </w:r>
          </w:p>
        </w:tc>
        <w:tc>
          <w:tcPr>
            <w:tcW w:w="2178" w:type="dxa"/>
            <w:tcBorders>
              <w:bottom w:val="single" w:sz="12" w:space="0" w:color="auto"/>
              <w:right w:val="single" w:sz="18" w:space="0" w:color="auto"/>
            </w:tcBorders>
          </w:tcPr>
          <w:p w:rsidR="00BD6AE8" w:rsidRDefault="00BD6AE8" w:rsidP="00BD6AE8">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Planning Phase:</w:t>
            </w:r>
          </w:p>
          <w:p w:rsidR="00BD6AE8" w:rsidRDefault="00BD6AE8" w:rsidP="00BD6AE8">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June 2013 – July 2013</w:t>
            </w:r>
          </w:p>
          <w:p w:rsidR="00BD6AE8" w:rsidRPr="007416FB" w:rsidRDefault="00BD6AE8" w:rsidP="00BD6AE8">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Implementation Phase: </w:t>
            </w:r>
            <w:r>
              <w:rPr>
                <w:rFonts w:asciiTheme="minorHAnsi" w:hAnsiTheme="minorHAnsi" w:cstheme="minorHAnsi"/>
                <w:sz w:val="20"/>
                <w:szCs w:val="20"/>
              </w:rPr>
              <w:t>August 2013 – June 2014</w:t>
            </w:r>
          </w:p>
        </w:tc>
      </w:tr>
      <w:tr w:rsidR="00BD6AE8" w:rsidRPr="003852CE" w:rsidTr="00BD6AE8">
        <w:trPr>
          <w:trHeight w:val="28"/>
        </w:trPr>
        <w:tc>
          <w:tcPr>
            <w:tcW w:w="2898" w:type="dxa"/>
            <w:vMerge/>
            <w:tcBorders>
              <w:left w:val="single" w:sz="18" w:space="0" w:color="auto"/>
            </w:tcBorders>
          </w:tcPr>
          <w:p w:rsidR="00BD6AE8" w:rsidRPr="00B868AF" w:rsidRDefault="00BD6AE8" w:rsidP="00397C33">
            <w:pPr>
              <w:widowControl w:val="0"/>
              <w:autoSpaceDE w:val="0"/>
              <w:autoSpaceDN w:val="0"/>
              <w:adjustRightInd w:val="0"/>
              <w:rPr>
                <w:rFonts w:asciiTheme="minorHAnsi" w:hAnsiTheme="minorHAnsi" w:cstheme="minorHAnsi"/>
                <w:sz w:val="20"/>
                <w:szCs w:val="20"/>
              </w:rPr>
            </w:pPr>
          </w:p>
        </w:tc>
        <w:tc>
          <w:tcPr>
            <w:tcW w:w="2880" w:type="dxa"/>
            <w:vMerge/>
          </w:tcPr>
          <w:p w:rsidR="00BD6AE8" w:rsidRPr="00B868AF" w:rsidRDefault="00BD6AE8" w:rsidP="00397C33">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BD6AE8" w:rsidRPr="00B868AF" w:rsidRDefault="00BD6AE8" w:rsidP="00397C3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5. Provide training to teachers on 21</w:t>
            </w:r>
            <w:r w:rsidRPr="00B868AF">
              <w:rPr>
                <w:rFonts w:asciiTheme="minorHAnsi" w:hAnsiTheme="minorHAnsi" w:cstheme="minorHAnsi"/>
                <w:sz w:val="20"/>
                <w:szCs w:val="20"/>
                <w:vertAlign w:val="superscript"/>
              </w:rPr>
              <w:t>st</w:t>
            </w:r>
            <w:r>
              <w:rPr>
                <w:rFonts w:asciiTheme="minorHAnsi" w:hAnsiTheme="minorHAnsi" w:cstheme="minorHAnsi"/>
                <w:sz w:val="20"/>
                <w:szCs w:val="20"/>
              </w:rPr>
              <w:t xml:space="preserve"> century tools and equipment being purchased for use by teachers and students (including student laptops and IPads).</w:t>
            </w:r>
          </w:p>
        </w:tc>
        <w:tc>
          <w:tcPr>
            <w:tcW w:w="2178" w:type="dxa"/>
            <w:tcBorders>
              <w:bottom w:val="single" w:sz="12" w:space="0" w:color="auto"/>
              <w:right w:val="single" w:sz="18" w:space="0" w:color="auto"/>
            </w:tcBorders>
          </w:tcPr>
          <w:p w:rsidR="00BD6AE8" w:rsidRDefault="00BD6AE8" w:rsidP="00BD6AE8">
            <w:pPr>
              <w:widowControl w:val="0"/>
              <w:autoSpaceDE w:val="0"/>
              <w:autoSpaceDN w:val="0"/>
              <w:adjustRightInd w:val="0"/>
              <w:rPr>
                <w:rFonts w:asciiTheme="minorHAnsi" w:hAnsiTheme="minorHAnsi" w:cstheme="minorHAnsi"/>
                <w:sz w:val="20"/>
                <w:szCs w:val="20"/>
              </w:rPr>
            </w:pPr>
            <w:r w:rsidRPr="00991126">
              <w:rPr>
                <w:rFonts w:asciiTheme="minorHAnsi" w:hAnsiTheme="minorHAnsi" w:cstheme="minorHAnsi"/>
                <w:b/>
                <w:sz w:val="20"/>
                <w:szCs w:val="20"/>
              </w:rPr>
              <w:t xml:space="preserve">Planning Phase: </w:t>
            </w:r>
            <w:r w:rsidRPr="00991126">
              <w:rPr>
                <w:rFonts w:asciiTheme="minorHAnsi" w:hAnsiTheme="minorHAnsi" w:cstheme="minorHAnsi"/>
                <w:sz w:val="20"/>
                <w:szCs w:val="20"/>
              </w:rPr>
              <w:t>February 2013 – April 2013</w:t>
            </w:r>
          </w:p>
          <w:p w:rsidR="00BD6AE8" w:rsidRPr="00BD6AE8" w:rsidRDefault="00BD6AE8" w:rsidP="00BD6AE8">
            <w:pPr>
              <w:widowControl w:val="0"/>
              <w:autoSpaceDE w:val="0"/>
              <w:autoSpaceDN w:val="0"/>
              <w:adjustRightInd w:val="0"/>
              <w:rPr>
                <w:rFonts w:cstheme="minorHAnsi"/>
                <w:sz w:val="20"/>
                <w:szCs w:val="20"/>
              </w:rPr>
            </w:pPr>
            <w:r w:rsidRPr="00991126">
              <w:rPr>
                <w:rFonts w:asciiTheme="minorHAnsi" w:hAnsiTheme="minorHAnsi" w:cstheme="minorHAnsi"/>
                <w:b/>
                <w:sz w:val="20"/>
                <w:szCs w:val="20"/>
              </w:rPr>
              <w:t>Implementation Phase:</w:t>
            </w:r>
            <w:r>
              <w:rPr>
                <w:rFonts w:asciiTheme="minorHAnsi" w:hAnsiTheme="minorHAnsi" w:cstheme="minorHAnsi"/>
                <w:b/>
                <w:sz w:val="20"/>
                <w:szCs w:val="20"/>
              </w:rPr>
              <w:t xml:space="preserve"> </w:t>
            </w:r>
            <w:r>
              <w:rPr>
                <w:rFonts w:asciiTheme="minorHAnsi" w:hAnsiTheme="minorHAnsi" w:cstheme="minorHAnsi"/>
                <w:sz w:val="20"/>
                <w:szCs w:val="20"/>
              </w:rPr>
              <w:t>June 2013  - June 2014</w:t>
            </w:r>
          </w:p>
        </w:tc>
      </w:tr>
      <w:tr w:rsidR="00BD6AE8" w:rsidRPr="003852CE" w:rsidTr="00397C33">
        <w:trPr>
          <w:trHeight w:val="28"/>
        </w:trPr>
        <w:tc>
          <w:tcPr>
            <w:tcW w:w="2898" w:type="dxa"/>
            <w:vMerge/>
            <w:tcBorders>
              <w:left w:val="single" w:sz="18" w:space="0" w:color="auto"/>
            </w:tcBorders>
          </w:tcPr>
          <w:p w:rsidR="00BD6AE8" w:rsidRPr="00B868AF" w:rsidRDefault="00BD6AE8" w:rsidP="00397C33">
            <w:pPr>
              <w:widowControl w:val="0"/>
              <w:autoSpaceDE w:val="0"/>
              <w:autoSpaceDN w:val="0"/>
              <w:adjustRightInd w:val="0"/>
              <w:rPr>
                <w:rFonts w:asciiTheme="minorHAnsi" w:hAnsiTheme="minorHAnsi" w:cstheme="minorHAnsi"/>
                <w:sz w:val="20"/>
                <w:szCs w:val="20"/>
              </w:rPr>
            </w:pPr>
          </w:p>
        </w:tc>
        <w:tc>
          <w:tcPr>
            <w:tcW w:w="2880" w:type="dxa"/>
            <w:vMerge/>
          </w:tcPr>
          <w:p w:rsidR="00BD6AE8" w:rsidRDefault="00BD6AE8" w:rsidP="00397C33">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BD6AE8" w:rsidRDefault="00BD6AE8" w:rsidP="00397C33">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6. Facilitate a team of teachers and coaches to review apps for Ipads; submit list for recommendations for purchase</w:t>
            </w:r>
          </w:p>
        </w:tc>
        <w:tc>
          <w:tcPr>
            <w:tcW w:w="2178" w:type="dxa"/>
            <w:tcBorders>
              <w:bottom w:val="single" w:sz="12" w:space="0" w:color="auto"/>
              <w:right w:val="single" w:sz="18" w:space="0" w:color="auto"/>
            </w:tcBorders>
          </w:tcPr>
          <w:p w:rsidR="00BD6AE8" w:rsidRPr="00991126" w:rsidRDefault="00BD6AE8" w:rsidP="00BD6AE8">
            <w:pPr>
              <w:widowControl w:val="0"/>
              <w:autoSpaceDE w:val="0"/>
              <w:autoSpaceDN w:val="0"/>
              <w:adjustRightInd w:val="0"/>
              <w:rPr>
                <w:rFonts w:cstheme="minorHAnsi"/>
                <w:b/>
                <w:sz w:val="20"/>
                <w:szCs w:val="20"/>
              </w:rPr>
            </w:pPr>
            <w:r>
              <w:rPr>
                <w:rFonts w:asciiTheme="minorHAnsi" w:hAnsiTheme="minorHAnsi" w:cstheme="minorHAnsi"/>
                <w:b/>
                <w:sz w:val="20"/>
                <w:szCs w:val="20"/>
              </w:rPr>
              <w:t>Planning Phase:</w:t>
            </w:r>
            <w:r>
              <w:rPr>
                <w:rFonts w:asciiTheme="minorHAnsi" w:hAnsiTheme="minorHAnsi" w:cstheme="minorHAnsi"/>
                <w:sz w:val="20"/>
                <w:szCs w:val="20"/>
              </w:rPr>
              <w:t xml:space="preserve">  March 2013 – May 2013</w:t>
            </w:r>
          </w:p>
        </w:tc>
      </w:tr>
      <w:tr w:rsidR="00BD6AE8" w:rsidRPr="003852CE" w:rsidTr="00397C33">
        <w:trPr>
          <w:trHeight w:val="28"/>
        </w:trPr>
        <w:tc>
          <w:tcPr>
            <w:tcW w:w="2898" w:type="dxa"/>
            <w:vMerge/>
            <w:tcBorders>
              <w:left w:val="single" w:sz="18" w:space="0" w:color="auto"/>
            </w:tcBorders>
          </w:tcPr>
          <w:p w:rsidR="00BD6AE8" w:rsidRPr="00B868AF" w:rsidRDefault="00BD6AE8" w:rsidP="00397C33">
            <w:pPr>
              <w:widowControl w:val="0"/>
              <w:autoSpaceDE w:val="0"/>
              <w:autoSpaceDN w:val="0"/>
              <w:adjustRightInd w:val="0"/>
              <w:rPr>
                <w:rFonts w:asciiTheme="minorHAnsi" w:hAnsiTheme="minorHAnsi" w:cstheme="minorHAnsi"/>
                <w:sz w:val="20"/>
                <w:szCs w:val="20"/>
              </w:rPr>
            </w:pPr>
          </w:p>
        </w:tc>
        <w:tc>
          <w:tcPr>
            <w:tcW w:w="2880" w:type="dxa"/>
            <w:vMerge w:val="restart"/>
          </w:tcPr>
          <w:p w:rsidR="00BD6AE8" w:rsidRPr="00541C57" w:rsidRDefault="00BD6AE8" w:rsidP="00397C3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2. </w:t>
            </w:r>
            <w:r>
              <w:rPr>
                <w:rFonts w:asciiTheme="minorHAnsi" w:hAnsiTheme="minorHAnsi" w:cstheme="minorHAnsi"/>
                <w:b/>
                <w:sz w:val="20"/>
                <w:szCs w:val="20"/>
                <w:u w:val="single"/>
              </w:rPr>
              <w:t>Technical Support.</w:t>
            </w:r>
            <w:r>
              <w:rPr>
                <w:rFonts w:asciiTheme="minorHAnsi" w:hAnsiTheme="minorHAnsi" w:cstheme="minorHAnsi"/>
                <w:sz w:val="20"/>
                <w:szCs w:val="20"/>
              </w:rPr>
              <w:t xml:space="preserve">  Ensure adequate staff are on hand to provide timely and efficient technical support so that equipment is functioning properly and optimally and that teachers and students have basic troubleshooting abilities; consistent and reliable access to the Internet.</w:t>
            </w:r>
          </w:p>
        </w:tc>
        <w:tc>
          <w:tcPr>
            <w:tcW w:w="3060" w:type="dxa"/>
            <w:tcBorders>
              <w:bottom w:val="single" w:sz="12" w:space="0" w:color="auto"/>
            </w:tcBorders>
          </w:tcPr>
          <w:p w:rsidR="00BD6AE8" w:rsidRPr="00B868AF" w:rsidRDefault="00BD6AE8" w:rsidP="00397C3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1.  Create an LEA Technical Support Help Desk that is available to teachers on an immediate and ongoing basis. </w:t>
            </w:r>
          </w:p>
        </w:tc>
        <w:tc>
          <w:tcPr>
            <w:tcW w:w="2178" w:type="dxa"/>
            <w:tcBorders>
              <w:bottom w:val="single" w:sz="12" w:space="0" w:color="auto"/>
              <w:right w:val="single" w:sz="18" w:space="0" w:color="auto"/>
            </w:tcBorders>
          </w:tcPr>
          <w:p w:rsidR="00BD6AE8" w:rsidRPr="00B868AF" w:rsidRDefault="00BD6AE8" w:rsidP="00BD6AE8">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February 2013</w:t>
            </w:r>
          </w:p>
        </w:tc>
      </w:tr>
      <w:tr w:rsidR="00BD6AE8" w:rsidRPr="003852CE" w:rsidTr="00397C33">
        <w:trPr>
          <w:trHeight w:val="28"/>
        </w:trPr>
        <w:tc>
          <w:tcPr>
            <w:tcW w:w="2898" w:type="dxa"/>
            <w:vMerge/>
            <w:tcBorders>
              <w:left w:val="single" w:sz="18" w:space="0" w:color="auto"/>
            </w:tcBorders>
          </w:tcPr>
          <w:p w:rsidR="00BD6AE8" w:rsidRPr="00B868AF" w:rsidRDefault="00BD6AE8" w:rsidP="00397C33">
            <w:pPr>
              <w:widowControl w:val="0"/>
              <w:autoSpaceDE w:val="0"/>
              <w:autoSpaceDN w:val="0"/>
              <w:adjustRightInd w:val="0"/>
              <w:rPr>
                <w:rFonts w:asciiTheme="minorHAnsi" w:hAnsiTheme="minorHAnsi" w:cstheme="minorHAnsi"/>
                <w:sz w:val="20"/>
                <w:szCs w:val="20"/>
              </w:rPr>
            </w:pPr>
          </w:p>
        </w:tc>
        <w:tc>
          <w:tcPr>
            <w:tcW w:w="2880" w:type="dxa"/>
            <w:vMerge/>
          </w:tcPr>
          <w:p w:rsidR="00BD6AE8" w:rsidRPr="00B868AF" w:rsidRDefault="00BD6AE8" w:rsidP="00397C33">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BD6AE8" w:rsidRPr="00B868AF" w:rsidRDefault="00BD6AE8" w:rsidP="00397C3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2.  Design a flowchart and list of Frequently Asked Questions for Help Desk operator to use when answering questions from teachers regarding equipment </w:t>
            </w:r>
          </w:p>
        </w:tc>
        <w:tc>
          <w:tcPr>
            <w:tcW w:w="2178" w:type="dxa"/>
            <w:tcBorders>
              <w:bottom w:val="single" w:sz="12" w:space="0" w:color="auto"/>
              <w:right w:val="single" w:sz="18" w:space="0" w:color="auto"/>
            </w:tcBorders>
          </w:tcPr>
          <w:p w:rsidR="00BD6AE8" w:rsidRPr="00B868AF" w:rsidRDefault="00BD6AE8" w:rsidP="00BD6AE8">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Plannng Phase: </w:t>
            </w:r>
            <w:r>
              <w:rPr>
                <w:rFonts w:asciiTheme="minorHAnsi" w:hAnsiTheme="minorHAnsi" w:cstheme="minorHAnsi"/>
                <w:sz w:val="20"/>
                <w:szCs w:val="20"/>
              </w:rPr>
              <w:t>March 2013 – May 2013</w:t>
            </w:r>
          </w:p>
        </w:tc>
      </w:tr>
      <w:tr w:rsidR="00BD6AE8" w:rsidRPr="003852CE" w:rsidTr="00397C33">
        <w:trPr>
          <w:trHeight w:val="28"/>
        </w:trPr>
        <w:tc>
          <w:tcPr>
            <w:tcW w:w="2898" w:type="dxa"/>
            <w:vMerge/>
            <w:tcBorders>
              <w:left w:val="single" w:sz="18" w:space="0" w:color="auto"/>
            </w:tcBorders>
          </w:tcPr>
          <w:p w:rsidR="00BD6AE8" w:rsidRPr="00B868AF" w:rsidRDefault="00BD6AE8" w:rsidP="00397C33">
            <w:pPr>
              <w:widowControl w:val="0"/>
              <w:autoSpaceDE w:val="0"/>
              <w:autoSpaceDN w:val="0"/>
              <w:adjustRightInd w:val="0"/>
              <w:rPr>
                <w:rFonts w:asciiTheme="minorHAnsi" w:hAnsiTheme="minorHAnsi" w:cstheme="minorHAnsi"/>
                <w:sz w:val="20"/>
                <w:szCs w:val="20"/>
              </w:rPr>
            </w:pPr>
          </w:p>
        </w:tc>
        <w:tc>
          <w:tcPr>
            <w:tcW w:w="2880" w:type="dxa"/>
            <w:vMerge/>
          </w:tcPr>
          <w:p w:rsidR="00BD6AE8" w:rsidRPr="00B868AF" w:rsidRDefault="00BD6AE8" w:rsidP="00397C33">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BD6AE8" w:rsidRPr="00B868AF" w:rsidRDefault="00BD6AE8" w:rsidP="00397C3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3. Technology Integration Coach </w:t>
            </w:r>
            <w:r>
              <w:rPr>
                <w:rFonts w:asciiTheme="minorHAnsi" w:hAnsiTheme="minorHAnsi" w:cstheme="minorHAnsi"/>
                <w:sz w:val="20"/>
                <w:szCs w:val="20"/>
              </w:rPr>
              <w:lastRenderedPageBreak/>
              <w:t>and IT Department will design a series of troubleshooting workshops to instruct teachers how to troubleshoot basic problems.</w:t>
            </w:r>
          </w:p>
        </w:tc>
        <w:tc>
          <w:tcPr>
            <w:tcW w:w="2178" w:type="dxa"/>
            <w:tcBorders>
              <w:bottom w:val="single" w:sz="12" w:space="0" w:color="auto"/>
              <w:right w:val="single" w:sz="18" w:space="0" w:color="auto"/>
            </w:tcBorders>
          </w:tcPr>
          <w:p w:rsidR="00BD6AE8" w:rsidRPr="00B868AF" w:rsidRDefault="00BD6AE8" w:rsidP="00397C3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lastRenderedPageBreak/>
              <w:t xml:space="preserve">May 2013 – August </w:t>
            </w:r>
            <w:r>
              <w:rPr>
                <w:rFonts w:asciiTheme="minorHAnsi" w:hAnsiTheme="minorHAnsi" w:cstheme="minorHAnsi"/>
                <w:sz w:val="20"/>
                <w:szCs w:val="20"/>
              </w:rPr>
              <w:lastRenderedPageBreak/>
              <w:t>2013</w:t>
            </w:r>
          </w:p>
        </w:tc>
      </w:tr>
      <w:tr w:rsidR="00BD6AE8" w:rsidRPr="003852CE" w:rsidTr="00397C33">
        <w:trPr>
          <w:trHeight w:val="28"/>
        </w:trPr>
        <w:tc>
          <w:tcPr>
            <w:tcW w:w="2898" w:type="dxa"/>
            <w:vMerge/>
            <w:tcBorders>
              <w:left w:val="single" w:sz="18" w:space="0" w:color="auto"/>
            </w:tcBorders>
          </w:tcPr>
          <w:p w:rsidR="00BD6AE8" w:rsidRPr="00B868AF" w:rsidRDefault="00BD6AE8" w:rsidP="00397C33">
            <w:pPr>
              <w:widowControl w:val="0"/>
              <w:autoSpaceDE w:val="0"/>
              <w:autoSpaceDN w:val="0"/>
              <w:adjustRightInd w:val="0"/>
              <w:rPr>
                <w:rFonts w:asciiTheme="minorHAnsi" w:hAnsiTheme="minorHAnsi" w:cstheme="minorHAnsi"/>
                <w:sz w:val="20"/>
                <w:szCs w:val="20"/>
              </w:rPr>
            </w:pPr>
          </w:p>
        </w:tc>
        <w:tc>
          <w:tcPr>
            <w:tcW w:w="2880" w:type="dxa"/>
            <w:vMerge/>
          </w:tcPr>
          <w:p w:rsidR="00BD6AE8" w:rsidRPr="00B868AF" w:rsidRDefault="00BD6AE8" w:rsidP="00397C33">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BD6AE8" w:rsidRPr="00B868AF" w:rsidRDefault="00BD6AE8" w:rsidP="00397C33">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4.  Technology Integration Coach and the IT Department will design a series of troubleshooting workshops for students on how to troubleshoot basic problems.</w:t>
            </w:r>
          </w:p>
        </w:tc>
        <w:tc>
          <w:tcPr>
            <w:tcW w:w="2178" w:type="dxa"/>
            <w:tcBorders>
              <w:bottom w:val="single" w:sz="12" w:space="0" w:color="auto"/>
              <w:right w:val="single" w:sz="18" w:space="0" w:color="auto"/>
            </w:tcBorders>
          </w:tcPr>
          <w:p w:rsidR="003C3771" w:rsidRDefault="003C3771" w:rsidP="003C3771">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May 2013 – August 2013</w:t>
            </w:r>
          </w:p>
          <w:p w:rsidR="003C3771" w:rsidRDefault="003C3771" w:rsidP="003C3771">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Implementation Phase:</w:t>
            </w:r>
          </w:p>
          <w:p w:rsidR="00BD6AE8" w:rsidRPr="00B868AF" w:rsidRDefault="003C3771" w:rsidP="003C3771">
            <w:pPr>
              <w:widowControl w:val="0"/>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August 2013-June 2014</w:t>
            </w:r>
          </w:p>
        </w:tc>
      </w:tr>
      <w:tr w:rsidR="001A1383" w:rsidRPr="003852CE" w:rsidTr="00397C33">
        <w:trPr>
          <w:trHeight w:val="28"/>
        </w:trPr>
        <w:tc>
          <w:tcPr>
            <w:tcW w:w="2898" w:type="dxa"/>
            <w:vMerge w:val="restart"/>
            <w:tcBorders>
              <w:left w:val="single" w:sz="18" w:space="0" w:color="auto"/>
            </w:tcBorders>
          </w:tcPr>
          <w:p w:rsidR="001A1383" w:rsidRPr="00B868AF" w:rsidRDefault="001A1383" w:rsidP="00397C33">
            <w:pPr>
              <w:widowControl w:val="0"/>
              <w:autoSpaceDE w:val="0"/>
              <w:autoSpaceDN w:val="0"/>
              <w:adjustRightInd w:val="0"/>
              <w:rPr>
                <w:rFonts w:asciiTheme="minorHAnsi" w:hAnsiTheme="minorHAnsi" w:cstheme="minorHAnsi"/>
                <w:sz w:val="20"/>
                <w:szCs w:val="20"/>
              </w:rPr>
            </w:pPr>
          </w:p>
        </w:tc>
        <w:tc>
          <w:tcPr>
            <w:tcW w:w="2880" w:type="dxa"/>
            <w:vMerge w:val="restart"/>
          </w:tcPr>
          <w:p w:rsidR="001A1383" w:rsidRPr="00B868AF" w:rsidRDefault="001A1383" w:rsidP="00397C33">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 xml:space="preserve">3. </w:t>
            </w:r>
            <w:r w:rsidRPr="007416FB">
              <w:rPr>
                <w:rFonts w:asciiTheme="minorHAnsi" w:hAnsiTheme="minorHAnsi" w:cstheme="minorHAnsi"/>
                <w:b/>
                <w:sz w:val="20"/>
                <w:szCs w:val="20"/>
                <w:u w:val="single"/>
              </w:rPr>
              <w:t>Restructuring School Leadership Team.</w:t>
            </w:r>
            <w:r w:rsidRPr="007416FB">
              <w:rPr>
                <w:rFonts w:asciiTheme="minorHAnsi" w:hAnsiTheme="minorHAnsi" w:cstheme="minorHAnsi"/>
                <w:sz w:val="20"/>
                <w:szCs w:val="20"/>
              </w:rPr>
              <w:t xml:space="preserve">  Review current teams and staff members who are part of LEA-level teams (e.g., RTI, District Curriculum) and consider restructuring and consolidation of goals so that all stakeholders are moving towards ACCSS alignment; STEM development; continued PD in best practices instructional strategies, and embedding technology integration across the school (teachers and students).</w:t>
            </w:r>
          </w:p>
        </w:tc>
        <w:tc>
          <w:tcPr>
            <w:tcW w:w="3060" w:type="dxa"/>
            <w:tcBorders>
              <w:bottom w:val="single" w:sz="12" w:space="0" w:color="auto"/>
            </w:tcBorders>
          </w:tcPr>
          <w:p w:rsidR="001A1383" w:rsidRPr="007416FB" w:rsidRDefault="001A1383" w:rsidP="001A1383">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1. Include Technology Integration Coach and STEM Curriculum Developer on School Leadership Team.</w:t>
            </w:r>
          </w:p>
        </w:tc>
        <w:tc>
          <w:tcPr>
            <w:tcW w:w="2178" w:type="dxa"/>
            <w:tcBorders>
              <w:bottom w:val="single" w:sz="12" w:space="0" w:color="auto"/>
              <w:right w:val="single" w:sz="18" w:space="0" w:color="auto"/>
            </w:tcBorders>
          </w:tcPr>
          <w:p w:rsidR="001A1383" w:rsidRPr="007416FB" w:rsidRDefault="001A1383" w:rsidP="001A1383">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Implementation Phase:  When TIC and STEM hired</w:t>
            </w:r>
          </w:p>
        </w:tc>
      </w:tr>
      <w:tr w:rsidR="001A1383" w:rsidRPr="003852CE" w:rsidTr="00397C33">
        <w:trPr>
          <w:trHeight w:val="28"/>
        </w:trPr>
        <w:tc>
          <w:tcPr>
            <w:tcW w:w="2898" w:type="dxa"/>
            <w:vMerge/>
            <w:tcBorders>
              <w:left w:val="single" w:sz="18" w:space="0" w:color="auto"/>
            </w:tcBorders>
          </w:tcPr>
          <w:p w:rsidR="001A1383" w:rsidRPr="00B868AF" w:rsidRDefault="001A1383" w:rsidP="00397C33">
            <w:pPr>
              <w:widowControl w:val="0"/>
              <w:autoSpaceDE w:val="0"/>
              <w:autoSpaceDN w:val="0"/>
              <w:adjustRightInd w:val="0"/>
              <w:rPr>
                <w:rFonts w:asciiTheme="minorHAnsi" w:hAnsiTheme="minorHAnsi" w:cstheme="minorHAnsi"/>
                <w:sz w:val="20"/>
                <w:szCs w:val="20"/>
              </w:rPr>
            </w:pPr>
          </w:p>
        </w:tc>
        <w:tc>
          <w:tcPr>
            <w:tcW w:w="2880" w:type="dxa"/>
            <w:vMerge/>
          </w:tcPr>
          <w:p w:rsidR="001A1383" w:rsidRPr="00B868AF" w:rsidRDefault="001A1383" w:rsidP="00397C33">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1A1383" w:rsidRPr="007416FB" w:rsidRDefault="001A1383" w:rsidP="001A1383">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2. Determine stakeholders for restructured team: instructional coaches; Tech Integration Coach; STEM Curriculum Developer; and representatives of District Curriculum Team.</w:t>
            </w:r>
          </w:p>
        </w:tc>
        <w:tc>
          <w:tcPr>
            <w:tcW w:w="2178" w:type="dxa"/>
            <w:tcBorders>
              <w:bottom w:val="single" w:sz="12" w:space="0" w:color="auto"/>
              <w:right w:val="single" w:sz="18" w:space="0" w:color="auto"/>
            </w:tcBorders>
          </w:tcPr>
          <w:p w:rsidR="001A1383" w:rsidRDefault="001A1383" w:rsidP="001A1383">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Planning Phase:</w:t>
            </w:r>
            <w:r>
              <w:rPr>
                <w:rFonts w:asciiTheme="minorHAnsi" w:hAnsiTheme="minorHAnsi" w:cstheme="minorHAnsi"/>
                <w:sz w:val="20"/>
                <w:szCs w:val="20"/>
              </w:rPr>
              <w:t xml:space="preserve"> March 2013 – May 2013</w:t>
            </w:r>
          </w:p>
          <w:p w:rsidR="001A1383" w:rsidRPr="007416FB" w:rsidRDefault="001A1383" w:rsidP="001A1383">
            <w:pPr>
              <w:widowControl w:val="0"/>
              <w:autoSpaceDE w:val="0"/>
              <w:autoSpaceDN w:val="0"/>
              <w:adjustRightInd w:val="0"/>
              <w:rPr>
                <w:rFonts w:asciiTheme="minorHAnsi" w:hAnsiTheme="minorHAnsi" w:cstheme="minorHAnsi"/>
                <w:b/>
                <w:sz w:val="20"/>
                <w:szCs w:val="20"/>
              </w:rPr>
            </w:pPr>
            <w:r>
              <w:rPr>
                <w:rFonts w:asciiTheme="minorHAnsi" w:hAnsiTheme="minorHAnsi" w:cstheme="minorHAnsi"/>
                <w:b/>
                <w:sz w:val="20"/>
                <w:szCs w:val="20"/>
              </w:rPr>
              <w:t>Implementation Phase: July 2013 – June 2014</w:t>
            </w:r>
          </w:p>
        </w:tc>
      </w:tr>
      <w:tr w:rsidR="001A1383" w:rsidRPr="003852CE" w:rsidTr="00397C33">
        <w:trPr>
          <w:trHeight w:val="28"/>
        </w:trPr>
        <w:tc>
          <w:tcPr>
            <w:tcW w:w="2898" w:type="dxa"/>
            <w:vMerge/>
            <w:tcBorders>
              <w:left w:val="single" w:sz="18" w:space="0" w:color="auto"/>
            </w:tcBorders>
          </w:tcPr>
          <w:p w:rsidR="001A1383" w:rsidRPr="00B868AF" w:rsidRDefault="001A1383" w:rsidP="00397C33">
            <w:pPr>
              <w:widowControl w:val="0"/>
              <w:autoSpaceDE w:val="0"/>
              <w:autoSpaceDN w:val="0"/>
              <w:adjustRightInd w:val="0"/>
              <w:rPr>
                <w:rFonts w:asciiTheme="minorHAnsi" w:hAnsiTheme="minorHAnsi" w:cstheme="minorHAnsi"/>
                <w:sz w:val="20"/>
                <w:szCs w:val="20"/>
              </w:rPr>
            </w:pPr>
          </w:p>
        </w:tc>
        <w:tc>
          <w:tcPr>
            <w:tcW w:w="2880" w:type="dxa"/>
            <w:vMerge/>
          </w:tcPr>
          <w:p w:rsidR="001A1383" w:rsidRPr="00B868AF" w:rsidRDefault="001A1383" w:rsidP="00397C33">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1A1383" w:rsidRPr="007416FB" w:rsidRDefault="001A1383" w:rsidP="001A1383">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3. Identify additional members of the team.</w:t>
            </w:r>
          </w:p>
        </w:tc>
        <w:tc>
          <w:tcPr>
            <w:tcW w:w="2178" w:type="dxa"/>
            <w:tcBorders>
              <w:bottom w:val="single" w:sz="12" w:space="0" w:color="auto"/>
              <w:right w:val="single" w:sz="18" w:space="0" w:color="auto"/>
            </w:tcBorders>
          </w:tcPr>
          <w:p w:rsidR="001A1383" w:rsidRPr="007416FB" w:rsidRDefault="001A1383" w:rsidP="001A1383">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March 2013</w:t>
            </w:r>
          </w:p>
        </w:tc>
      </w:tr>
      <w:tr w:rsidR="001A1383" w:rsidRPr="003852CE" w:rsidTr="00397C33">
        <w:trPr>
          <w:trHeight w:val="28"/>
        </w:trPr>
        <w:tc>
          <w:tcPr>
            <w:tcW w:w="2898" w:type="dxa"/>
            <w:vMerge/>
            <w:tcBorders>
              <w:left w:val="single" w:sz="18" w:space="0" w:color="auto"/>
            </w:tcBorders>
          </w:tcPr>
          <w:p w:rsidR="001A1383" w:rsidRPr="00B868AF" w:rsidRDefault="001A1383" w:rsidP="00397C33">
            <w:pPr>
              <w:widowControl w:val="0"/>
              <w:autoSpaceDE w:val="0"/>
              <w:autoSpaceDN w:val="0"/>
              <w:adjustRightInd w:val="0"/>
              <w:rPr>
                <w:rFonts w:asciiTheme="minorHAnsi" w:hAnsiTheme="minorHAnsi" w:cstheme="minorHAnsi"/>
                <w:sz w:val="20"/>
                <w:szCs w:val="20"/>
              </w:rPr>
            </w:pPr>
          </w:p>
        </w:tc>
        <w:tc>
          <w:tcPr>
            <w:tcW w:w="2880" w:type="dxa"/>
            <w:vMerge/>
          </w:tcPr>
          <w:p w:rsidR="001A1383" w:rsidRPr="00B868AF" w:rsidRDefault="001A1383" w:rsidP="00397C33">
            <w:pPr>
              <w:widowControl w:val="0"/>
              <w:autoSpaceDE w:val="0"/>
              <w:autoSpaceDN w:val="0"/>
              <w:adjustRightInd w:val="0"/>
              <w:rPr>
                <w:rFonts w:asciiTheme="minorHAnsi" w:hAnsiTheme="minorHAnsi" w:cstheme="minorHAnsi"/>
                <w:sz w:val="20"/>
                <w:szCs w:val="20"/>
              </w:rPr>
            </w:pPr>
          </w:p>
        </w:tc>
        <w:tc>
          <w:tcPr>
            <w:tcW w:w="3060" w:type="dxa"/>
            <w:tcBorders>
              <w:bottom w:val="single" w:sz="12" w:space="0" w:color="auto"/>
            </w:tcBorders>
          </w:tcPr>
          <w:p w:rsidR="001A1383" w:rsidRPr="007416FB" w:rsidRDefault="001A1383" w:rsidP="001A1383">
            <w:pPr>
              <w:widowControl w:val="0"/>
              <w:autoSpaceDE w:val="0"/>
              <w:autoSpaceDN w:val="0"/>
              <w:adjustRightInd w:val="0"/>
              <w:rPr>
                <w:rFonts w:asciiTheme="minorHAnsi" w:hAnsiTheme="minorHAnsi" w:cstheme="minorHAnsi"/>
                <w:sz w:val="20"/>
                <w:szCs w:val="20"/>
              </w:rPr>
            </w:pPr>
            <w:r w:rsidRPr="007416FB">
              <w:rPr>
                <w:rFonts w:asciiTheme="minorHAnsi" w:hAnsiTheme="minorHAnsi" w:cstheme="minorHAnsi"/>
                <w:sz w:val="20"/>
                <w:szCs w:val="20"/>
              </w:rPr>
              <w:t>4. Determine agendas (e.g., how to consolidate and ensure all entities are moving towards preparation for online assessment, alignment with ACCSS in curriculum; development of STEM activities; continued PD in best practices (instructional, technology integration, classroom management, etc.)</w:t>
            </w:r>
          </w:p>
        </w:tc>
        <w:tc>
          <w:tcPr>
            <w:tcW w:w="2178" w:type="dxa"/>
            <w:tcBorders>
              <w:bottom w:val="single" w:sz="12" w:space="0" w:color="auto"/>
              <w:right w:val="single" w:sz="18" w:space="0" w:color="auto"/>
            </w:tcBorders>
          </w:tcPr>
          <w:p w:rsidR="001A1383" w:rsidRDefault="001A1383" w:rsidP="001A1383">
            <w:pPr>
              <w:widowControl w:val="0"/>
              <w:autoSpaceDE w:val="0"/>
              <w:autoSpaceDN w:val="0"/>
              <w:adjustRightInd w:val="0"/>
              <w:rPr>
                <w:rFonts w:asciiTheme="minorHAnsi" w:hAnsiTheme="minorHAnsi" w:cstheme="minorHAnsi"/>
                <w:sz w:val="20"/>
                <w:szCs w:val="20"/>
              </w:rPr>
            </w:pPr>
            <w:r>
              <w:rPr>
                <w:rFonts w:asciiTheme="minorHAnsi" w:hAnsiTheme="minorHAnsi" w:cstheme="minorHAnsi"/>
                <w:b/>
                <w:sz w:val="20"/>
                <w:szCs w:val="20"/>
              </w:rPr>
              <w:t xml:space="preserve">Planning Phase: </w:t>
            </w:r>
            <w:r>
              <w:rPr>
                <w:rFonts w:asciiTheme="minorHAnsi" w:hAnsiTheme="minorHAnsi" w:cstheme="minorHAnsi"/>
                <w:sz w:val="20"/>
                <w:szCs w:val="20"/>
              </w:rPr>
              <w:t>March 2013</w:t>
            </w:r>
          </w:p>
        </w:tc>
      </w:tr>
      <w:tr w:rsidR="003C3771" w:rsidRPr="000427A3" w:rsidTr="00397C33">
        <w:trPr>
          <w:trHeight w:val="28"/>
        </w:trPr>
        <w:tc>
          <w:tcPr>
            <w:tcW w:w="11016" w:type="dxa"/>
            <w:gridSpan w:val="4"/>
            <w:tcBorders>
              <w:left w:val="single" w:sz="18" w:space="0" w:color="auto"/>
              <w:bottom w:val="single" w:sz="4" w:space="0" w:color="auto"/>
              <w:right w:val="single" w:sz="18" w:space="0" w:color="auto"/>
            </w:tcBorders>
          </w:tcPr>
          <w:p w:rsidR="003C3771" w:rsidRPr="000427A3" w:rsidRDefault="003C3771" w:rsidP="00397C33">
            <w:pPr>
              <w:widowControl w:val="0"/>
              <w:autoSpaceDE w:val="0"/>
              <w:autoSpaceDN w:val="0"/>
              <w:adjustRightInd w:val="0"/>
              <w:rPr>
                <w:rFonts w:ascii="Calibri" w:hAnsi="Calibri"/>
                <w:b/>
                <w:szCs w:val="36"/>
              </w:rPr>
            </w:pPr>
            <w:r w:rsidRPr="000427A3">
              <w:rPr>
                <w:rFonts w:ascii="Calibri" w:hAnsi="Calibri"/>
                <w:b/>
                <w:szCs w:val="36"/>
              </w:rPr>
              <w:t xml:space="preserve">Building Capacity:  Describe how the above strategies </w:t>
            </w:r>
            <w:r>
              <w:rPr>
                <w:rFonts w:ascii="Calibri" w:hAnsi="Calibri"/>
                <w:b/>
                <w:szCs w:val="36"/>
              </w:rPr>
              <w:t>will build</w:t>
            </w:r>
            <w:r w:rsidRPr="000427A3">
              <w:rPr>
                <w:rFonts w:ascii="Calibri" w:hAnsi="Calibri"/>
                <w:b/>
                <w:szCs w:val="36"/>
              </w:rPr>
              <w:t xml:space="preserve"> capacity within the system.</w:t>
            </w:r>
          </w:p>
        </w:tc>
      </w:tr>
      <w:tr w:rsidR="003C3771" w:rsidRPr="003852CE" w:rsidTr="00397C33">
        <w:trPr>
          <w:trHeight w:val="1505"/>
        </w:trPr>
        <w:tc>
          <w:tcPr>
            <w:tcW w:w="11016" w:type="dxa"/>
            <w:gridSpan w:val="4"/>
            <w:tcBorders>
              <w:left w:val="single" w:sz="18" w:space="0" w:color="auto"/>
              <w:right w:val="single" w:sz="18" w:space="0" w:color="auto"/>
            </w:tcBorders>
          </w:tcPr>
          <w:p w:rsidR="003C3771" w:rsidRPr="006E2189" w:rsidRDefault="003C3771" w:rsidP="003C3771">
            <w:pPr>
              <w:pStyle w:val="ListParagraph"/>
              <w:widowControl w:val="0"/>
              <w:numPr>
                <w:ilvl w:val="0"/>
                <w:numId w:val="36"/>
              </w:numPr>
              <w:autoSpaceDE w:val="0"/>
              <w:autoSpaceDN w:val="0"/>
              <w:adjustRightInd w:val="0"/>
              <w:rPr>
                <w:rFonts w:ascii="Calibri" w:hAnsi="Calibri"/>
                <w:sz w:val="22"/>
                <w:szCs w:val="22"/>
              </w:rPr>
            </w:pPr>
            <w:r w:rsidRPr="006E2189">
              <w:rPr>
                <w:rFonts w:ascii="Calibri" w:hAnsi="Calibri"/>
                <w:sz w:val="22"/>
                <w:szCs w:val="22"/>
              </w:rPr>
              <w:t xml:space="preserve">The </w:t>
            </w:r>
            <w:r w:rsidRPr="007416FB">
              <w:rPr>
                <w:rFonts w:ascii="Calibri" w:hAnsi="Calibri"/>
                <w:b/>
                <w:i/>
                <w:sz w:val="22"/>
                <w:szCs w:val="22"/>
              </w:rPr>
              <w:t>FAQ and Protocol Flowchart</w:t>
            </w:r>
            <w:r w:rsidRPr="006E2189">
              <w:rPr>
                <w:rFonts w:ascii="Calibri" w:hAnsi="Calibri"/>
                <w:sz w:val="22"/>
                <w:szCs w:val="22"/>
              </w:rPr>
              <w:t xml:space="preserve"> will eliminate a portion of the questions and needs from teachers as they will address their needs and wants.  </w:t>
            </w:r>
          </w:p>
          <w:p w:rsidR="003C3771" w:rsidRPr="006E2189" w:rsidRDefault="003C3771" w:rsidP="003C3771">
            <w:pPr>
              <w:widowControl w:val="0"/>
              <w:autoSpaceDE w:val="0"/>
              <w:autoSpaceDN w:val="0"/>
              <w:adjustRightInd w:val="0"/>
              <w:rPr>
                <w:rFonts w:ascii="Calibri" w:hAnsi="Calibri"/>
                <w:sz w:val="22"/>
                <w:szCs w:val="22"/>
              </w:rPr>
            </w:pPr>
          </w:p>
          <w:p w:rsidR="003C3771" w:rsidRDefault="003C3771" w:rsidP="003C3771">
            <w:pPr>
              <w:pStyle w:val="ListParagraph"/>
              <w:widowControl w:val="0"/>
              <w:numPr>
                <w:ilvl w:val="0"/>
                <w:numId w:val="36"/>
              </w:numPr>
              <w:autoSpaceDE w:val="0"/>
              <w:autoSpaceDN w:val="0"/>
              <w:adjustRightInd w:val="0"/>
              <w:rPr>
                <w:rFonts w:ascii="Calibri" w:hAnsi="Calibri"/>
                <w:sz w:val="22"/>
                <w:szCs w:val="22"/>
              </w:rPr>
            </w:pPr>
            <w:r w:rsidRPr="006E2189">
              <w:rPr>
                <w:rFonts w:ascii="Calibri" w:hAnsi="Calibri"/>
                <w:sz w:val="22"/>
                <w:szCs w:val="22"/>
              </w:rPr>
              <w:t xml:space="preserve">The </w:t>
            </w:r>
            <w:r w:rsidRPr="007416FB">
              <w:rPr>
                <w:rFonts w:ascii="Calibri" w:hAnsi="Calibri"/>
                <w:b/>
                <w:i/>
                <w:sz w:val="22"/>
                <w:szCs w:val="22"/>
              </w:rPr>
              <w:t>Technical Support Help Desk</w:t>
            </w:r>
            <w:r w:rsidRPr="006E2189">
              <w:rPr>
                <w:rFonts w:ascii="Calibri" w:hAnsi="Calibri"/>
                <w:sz w:val="22"/>
                <w:szCs w:val="22"/>
              </w:rPr>
              <w:t xml:space="preserve"> will eliminate a large portion of teacher requests and issues that are basic in nature which the Technology Director and assistant currently  deal with on a daily basis.  This also will provide more efficient service to the teachers; i.e., resolution to problems and challenges will be addressed more quickly.  This will free up tine for the Technology Director to respond more proactively and focus on improving the efficiency of his department.    The hope is that this position will be sustained through alternative funding sources after the grant is over.</w:t>
            </w:r>
          </w:p>
          <w:p w:rsidR="003C3771" w:rsidRPr="007416FB" w:rsidRDefault="003C3771" w:rsidP="003C3771">
            <w:pPr>
              <w:pStyle w:val="ListParagraph"/>
              <w:rPr>
                <w:rFonts w:ascii="Calibri" w:hAnsi="Calibri"/>
                <w:sz w:val="22"/>
                <w:szCs w:val="22"/>
              </w:rPr>
            </w:pPr>
          </w:p>
          <w:p w:rsidR="003C3771" w:rsidRPr="006E2189" w:rsidRDefault="003C3771" w:rsidP="003C3771">
            <w:pPr>
              <w:pStyle w:val="ListParagraph"/>
              <w:widowControl w:val="0"/>
              <w:numPr>
                <w:ilvl w:val="0"/>
                <w:numId w:val="36"/>
              </w:numPr>
              <w:autoSpaceDE w:val="0"/>
              <w:autoSpaceDN w:val="0"/>
              <w:adjustRightInd w:val="0"/>
              <w:rPr>
                <w:rFonts w:ascii="Calibri" w:hAnsi="Calibri"/>
                <w:sz w:val="22"/>
                <w:szCs w:val="22"/>
              </w:rPr>
            </w:pPr>
            <w:r>
              <w:rPr>
                <w:rFonts w:ascii="Calibri" w:hAnsi="Calibri"/>
                <w:sz w:val="22"/>
                <w:szCs w:val="22"/>
              </w:rPr>
              <w:t>Restructuring leadership team will ensure regular communication takes place among stakeholders on LEA Curriculum Team (vertical alignment with ACCSS), Technology Integration, and embedding of NETS standards in curriculum as well as discussing ongoing challenges in training teachers and students in the use of 21</w:t>
            </w:r>
            <w:r w:rsidRPr="007416FB">
              <w:rPr>
                <w:rFonts w:ascii="Calibri" w:hAnsi="Calibri"/>
                <w:sz w:val="22"/>
                <w:szCs w:val="22"/>
                <w:vertAlign w:val="superscript"/>
              </w:rPr>
              <w:t>st</w:t>
            </w:r>
            <w:r>
              <w:rPr>
                <w:rFonts w:ascii="Calibri" w:hAnsi="Calibri"/>
                <w:sz w:val="22"/>
                <w:szCs w:val="22"/>
              </w:rPr>
              <w:t xml:space="preserve"> century tools and equipment in daily instruction as well as leveraging resources </w:t>
            </w:r>
          </w:p>
          <w:p w:rsidR="003C3771" w:rsidRPr="006E2189" w:rsidRDefault="003C3771" w:rsidP="003C3771">
            <w:pPr>
              <w:widowControl w:val="0"/>
              <w:autoSpaceDE w:val="0"/>
              <w:autoSpaceDN w:val="0"/>
              <w:adjustRightInd w:val="0"/>
              <w:rPr>
                <w:rFonts w:ascii="Calibri" w:hAnsi="Calibri"/>
                <w:sz w:val="22"/>
                <w:szCs w:val="22"/>
              </w:rPr>
            </w:pPr>
          </w:p>
          <w:p w:rsidR="003C3771" w:rsidRDefault="003C3771" w:rsidP="003C3771">
            <w:pPr>
              <w:widowControl w:val="0"/>
              <w:autoSpaceDE w:val="0"/>
              <w:autoSpaceDN w:val="0"/>
              <w:adjustRightInd w:val="0"/>
              <w:rPr>
                <w:rFonts w:ascii="Calibri" w:hAnsi="Calibri"/>
                <w:szCs w:val="36"/>
              </w:rPr>
            </w:pPr>
          </w:p>
          <w:p w:rsidR="003C3771" w:rsidRDefault="003C3771" w:rsidP="00397C33">
            <w:pPr>
              <w:widowControl w:val="0"/>
              <w:autoSpaceDE w:val="0"/>
              <w:autoSpaceDN w:val="0"/>
              <w:adjustRightInd w:val="0"/>
              <w:rPr>
                <w:rFonts w:ascii="Calibri" w:hAnsi="Calibri"/>
                <w:szCs w:val="36"/>
              </w:rPr>
            </w:pPr>
          </w:p>
          <w:p w:rsidR="003C3771" w:rsidRDefault="003C3771" w:rsidP="00397C33">
            <w:pPr>
              <w:widowControl w:val="0"/>
              <w:autoSpaceDE w:val="0"/>
              <w:autoSpaceDN w:val="0"/>
              <w:adjustRightInd w:val="0"/>
              <w:rPr>
                <w:rFonts w:ascii="Calibri" w:hAnsi="Calibri"/>
                <w:szCs w:val="36"/>
              </w:rPr>
            </w:pPr>
          </w:p>
          <w:p w:rsidR="003C3771" w:rsidRDefault="003C3771" w:rsidP="00397C33">
            <w:pPr>
              <w:widowControl w:val="0"/>
              <w:autoSpaceDE w:val="0"/>
              <w:autoSpaceDN w:val="0"/>
              <w:adjustRightInd w:val="0"/>
              <w:rPr>
                <w:rFonts w:ascii="Calibri" w:hAnsi="Calibri"/>
                <w:szCs w:val="36"/>
              </w:rPr>
            </w:pPr>
          </w:p>
          <w:p w:rsidR="003C3771" w:rsidRPr="003852CE" w:rsidRDefault="003C3771" w:rsidP="00397C33">
            <w:pPr>
              <w:widowControl w:val="0"/>
              <w:autoSpaceDE w:val="0"/>
              <w:autoSpaceDN w:val="0"/>
              <w:adjustRightInd w:val="0"/>
              <w:rPr>
                <w:rFonts w:ascii="Calibri" w:hAnsi="Calibri"/>
                <w:szCs w:val="36"/>
              </w:rPr>
            </w:pPr>
          </w:p>
        </w:tc>
      </w:tr>
      <w:tr w:rsidR="003C3771" w:rsidRPr="000427A3" w:rsidTr="00397C33">
        <w:trPr>
          <w:trHeight w:val="28"/>
        </w:trPr>
        <w:tc>
          <w:tcPr>
            <w:tcW w:w="11016" w:type="dxa"/>
            <w:gridSpan w:val="4"/>
            <w:tcBorders>
              <w:left w:val="single" w:sz="18" w:space="0" w:color="auto"/>
              <w:bottom w:val="single" w:sz="4" w:space="0" w:color="auto"/>
              <w:right w:val="single" w:sz="18" w:space="0" w:color="auto"/>
            </w:tcBorders>
          </w:tcPr>
          <w:p w:rsidR="003C3771" w:rsidRPr="000427A3" w:rsidRDefault="003C3771" w:rsidP="00397C33">
            <w:pPr>
              <w:widowControl w:val="0"/>
              <w:autoSpaceDE w:val="0"/>
              <w:autoSpaceDN w:val="0"/>
              <w:adjustRightInd w:val="0"/>
              <w:rPr>
                <w:rFonts w:ascii="Calibri" w:hAnsi="Calibri"/>
                <w:b/>
                <w:szCs w:val="36"/>
              </w:rPr>
            </w:pPr>
            <w:r w:rsidRPr="000427A3">
              <w:rPr>
                <w:rFonts w:ascii="Calibri" w:hAnsi="Calibri"/>
                <w:b/>
                <w:szCs w:val="36"/>
              </w:rPr>
              <w:lastRenderedPageBreak/>
              <w:t xml:space="preserve">Sustainability:  Describe steps needed to sustain </w:t>
            </w:r>
            <w:r>
              <w:rPr>
                <w:rFonts w:ascii="Calibri" w:hAnsi="Calibri"/>
                <w:b/>
                <w:szCs w:val="36"/>
              </w:rPr>
              <w:t>instructional and technical support</w:t>
            </w:r>
            <w:r w:rsidRPr="000427A3">
              <w:rPr>
                <w:rFonts w:ascii="Calibri" w:hAnsi="Calibri"/>
                <w:b/>
                <w:szCs w:val="36"/>
              </w:rPr>
              <w:t>.</w:t>
            </w:r>
          </w:p>
        </w:tc>
      </w:tr>
      <w:tr w:rsidR="003C3771" w:rsidRPr="003852CE" w:rsidTr="00397C33">
        <w:trPr>
          <w:trHeight w:val="1505"/>
        </w:trPr>
        <w:tc>
          <w:tcPr>
            <w:tcW w:w="11016" w:type="dxa"/>
            <w:gridSpan w:val="4"/>
            <w:tcBorders>
              <w:left w:val="single" w:sz="18" w:space="0" w:color="auto"/>
              <w:bottom w:val="single" w:sz="18" w:space="0" w:color="auto"/>
              <w:right w:val="single" w:sz="18" w:space="0" w:color="auto"/>
            </w:tcBorders>
          </w:tcPr>
          <w:p w:rsidR="003C3771" w:rsidRPr="006E2189" w:rsidRDefault="003C3771" w:rsidP="003C3771">
            <w:pPr>
              <w:pStyle w:val="ListParagraph"/>
              <w:widowControl w:val="0"/>
              <w:numPr>
                <w:ilvl w:val="0"/>
                <w:numId w:val="16"/>
              </w:numPr>
              <w:autoSpaceDE w:val="0"/>
              <w:autoSpaceDN w:val="0"/>
              <w:adjustRightInd w:val="0"/>
              <w:rPr>
                <w:rFonts w:ascii="Calibri" w:hAnsi="Calibri"/>
                <w:sz w:val="22"/>
                <w:szCs w:val="22"/>
              </w:rPr>
            </w:pPr>
            <w:r>
              <w:rPr>
                <w:rFonts w:ascii="Calibri" w:hAnsi="Calibri"/>
                <w:sz w:val="22"/>
                <w:szCs w:val="22"/>
              </w:rPr>
              <w:t xml:space="preserve">Retain and update, when necessary, </w:t>
            </w:r>
            <w:r w:rsidRPr="006E2189">
              <w:rPr>
                <w:rFonts w:ascii="Calibri" w:hAnsi="Calibri"/>
                <w:sz w:val="22"/>
                <w:szCs w:val="22"/>
              </w:rPr>
              <w:t xml:space="preserve"> the FAQ and flowchart are in place for use after the life of the grant (includes review and updates)</w:t>
            </w:r>
          </w:p>
          <w:p w:rsidR="003C3771" w:rsidRDefault="003C3771" w:rsidP="003C3771">
            <w:pPr>
              <w:pStyle w:val="ListParagraph"/>
              <w:widowControl w:val="0"/>
              <w:numPr>
                <w:ilvl w:val="0"/>
                <w:numId w:val="16"/>
              </w:numPr>
              <w:autoSpaceDE w:val="0"/>
              <w:autoSpaceDN w:val="0"/>
              <w:adjustRightInd w:val="0"/>
              <w:rPr>
                <w:rFonts w:ascii="Calibri" w:hAnsi="Calibri"/>
                <w:sz w:val="22"/>
                <w:szCs w:val="22"/>
              </w:rPr>
            </w:pPr>
            <w:r>
              <w:rPr>
                <w:rFonts w:ascii="Calibri" w:hAnsi="Calibri"/>
                <w:sz w:val="22"/>
                <w:szCs w:val="22"/>
              </w:rPr>
              <w:t xml:space="preserve">Maintain </w:t>
            </w:r>
            <w:r w:rsidRPr="006E2189">
              <w:rPr>
                <w:rFonts w:ascii="Calibri" w:hAnsi="Calibri"/>
                <w:sz w:val="22"/>
                <w:szCs w:val="22"/>
              </w:rPr>
              <w:t xml:space="preserve"> the Tech Support Help Desk position </w:t>
            </w:r>
            <w:r>
              <w:rPr>
                <w:rFonts w:ascii="Calibri" w:hAnsi="Calibri"/>
                <w:sz w:val="22"/>
                <w:szCs w:val="22"/>
              </w:rPr>
              <w:t>and broaden scope of work, when applicable</w:t>
            </w:r>
            <w:r w:rsidRPr="006E2189">
              <w:rPr>
                <w:rFonts w:ascii="Calibri" w:hAnsi="Calibri"/>
                <w:sz w:val="22"/>
                <w:szCs w:val="22"/>
              </w:rPr>
              <w:t>.</w:t>
            </w:r>
          </w:p>
          <w:p w:rsidR="003C3771" w:rsidRPr="006E2189" w:rsidRDefault="003C3771" w:rsidP="003C3771">
            <w:pPr>
              <w:pStyle w:val="ListParagraph"/>
              <w:widowControl w:val="0"/>
              <w:numPr>
                <w:ilvl w:val="0"/>
                <w:numId w:val="16"/>
              </w:numPr>
              <w:autoSpaceDE w:val="0"/>
              <w:autoSpaceDN w:val="0"/>
              <w:adjustRightInd w:val="0"/>
              <w:rPr>
                <w:rFonts w:ascii="Calibri" w:hAnsi="Calibri"/>
                <w:sz w:val="22"/>
                <w:szCs w:val="22"/>
              </w:rPr>
            </w:pPr>
            <w:r>
              <w:rPr>
                <w:rFonts w:ascii="Calibri" w:hAnsi="Calibri"/>
                <w:sz w:val="22"/>
                <w:szCs w:val="22"/>
              </w:rPr>
              <w:t>Maintain the LEA Technology Integration Specialist beyond the life of the grant.</w:t>
            </w:r>
          </w:p>
          <w:p w:rsidR="003C3771" w:rsidRPr="006E2189" w:rsidRDefault="003C3771" w:rsidP="003C3771">
            <w:pPr>
              <w:pStyle w:val="ListParagraph"/>
              <w:widowControl w:val="0"/>
              <w:numPr>
                <w:ilvl w:val="0"/>
                <w:numId w:val="16"/>
              </w:numPr>
              <w:autoSpaceDE w:val="0"/>
              <w:autoSpaceDN w:val="0"/>
              <w:adjustRightInd w:val="0"/>
              <w:rPr>
                <w:rFonts w:ascii="Calibri" w:hAnsi="Calibri"/>
                <w:sz w:val="22"/>
                <w:szCs w:val="22"/>
              </w:rPr>
            </w:pPr>
            <w:r w:rsidRPr="006E2189">
              <w:rPr>
                <w:rFonts w:ascii="Calibri" w:hAnsi="Calibri"/>
                <w:sz w:val="22"/>
                <w:szCs w:val="22"/>
              </w:rPr>
              <w:t>Workshops and training classes</w:t>
            </w:r>
            <w:r>
              <w:rPr>
                <w:rFonts w:ascii="Calibri" w:hAnsi="Calibri"/>
                <w:sz w:val="22"/>
                <w:szCs w:val="22"/>
              </w:rPr>
              <w:t xml:space="preserve"> will be regularly updated and </w:t>
            </w:r>
            <w:r w:rsidRPr="006E2189">
              <w:rPr>
                <w:rFonts w:ascii="Calibri" w:hAnsi="Calibri"/>
                <w:sz w:val="22"/>
                <w:szCs w:val="22"/>
              </w:rPr>
              <w:t xml:space="preserve"> made available on the school and LEA Moodle sites to ensure consistency and quality of instruction is maintained. </w:t>
            </w:r>
          </w:p>
          <w:p w:rsidR="003C3771" w:rsidRPr="006E2189" w:rsidRDefault="003C3771" w:rsidP="003C3771">
            <w:pPr>
              <w:pStyle w:val="ListParagraph"/>
              <w:widowControl w:val="0"/>
              <w:numPr>
                <w:ilvl w:val="0"/>
                <w:numId w:val="16"/>
              </w:numPr>
              <w:autoSpaceDE w:val="0"/>
              <w:autoSpaceDN w:val="0"/>
              <w:adjustRightInd w:val="0"/>
              <w:rPr>
                <w:rFonts w:ascii="Calibri" w:hAnsi="Calibri"/>
                <w:sz w:val="22"/>
                <w:szCs w:val="22"/>
              </w:rPr>
            </w:pPr>
            <w:r w:rsidRPr="006E2189">
              <w:rPr>
                <w:rFonts w:ascii="Calibri" w:hAnsi="Calibri"/>
                <w:sz w:val="22"/>
                <w:szCs w:val="22"/>
              </w:rPr>
              <w:t xml:space="preserve">The Troubleshooting Series will be </w:t>
            </w:r>
            <w:r>
              <w:rPr>
                <w:rFonts w:ascii="Calibri" w:hAnsi="Calibri"/>
                <w:sz w:val="22"/>
                <w:szCs w:val="22"/>
              </w:rPr>
              <w:t xml:space="preserve">regularly updated and </w:t>
            </w:r>
            <w:r w:rsidRPr="006E2189">
              <w:rPr>
                <w:rFonts w:ascii="Calibri" w:hAnsi="Calibri"/>
                <w:sz w:val="22"/>
                <w:szCs w:val="22"/>
              </w:rPr>
              <w:t>on file for use with future groups of teachers and students.</w:t>
            </w:r>
          </w:p>
          <w:p w:rsidR="003C3771" w:rsidRPr="006E2189" w:rsidRDefault="003C3771" w:rsidP="003C3771">
            <w:pPr>
              <w:pStyle w:val="ListParagraph"/>
              <w:widowControl w:val="0"/>
              <w:numPr>
                <w:ilvl w:val="0"/>
                <w:numId w:val="16"/>
              </w:numPr>
              <w:autoSpaceDE w:val="0"/>
              <w:autoSpaceDN w:val="0"/>
              <w:adjustRightInd w:val="0"/>
              <w:rPr>
                <w:rFonts w:ascii="Calibri" w:hAnsi="Calibri"/>
                <w:sz w:val="22"/>
                <w:szCs w:val="22"/>
              </w:rPr>
            </w:pPr>
            <w:r w:rsidRPr="006E2189">
              <w:rPr>
                <w:rFonts w:ascii="Calibri" w:hAnsi="Calibri"/>
                <w:sz w:val="22"/>
                <w:szCs w:val="22"/>
              </w:rPr>
              <w:t>Using instructional coaches, curriculum team, integration coaches and specialists, a Student Work Portfolio system can be developed that houses a K-12 Career Work Portfolio for each student in the school and LEA</w:t>
            </w:r>
          </w:p>
          <w:p w:rsidR="003C3771" w:rsidRPr="003852CE" w:rsidRDefault="003C3771" w:rsidP="00397C33">
            <w:pPr>
              <w:widowControl w:val="0"/>
              <w:autoSpaceDE w:val="0"/>
              <w:autoSpaceDN w:val="0"/>
              <w:adjustRightInd w:val="0"/>
              <w:rPr>
                <w:rFonts w:ascii="Calibri" w:hAnsi="Calibri"/>
                <w:szCs w:val="36"/>
              </w:rPr>
            </w:pPr>
          </w:p>
        </w:tc>
      </w:tr>
    </w:tbl>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6E4707" w:rsidRDefault="006E4707" w:rsidP="00A035BC">
      <w:pPr>
        <w:pStyle w:val="NoSpacing"/>
      </w:pPr>
    </w:p>
    <w:p w:rsidR="00A035BC" w:rsidRDefault="00A035BC" w:rsidP="00A035BC">
      <w:pPr>
        <w:pStyle w:val="NoSpacing"/>
      </w:pPr>
    </w:p>
    <w:p w:rsidR="00A035BC" w:rsidRDefault="00A035BC" w:rsidP="00A035BC">
      <w:pPr>
        <w:pStyle w:val="NoSpacing"/>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1016"/>
      </w:tblGrid>
      <w:tr w:rsidR="00A035BC" w:rsidRPr="003852CE" w:rsidTr="00397C33">
        <w:trPr>
          <w:trHeight w:val="28"/>
        </w:trPr>
        <w:tc>
          <w:tcPr>
            <w:tcW w:w="11016" w:type="dxa"/>
            <w:tcBorders>
              <w:top w:val="single" w:sz="18" w:space="0" w:color="auto"/>
              <w:bottom w:val="single" w:sz="18" w:space="0" w:color="auto"/>
            </w:tcBorders>
            <w:shd w:val="clear" w:color="auto" w:fill="D9D9D9"/>
          </w:tcPr>
          <w:p w:rsidR="00A035BC" w:rsidRPr="003852CE" w:rsidRDefault="00A035BC" w:rsidP="00397C33">
            <w:pPr>
              <w:widowControl w:val="0"/>
              <w:autoSpaceDE w:val="0"/>
              <w:autoSpaceDN w:val="0"/>
              <w:adjustRightInd w:val="0"/>
              <w:jc w:val="center"/>
              <w:rPr>
                <w:rFonts w:ascii="Calibri" w:hAnsi="Calibri"/>
                <w:b/>
                <w:color w:val="C00000"/>
                <w:szCs w:val="36"/>
              </w:rPr>
            </w:pPr>
            <w:r w:rsidRPr="003852CE">
              <w:rPr>
                <w:rFonts w:ascii="Calibri" w:hAnsi="Calibri"/>
                <w:b/>
                <w:color w:val="C00000"/>
                <w:szCs w:val="36"/>
              </w:rPr>
              <w:lastRenderedPageBreak/>
              <w:t>3.  Infrastructure and Hardware</w:t>
            </w:r>
          </w:p>
        </w:tc>
      </w:tr>
      <w:tr w:rsidR="00A035BC" w:rsidRPr="003852CE" w:rsidTr="00397C33">
        <w:trPr>
          <w:trHeight w:val="404"/>
        </w:trPr>
        <w:tc>
          <w:tcPr>
            <w:tcW w:w="11016" w:type="dxa"/>
            <w:tcBorders>
              <w:top w:val="single" w:sz="18" w:space="0" w:color="auto"/>
            </w:tcBorders>
          </w:tcPr>
          <w:p w:rsidR="00A035BC" w:rsidRDefault="00A035BC" w:rsidP="00397C33">
            <w:pPr>
              <w:widowControl w:val="0"/>
              <w:autoSpaceDE w:val="0"/>
              <w:autoSpaceDN w:val="0"/>
              <w:adjustRightInd w:val="0"/>
              <w:rPr>
                <w:rFonts w:ascii="Calibri" w:hAnsi="Calibri"/>
                <w:b/>
                <w:szCs w:val="36"/>
              </w:rPr>
            </w:pPr>
            <w:r>
              <w:rPr>
                <w:rFonts w:ascii="Calibri" w:hAnsi="Calibri"/>
                <w:b/>
                <w:szCs w:val="36"/>
              </w:rPr>
              <w:t>Questions to consideration when identifying the school’s current status (baseline) with Infrastructure and hardware?*</w:t>
            </w:r>
          </w:p>
        </w:tc>
      </w:tr>
      <w:tr w:rsidR="00A035BC" w:rsidRPr="003852CE" w:rsidTr="00397C33">
        <w:trPr>
          <w:trHeight w:val="596"/>
        </w:trPr>
        <w:tc>
          <w:tcPr>
            <w:tcW w:w="11016" w:type="dxa"/>
          </w:tcPr>
          <w:p w:rsidR="001A1383" w:rsidRDefault="00A035BC" w:rsidP="00397C33">
            <w:pPr>
              <w:widowControl w:val="0"/>
              <w:autoSpaceDE w:val="0"/>
              <w:autoSpaceDN w:val="0"/>
              <w:adjustRightInd w:val="0"/>
              <w:rPr>
                <w:rFonts w:ascii="Calibri" w:hAnsi="Calibri"/>
                <w:szCs w:val="36"/>
              </w:rPr>
            </w:pPr>
            <w:r w:rsidRPr="00974EA0">
              <w:rPr>
                <w:rFonts w:ascii="Calibri" w:hAnsi="Calibri"/>
                <w:b/>
                <w:i/>
                <w:szCs w:val="36"/>
              </w:rPr>
              <w:t>What are our current networking capabilities (connectivity and access points, charging and storing needs)?</w:t>
            </w:r>
            <w:r>
              <w:rPr>
                <w:rFonts w:ascii="Calibri" w:hAnsi="Calibri"/>
                <w:szCs w:val="36"/>
              </w:rPr>
              <w:t xml:space="preserve"> </w:t>
            </w:r>
          </w:p>
          <w:p w:rsidR="00F52497" w:rsidRPr="007273DA" w:rsidRDefault="00F52497" w:rsidP="00F52497">
            <w:pPr>
              <w:pStyle w:val="ListParagraph"/>
              <w:widowControl w:val="0"/>
              <w:numPr>
                <w:ilvl w:val="0"/>
                <w:numId w:val="44"/>
              </w:numPr>
              <w:autoSpaceDE w:val="0"/>
              <w:autoSpaceDN w:val="0"/>
              <w:adjustRightInd w:val="0"/>
              <w:spacing w:line="276" w:lineRule="auto"/>
              <w:rPr>
                <w:rFonts w:ascii="Calibri" w:hAnsi="Calibri"/>
                <w:szCs w:val="36"/>
              </w:rPr>
            </w:pPr>
            <w:r w:rsidRPr="007273DA">
              <w:rPr>
                <w:rFonts w:ascii="Calibri" w:hAnsi="Calibri"/>
                <w:szCs w:val="36"/>
              </w:rPr>
              <w:t>The LEA currently has good internal network and wireless coverage/capability; however, the current networking system that was set up six years ago does not allow the connection of IPads and non-Windows d</w:t>
            </w:r>
            <w:r>
              <w:rPr>
                <w:rFonts w:ascii="Calibri" w:hAnsi="Calibri"/>
                <w:szCs w:val="36"/>
              </w:rPr>
              <w:t>evices to be securely connected and managed.</w:t>
            </w:r>
          </w:p>
          <w:p w:rsidR="00F52497" w:rsidRDefault="00F52497" w:rsidP="00F52497">
            <w:pPr>
              <w:pStyle w:val="ListParagraph"/>
              <w:widowControl w:val="0"/>
              <w:numPr>
                <w:ilvl w:val="0"/>
                <w:numId w:val="43"/>
              </w:numPr>
              <w:autoSpaceDE w:val="0"/>
              <w:autoSpaceDN w:val="0"/>
              <w:adjustRightInd w:val="0"/>
              <w:spacing w:line="276" w:lineRule="auto"/>
              <w:rPr>
                <w:rFonts w:ascii="Calibri" w:hAnsi="Calibri"/>
                <w:szCs w:val="36"/>
              </w:rPr>
            </w:pPr>
            <w:r w:rsidRPr="00801BF6">
              <w:rPr>
                <w:rFonts w:ascii="Calibri" w:hAnsi="Calibri"/>
                <w:szCs w:val="36"/>
              </w:rPr>
              <w:t xml:space="preserve">Internet connection is restricted by physical and geographical challenges of the LEA (remote; rural; mountainous).  </w:t>
            </w:r>
          </w:p>
          <w:p w:rsidR="00F52497" w:rsidRDefault="00F52497" w:rsidP="00F52497">
            <w:pPr>
              <w:pStyle w:val="ListParagraph"/>
              <w:widowControl w:val="0"/>
              <w:numPr>
                <w:ilvl w:val="0"/>
                <w:numId w:val="43"/>
              </w:numPr>
              <w:autoSpaceDE w:val="0"/>
              <w:autoSpaceDN w:val="0"/>
              <w:adjustRightInd w:val="0"/>
              <w:spacing w:line="276" w:lineRule="auto"/>
              <w:rPr>
                <w:rFonts w:ascii="Calibri" w:hAnsi="Calibri"/>
                <w:szCs w:val="36"/>
              </w:rPr>
            </w:pPr>
            <w:r>
              <w:rPr>
                <w:rFonts w:ascii="Calibri" w:hAnsi="Calibri"/>
                <w:szCs w:val="36"/>
              </w:rPr>
              <w:t>Multiple government agencies present challenges on a reservation not normally faced in school districts located off the reservation.</w:t>
            </w:r>
          </w:p>
          <w:p w:rsidR="00F52497" w:rsidRDefault="00F52497" w:rsidP="00F52497">
            <w:pPr>
              <w:pStyle w:val="ListParagraph"/>
              <w:widowControl w:val="0"/>
              <w:numPr>
                <w:ilvl w:val="0"/>
                <w:numId w:val="43"/>
              </w:numPr>
              <w:autoSpaceDE w:val="0"/>
              <w:autoSpaceDN w:val="0"/>
              <w:adjustRightInd w:val="0"/>
              <w:spacing w:line="276" w:lineRule="auto"/>
              <w:rPr>
                <w:rFonts w:ascii="Calibri" w:hAnsi="Calibri"/>
                <w:szCs w:val="36"/>
              </w:rPr>
            </w:pPr>
            <w:r w:rsidRPr="00801BF6">
              <w:rPr>
                <w:rFonts w:ascii="Calibri" w:hAnsi="Calibri"/>
                <w:szCs w:val="36"/>
              </w:rPr>
              <w:t xml:space="preserve">Most infrastructure devices (servers, switching equipment) are a minimum of six years old and need to be replaced to support reliable 1:1 computing capabilities; there is a dire need to upgrade infrastructure in order to ensure connection to the Internet, local servers and to move large amounts of data within the school and LEA quickly.  </w:t>
            </w:r>
          </w:p>
          <w:p w:rsidR="00F52497" w:rsidRDefault="00F52497" w:rsidP="00F52497">
            <w:pPr>
              <w:pStyle w:val="ListParagraph"/>
              <w:widowControl w:val="0"/>
              <w:numPr>
                <w:ilvl w:val="0"/>
                <w:numId w:val="43"/>
              </w:numPr>
              <w:autoSpaceDE w:val="0"/>
              <w:autoSpaceDN w:val="0"/>
              <w:adjustRightInd w:val="0"/>
              <w:spacing w:line="276" w:lineRule="auto"/>
              <w:rPr>
                <w:rFonts w:ascii="Calibri" w:hAnsi="Calibri"/>
                <w:szCs w:val="36"/>
              </w:rPr>
            </w:pPr>
            <w:r w:rsidRPr="00801BF6">
              <w:rPr>
                <w:rFonts w:ascii="Calibri" w:hAnsi="Calibri"/>
                <w:szCs w:val="36"/>
              </w:rPr>
              <w:t>In order to increase universal student access, several upgrades are necessary in the following areas:  SAN, LAN, VM licensing, TeamViewer, Moodle, bandwidth (currently at 16mb</w:t>
            </w:r>
            <w:r>
              <w:rPr>
                <w:rFonts w:ascii="Calibri" w:hAnsi="Calibri"/>
                <w:szCs w:val="36"/>
              </w:rPr>
              <w:t>ps</w:t>
            </w:r>
            <w:r w:rsidRPr="00801BF6">
              <w:rPr>
                <w:rFonts w:ascii="Calibri" w:hAnsi="Calibri"/>
                <w:szCs w:val="36"/>
              </w:rPr>
              <w:t>; leveraging e-rate will provide an additional 40mb</w:t>
            </w:r>
            <w:r>
              <w:rPr>
                <w:rFonts w:ascii="Calibri" w:hAnsi="Calibri"/>
                <w:szCs w:val="36"/>
              </w:rPr>
              <w:t>ps.</w:t>
            </w:r>
          </w:p>
          <w:p w:rsidR="00F52497" w:rsidRDefault="00F52497" w:rsidP="00F52497">
            <w:pPr>
              <w:pStyle w:val="ListParagraph"/>
              <w:widowControl w:val="0"/>
              <w:numPr>
                <w:ilvl w:val="0"/>
                <w:numId w:val="43"/>
              </w:numPr>
              <w:autoSpaceDE w:val="0"/>
              <w:autoSpaceDN w:val="0"/>
              <w:adjustRightInd w:val="0"/>
              <w:spacing w:line="276" w:lineRule="auto"/>
              <w:rPr>
                <w:rFonts w:ascii="Calibri" w:hAnsi="Calibri"/>
                <w:szCs w:val="36"/>
              </w:rPr>
            </w:pPr>
            <w:r w:rsidRPr="00243564">
              <w:rPr>
                <w:rFonts w:ascii="Calibri" w:hAnsi="Calibri"/>
                <w:szCs w:val="36"/>
              </w:rPr>
              <w:t xml:space="preserve">AHS’s situation is unique in that it has moved and is facing renovation (including construction and demolition) in the near future.  </w:t>
            </w:r>
          </w:p>
          <w:p w:rsidR="00A035BC" w:rsidRPr="00974EA0" w:rsidRDefault="00A035BC" w:rsidP="00397C33">
            <w:pPr>
              <w:widowControl w:val="0"/>
              <w:autoSpaceDE w:val="0"/>
              <w:autoSpaceDN w:val="0"/>
              <w:adjustRightInd w:val="0"/>
              <w:rPr>
                <w:rFonts w:ascii="Calibri" w:hAnsi="Calibri"/>
                <w:szCs w:val="36"/>
              </w:rPr>
            </w:pPr>
            <w:r>
              <w:rPr>
                <w:rFonts w:ascii="Calibri" w:hAnsi="Calibri"/>
                <w:szCs w:val="36"/>
              </w:rPr>
              <w:t xml:space="preserve">   </w:t>
            </w:r>
          </w:p>
          <w:p w:rsidR="001A1383" w:rsidRDefault="00A035BC" w:rsidP="00397C33">
            <w:pPr>
              <w:widowControl w:val="0"/>
              <w:autoSpaceDE w:val="0"/>
              <w:autoSpaceDN w:val="0"/>
              <w:adjustRightInd w:val="0"/>
              <w:rPr>
                <w:rFonts w:ascii="Calibri" w:hAnsi="Calibri"/>
                <w:b/>
                <w:i/>
                <w:szCs w:val="36"/>
              </w:rPr>
            </w:pPr>
            <w:r w:rsidRPr="00974EA0">
              <w:rPr>
                <w:rFonts w:ascii="Calibri" w:hAnsi="Calibri"/>
                <w:b/>
                <w:i/>
                <w:szCs w:val="36"/>
              </w:rPr>
              <w:t xml:space="preserve">How close are we to 1:1 computing capabilities? </w:t>
            </w:r>
          </w:p>
          <w:p w:rsidR="00F52497" w:rsidRDefault="00F52497" w:rsidP="00F52497">
            <w:pPr>
              <w:pStyle w:val="ListParagraph"/>
              <w:widowControl w:val="0"/>
              <w:numPr>
                <w:ilvl w:val="0"/>
                <w:numId w:val="45"/>
              </w:numPr>
              <w:autoSpaceDE w:val="0"/>
              <w:autoSpaceDN w:val="0"/>
              <w:adjustRightInd w:val="0"/>
              <w:spacing w:line="276" w:lineRule="auto"/>
              <w:rPr>
                <w:rFonts w:ascii="Calibri" w:hAnsi="Calibri"/>
                <w:szCs w:val="36"/>
              </w:rPr>
            </w:pPr>
            <w:r w:rsidRPr="00801BF6">
              <w:rPr>
                <w:rFonts w:ascii="Calibri" w:hAnsi="Calibri"/>
                <w:szCs w:val="36"/>
              </w:rPr>
              <w:t xml:space="preserve">Many computing devices are 6 to 9 years </w:t>
            </w:r>
            <w:r>
              <w:rPr>
                <w:rFonts w:ascii="Calibri" w:hAnsi="Calibri"/>
                <w:szCs w:val="36"/>
              </w:rPr>
              <w:t>old.</w:t>
            </w:r>
            <w:r w:rsidRPr="00801BF6">
              <w:rPr>
                <w:rFonts w:ascii="Calibri" w:hAnsi="Calibri"/>
                <w:szCs w:val="36"/>
              </w:rPr>
              <w:t xml:space="preserve"> </w:t>
            </w:r>
          </w:p>
          <w:p w:rsidR="00F52497" w:rsidRDefault="00F52497" w:rsidP="00F52497">
            <w:pPr>
              <w:pStyle w:val="ListParagraph"/>
              <w:widowControl w:val="0"/>
              <w:numPr>
                <w:ilvl w:val="0"/>
                <w:numId w:val="45"/>
              </w:numPr>
              <w:autoSpaceDE w:val="0"/>
              <w:autoSpaceDN w:val="0"/>
              <w:adjustRightInd w:val="0"/>
              <w:spacing w:line="276" w:lineRule="auto"/>
              <w:rPr>
                <w:rFonts w:ascii="Calibri" w:hAnsi="Calibri"/>
                <w:szCs w:val="36"/>
              </w:rPr>
            </w:pPr>
            <w:r>
              <w:rPr>
                <w:rFonts w:ascii="Calibri" w:hAnsi="Calibri"/>
                <w:szCs w:val="36"/>
              </w:rPr>
              <w:t>The</w:t>
            </w:r>
            <w:r w:rsidRPr="00801BF6">
              <w:rPr>
                <w:rFonts w:ascii="Calibri" w:hAnsi="Calibri"/>
                <w:szCs w:val="36"/>
              </w:rPr>
              <w:t xml:space="preserve"> networking and computing (student and teacher file storages and local servers)  infrastructure, is also </w:t>
            </w:r>
            <w:r>
              <w:rPr>
                <w:rFonts w:ascii="Calibri" w:hAnsi="Calibri"/>
                <w:szCs w:val="36"/>
              </w:rPr>
              <w:t>six years old.</w:t>
            </w:r>
            <w:r w:rsidRPr="00801BF6">
              <w:rPr>
                <w:rFonts w:ascii="Calibri" w:hAnsi="Calibri"/>
                <w:szCs w:val="36"/>
              </w:rPr>
              <w:t xml:space="preserve"> </w:t>
            </w:r>
          </w:p>
          <w:p w:rsidR="00F52497" w:rsidRDefault="00F52497" w:rsidP="00F52497">
            <w:pPr>
              <w:pStyle w:val="ListParagraph"/>
              <w:widowControl w:val="0"/>
              <w:numPr>
                <w:ilvl w:val="0"/>
                <w:numId w:val="45"/>
              </w:numPr>
              <w:autoSpaceDE w:val="0"/>
              <w:autoSpaceDN w:val="0"/>
              <w:adjustRightInd w:val="0"/>
              <w:spacing w:line="276" w:lineRule="auto"/>
              <w:rPr>
                <w:rFonts w:ascii="Calibri" w:hAnsi="Calibri"/>
                <w:szCs w:val="36"/>
              </w:rPr>
            </w:pPr>
            <w:r w:rsidRPr="00801BF6">
              <w:rPr>
                <w:rFonts w:ascii="Calibri" w:hAnsi="Calibri"/>
                <w:szCs w:val="36"/>
              </w:rPr>
              <w:t>While the LEA / school can acquire fast internal bandwidth using e-rate funds, it is not the case for internet access. The geographical location of t</w:t>
            </w:r>
            <w:r>
              <w:rPr>
                <w:rFonts w:ascii="Calibri" w:hAnsi="Calibri"/>
                <w:szCs w:val="36"/>
              </w:rPr>
              <w:t>he school constitutes a challenge</w:t>
            </w:r>
            <w:r w:rsidRPr="00801BF6">
              <w:rPr>
                <w:rFonts w:ascii="Calibri" w:hAnsi="Calibri"/>
                <w:szCs w:val="36"/>
              </w:rPr>
              <w:t xml:space="preserve">. </w:t>
            </w:r>
          </w:p>
          <w:p w:rsidR="00F52497" w:rsidRDefault="00F52497" w:rsidP="00F52497">
            <w:pPr>
              <w:pStyle w:val="ListParagraph"/>
              <w:widowControl w:val="0"/>
              <w:numPr>
                <w:ilvl w:val="0"/>
                <w:numId w:val="45"/>
              </w:numPr>
              <w:autoSpaceDE w:val="0"/>
              <w:autoSpaceDN w:val="0"/>
              <w:adjustRightInd w:val="0"/>
              <w:spacing w:line="276" w:lineRule="auto"/>
              <w:rPr>
                <w:rFonts w:ascii="Calibri" w:hAnsi="Calibri"/>
                <w:szCs w:val="36"/>
              </w:rPr>
            </w:pPr>
            <w:r>
              <w:rPr>
                <w:rFonts w:ascii="Calibri" w:hAnsi="Calibri"/>
                <w:szCs w:val="36"/>
              </w:rPr>
              <w:t>Technological</w:t>
            </w:r>
            <w:r w:rsidRPr="00801BF6">
              <w:rPr>
                <w:rFonts w:ascii="Calibri" w:hAnsi="Calibri"/>
                <w:szCs w:val="36"/>
              </w:rPr>
              <w:t xml:space="preserve"> and logistical support</w:t>
            </w:r>
            <w:r>
              <w:rPr>
                <w:rFonts w:ascii="Calibri" w:hAnsi="Calibri"/>
                <w:szCs w:val="36"/>
              </w:rPr>
              <w:t xml:space="preserve"> is needed. Even if students’ i</w:t>
            </w:r>
            <w:r w:rsidRPr="006E2641">
              <w:rPr>
                <w:rFonts w:ascii="Calibri" w:hAnsi="Calibri"/>
                <w:szCs w:val="36"/>
              </w:rPr>
              <w:t>ndividual laptops are functioning as Thin clients, such large numbers of computin</w:t>
            </w:r>
            <w:r>
              <w:rPr>
                <w:rFonts w:ascii="Calibri" w:hAnsi="Calibri"/>
                <w:szCs w:val="36"/>
              </w:rPr>
              <w:t>g devices will create an un</w:t>
            </w:r>
            <w:r w:rsidRPr="006E2641">
              <w:rPr>
                <w:rFonts w:ascii="Calibri" w:hAnsi="Calibri"/>
                <w:szCs w:val="36"/>
              </w:rPr>
              <w:t xml:space="preserve">precedented demand on the current LEA technology department and will cause substantial logistical issues. </w:t>
            </w:r>
          </w:p>
          <w:p w:rsidR="00F52497" w:rsidRPr="006E2641" w:rsidRDefault="00F52497" w:rsidP="00F52497">
            <w:pPr>
              <w:pStyle w:val="ListParagraph"/>
              <w:widowControl w:val="0"/>
              <w:numPr>
                <w:ilvl w:val="0"/>
                <w:numId w:val="45"/>
              </w:numPr>
              <w:autoSpaceDE w:val="0"/>
              <w:autoSpaceDN w:val="0"/>
              <w:adjustRightInd w:val="0"/>
              <w:spacing w:line="276" w:lineRule="auto"/>
              <w:rPr>
                <w:rFonts w:ascii="Calibri" w:hAnsi="Calibri"/>
                <w:szCs w:val="36"/>
              </w:rPr>
            </w:pPr>
            <w:r>
              <w:rPr>
                <w:rFonts w:ascii="Calibri" w:hAnsi="Calibri"/>
                <w:szCs w:val="36"/>
              </w:rPr>
              <w:t>Connectivity (including wireless security), software for productivity, analysis, and digital content, deice management and tracking and filtering software needs to be upgraded.</w:t>
            </w:r>
          </w:p>
          <w:p w:rsidR="00A035BC" w:rsidRDefault="00A035BC" w:rsidP="00397C33">
            <w:pPr>
              <w:widowControl w:val="0"/>
              <w:autoSpaceDE w:val="0"/>
              <w:autoSpaceDN w:val="0"/>
              <w:adjustRightInd w:val="0"/>
              <w:rPr>
                <w:rFonts w:ascii="Calibri" w:hAnsi="Calibri"/>
                <w:b/>
                <w:i/>
                <w:szCs w:val="36"/>
              </w:rPr>
            </w:pPr>
          </w:p>
          <w:p w:rsidR="001A1383" w:rsidRDefault="00A035BC" w:rsidP="00397C33">
            <w:pPr>
              <w:widowControl w:val="0"/>
              <w:autoSpaceDE w:val="0"/>
              <w:autoSpaceDN w:val="0"/>
              <w:adjustRightInd w:val="0"/>
              <w:rPr>
                <w:rFonts w:ascii="Calibri" w:hAnsi="Calibri"/>
                <w:szCs w:val="36"/>
              </w:rPr>
            </w:pPr>
            <w:r w:rsidRPr="00974EA0">
              <w:rPr>
                <w:rFonts w:ascii="Calibri" w:hAnsi="Calibri"/>
                <w:b/>
                <w:i/>
                <w:szCs w:val="36"/>
              </w:rPr>
              <w:t>What policies and procedures are in place to ensure adequate infrastructure and hardware?</w:t>
            </w:r>
            <w:r>
              <w:rPr>
                <w:rFonts w:ascii="Calibri" w:hAnsi="Calibri"/>
                <w:szCs w:val="36"/>
              </w:rPr>
              <w:t xml:space="preserve">  </w:t>
            </w:r>
          </w:p>
          <w:p w:rsidR="00F52497" w:rsidRDefault="00F52497" w:rsidP="00F52497">
            <w:pPr>
              <w:pStyle w:val="ListParagraph"/>
              <w:widowControl w:val="0"/>
              <w:numPr>
                <w:ilvl w:val="0"/>
                <w:numId w:val="46"/>
              </w:numPr>
              <w:autoSpaceDE w:val="0"/>
              <w:autoSpaceDN w:val="0"/>
              <w:adjustRightInd w:val="0"/>
              <w:spacing w:line="276" w:lineRule="auto"/>
              <w:rPr>
                <w:rFonts w:ascii="Calibri" w:hAnsi="Calibri"/>
              </w:rPr>
            </w:pPr>
            <w:r w:rsidRPr="0024555E">
              <w:rPr>
                <w:rFonts w:ascii="Calibri" w:hAnsi="Calibri"/>
              </w:rPr>
              <w:t xml:space="preserve">Leveraging current e-rate will provide upgrading </w:t>
            </w:r>
            <w:r>
              <w:rPr>
                <w:rFonts w:ascii="Calibri" w:hAnsi="Calibri"/>
              </w:rPr>
              <w:t>and</w:t>
            </w:r>
            <w:r w:rsidRPr="0024555E">
              <w:rPr>
                <w:rFonts w:ascii="Calibri" w:hAnsi="Calibri"/>
              </w:rPr>
              <w:t xml:space="preserve"> instrumental in th</w:t>
            </w:r>
            <w:r>
              <w:rPr>
                <w:rFonts w:ascii="Calibri" w:hAnsi="Calibri"/>
              </w:rPr>
              <w:t>e management of network devices.</w:t>
            </w:r>
          </w:p>
          <w:p w:rsidR="00F52497" w:rsidRPr="00232660" w:rsidRDefault="00F52497" w:rsidP="00F52497">
            <w:pPr>
              <w:pStyle w:val="ListParagraph"/>
              <w:widowControl w:val="0"/>
              <w:numPr>
                <w:ilvl w:val="0"/>
                <w:numId w:val="46"/>
              </w:numPr>
              <w:autoSpaceDE w:val="0"/>
              <w:autoSpaceDN w:val="0"/>
              <w:adjustRightInd w:val="0"/>
              <w:spacing w:line="276" w:lineRule="auto"/>
              <w:rPr>
                <w:rFonts w:ascii="Calibri" w:hAnsi="Calibri"/>
                <w:b/>
                <w:i/>
                <w:szCs w:val="36"/>
              </w:rPr>
            </w:pPr>
            <w:r w:rsidRPr="006E2641">
              <w:rPr>
                <w:rFonts w:ascii="Calibri" w:hAnsi="Calibri"/>
              </w:rPr>
              <w:t xml:space="preserve"> Current board policies and procedures are in need of revision</w:t>
            </w:r>
            <w:r>
              <w:rPr>
                <w:rFonts w:ascii="Calibri" w:hAnsi="Calibri"/>
              </w:rPr>
              <w:t>; current board policy is in place (IJND, IJND-R and IJNB)  regarding appropriate use of Electronic Information Services as required by the Children’s Internet Protection Act (filtering, Internet Safety, Education, and Supervision).</w:t>
            </w:r>
          </w:p>
          <w:p w:rsidR="00F52497" w:rsidRDefault="00F52497" w:rsidP="00397C33">
            <w:pPr>
              <w:widowControl w:val="0"/>
              <w:autoSpaceDE w:val="0"/>
              <w:autoSpaceDN w:val="0"/>
              <w:adjustRightInd w:val="0"/>
              <w:rPr>
                <w:rFonts w:ascii="Calibri" w:hAnsi="Calibri"/>
                <w:b/>
                <w:i/>
                <w:szCs w:val="36"/>
              </w:rPr>
            </w:pPr>
          </w:p>
          <w:p w:rsidR="00F52497" w:rsidRDefault="00F52497" w:rsidP="00397C33">
            <w:pPr>
              <w:widowControl w:val="0"/>
              <w:autoSpaceDE w:val="0"/>
              <w:autoSpaceDN w:val="0"/>
              <w:adjustRightInd w:val="0"/>
              <w:rPr>
                <w:rFonts w:ascii="Calibri" w:hAnsi="Calibri"/>
                <w:b/>
                <w:i/>
                <w:szCs w:val="36"/>
              </w:rPr>
            </w:pPr>
          </w:p>
          <w:p w:rsidR="001A1383" w:rsidRDefault="00A035BC" w:rsidP="00397C33">
            <w:pPr>
              <w:widowControl w:val="0"/>
              <w:autoSpaceDE w:val="0"/>
              <w:autoSpaceDN w:val="0"/>
              <w:adjustRightInd w:val="0"/>
              <w:rPr>
                <w:rFonts w:ascii="Calibri" w:hAnsi="Calibri"/>
                <w:b/>
                <w:i/>
                <w:szCs w:val="36"/>
              </w:rPr>
            </w:pPr>
            <w:r w:rsidRPr="002B379C">
              <w:rPr>
                <w:rFonts w:ascii="Calibri" w:hAnsi="Calibri"/>
                <w:b/>
                <w:i/>
                <w:szCs w:val="36"/>
              </w:rPr>
              <w:lastRenderedPageBreak/>
              <w:t xml:space="preserve">How are funds used to support infrastructure and hardware? </w:t>
            </w:r>
          </w:p>
          <w:p w:rsidR="001A1383" w:rsidRDefault="001A1383" w:rsidP="00397C33">
            <w:pPr>
              <w:widowControl w:val="0"/>
              <w:autoSpaceDE w:val="0"/>
              <w:autoSpaceDN w:val="0"/>
              <w:adjustRightInd w:val="0"/>
              <w:rPr>
                <w:rFonts w:ascii="Calibri" w:hAnsi="Calibri"/>
                <w:b/>
                <w:i/>
                <w:szCs w:val="36"/>
              </w:rPr>
            </w:pPr>
          </w:p>
          <w:p w:rsidR="00A035BC" w:rsidRPr="001A1383" w:rsidRDefault="00F52497" w:rsidP="001A1383">
            <w:pPr>
              <w:pStyle w:val="ListParagraph"/>
              <w:widowControl w:val="0"/>
              <w:numPr>
                <w:ilvl w:val="0"/>
                <w:numId w:val="40"/>
              </w:numPr>
              <w:autoSpaceDE w:val="0"/>
              <w:autoSpaceDN w:val="0"/>
              <w:adjustRightInd w:val="0"/>
              <w:rPr>
                <w:rFonts w:ascii="Calibri" w:hAnsi="Calibri"/>
                <w:szCs w:val="36"/>
              </w:rPr>
            </w:pPr>
            <w:r>
              <w:rPr>
                <w:rFonts w:ascii="Calibri" w:hAnsi="Calibri"/>
                <w:szCs w:val="36"/>
              </w:rPr>
              <w:t xml:space="preserve">Leveraging e-rate </w:t>
            </w:r>
            <w:r w:rsidR="001A1383" w:rsidRPr="001A1383">
              <w:rPr>
                <w:rFonts w:ascii="Calibri" w:hAnsi="Calibri"/>
                <w:szCs w:val="36"/>
              </w:rPr>
              <w:t xml:space="preserve"> and M&amp;O budget</w:t>
            </w:r>
          </w:p>
          <w:p w:rsidR="001A1383" w:rsidRDefault="001A1383" w:rsidP="009D440E">
            <w:pPr>
              <w:widowControl w:val="0"/>
              <w:autoSpaceDE w:val="0"/>
              <w:autoSpaceDN w:val="0"/>
              <w:adjustRightInd w:val="0"/>
              <w:rPr>
                <w:rFonts w:ascii="Calibri" w:hAnsi="Calibri"/>
                <w:b/>
                <w:szCs w:val="36"/>
              </w:rPr>
            </w:pPr>
          </w:p>
          <w:tbl>
            <w:tblPr>
              <w:tblStyle w:val="TableGrid"/>
              <w:tblW w:w="0" w:type="auto"/>
              <w:tblLook w:val="04A0" w:firstRow="1" w:lastRow="0" w:firstColumn="1" w:lastColumn="0" w:noHBand="0" w:noVBand="1"/>
            </w:tblPr>
            <w:tblGrid>
              <w:gridCol w:w="2336"/>
              <w:gridCol w:w="2336"/>
              <w:gridCol w:w="2336"/>
              <w:gridCol w:w="2337"/>
            </w:tblGrid>
            <w:tr w:rsidR="009D440E" w:rsidRPr="007500BA" w:rsidTr="00DB27A7">
              <w:tc>
                <w:tcPr>
                  <w:tcW w:w="2336" w:type="dxa"/>
                </w:tcPr>
                <w:p w:rsidR="009D440E" w:rsidRPr="007500BA" w:rsidRDefault="009D440E" w:rsidP="00DB27A7">
                  <w:pPr>
                    <w:widowControl w:val="0"/>
                    <w:autoSpaceDE w:val="0"/>
                    <w:autoSpaceDN w:val="0"/>
                    <w:adjustRightInd w:val="0"/>
                    <w:jc w:val="center"/>
                    <w:rPr>
                      <w:rFonts w:ascii="Calibri" w:hAnsi="Calibri"/>
                      <w:b/>
                      <w:szCs w:val="36"/>
                    </w:rPr>
                  </w:pPr>
                  <w:r w:rsidRPr="007500BA">
                    <w:rPr>
                      <w:rFonts w:ascii="Calibri" w:hAnsi="Calibri"/>
                      <w:b/>
                      <w:szCs w:val="36"/>
                    </w:rPr>
                    <w:t>Baseline Data</w:t>
                  </w:r>
                </w:p>
              </w:tc>
              <w:tc>
                <w:tcPr>
                  <w:tcW w:w="2336" w:type="dxa"/>
                </w:tcPr>
                <w:p w:rsidR="009D440E" w:rsidRPr="007500BA" w:rsidRDefault="009D440E" w:rsidP="00DB27A7">
                  <w:pPr>
                    <w:widowControl w:val="0"/>
                    <w:autoSpaceDE w:val="0"/>
                    <w:autoSpaceDN w:val="0"/>
                    <w:adjustRightInd w:val="0"/>
                    <w:jc w:val="center"/>
                    <w:rPr>
                      <w:rFonts w:ascii="Calibri" w:hAnsi="Calibri"/>
                      <w:b/>
                      <w:szCs w:val="36"/>
                    </w:rPr>
                  </w:pPr>
                  <w:r w:rsidRPr="007500BA">
                    <w:rPr>
                      <w:rFonts w:ascii="Calibri" w:hAnsi="Calibri"/>
                      <w:b/>
                      <w:szCs w:val="36"/>
                    </w:rPr>
                    <w:t>Strategies</w:t>
                  </w:r>
                </w:p>
              </w:tc>
              <w:tc>
                <w:tcPr>
                  <w:tcW w:w="2336" w:type="dxa"/>
                </w:tcPr>
                <w:p w:rsidR="009D440E" w:rsidRPr="007500BA" w:rsidRDefault="009D440E" w:rsidP="00DB27A7">
                  <w:pPr>
                    <w:widowControl w:val="0"/>
                    <w:autoSpaceDE w:val="0"/>
                    <w:autoSpaceDN w:val="0"/>
                    <w:adjustRightInd w:val="0"/>
                    <w:jc w:val="center"/>
                    <w:rPr>
                      <w:rFonts w:ascii="Calibri" w:hAnsi="Calibri"/>
                      <w:b/>
                      <w:szCs w:val="36"/>
                    </w:rPr>
                  </w:pPr>
                  <w:r w:rsidRPr="007500BA">
                    <w:rPr>
                      <w:rFonts w:ascii="Calibri" w:hAnsi="Calibri"/>
                      <w:b/>
                      <w:szCs w:val="36"/>
                    </w:rPr>
                    <w:t>Action Steps</w:t>
                  </w:r>
                </w:p>
              </w:tc>
              <w:tc>
                <w:tcPr>
                  <w:tcW w:w="2337" w:type="dxa"/>
                </w:tcPr>
                <w:p w:rsidR="009D440E" w:rsidRPr="007500BA" w:rsidRDefault="009D440E" w:rsidP="00DB27A7">
                  <w:pPr>
                    <w:widowControl w:val="0"/>
                    <w:autoSpaceDE w:val="0"/>
                    <w:autoSpaceDN w:val="0"/>
                    <w:adjustRightInd w:val="0"/>
                    <w:jc w:val="center"/>
                    <w:rPr>
                      <w:rFonts w:ascii="Calibri" w:hAnsi="Calibri"/>
                      <w:b/>
                      <w:szCs w:val="36"/>
                    </w:rPr>
                  </w:pPr>
                  <w:r w:rsidRPr="007500BA">
                    <w:rPr>
                      <w:rFonts w:ascii="Calibri" w:hAnsi="Calibri"/>
                      <w:b/>
                      <w:szCs w:val="36"/>
                    </w:rPr>
                    <w:t>Timeline</w:t>
                  </w:r>
                </w:p>
              </w:tc>
            </w:tr>
            <w:tr w:rsidR="009D440E" w:rsidTr="00DB27A7">
              <w:tc>
                <w:tcPr>
                  <w:tcW w:w="2336" w:type="dxa"/>
                  <w:vMerge w:val="restart"/>
                </w:tcPr>
                <w:p w:rsidR="009D440E" w:rsidRDefault="009D440E" w:rsidP="00DB27A7">
                  <w:pPr>
                    <w:widowControl w:val="0"/>
                    <w:autoSpaceDE w:val="0"/>
                    <w:autoSpaceDN w:val="0"/>
                    <w:adjustRightInd w:val="0"/>
                    <w:rPr>
                      <w:rFonts w:ascii="Calibri" w:hAnsi="Calibri"/>
                      <w:sz w:val="20"/>
                      <w:szCs w:val="20"/>
                    </w:rPr>
                  </w:pPr>
                  <w:r w:rsidRPr="001719CD">
                    <w:rPr>
                      <w:rFonts w:ascii="Calibri" w:hAnsi="Calibri"/>
                      <w:sz w:val="20"/>
                      <w:szCs w:val="20"/>
                    </w:rPr>
                    <w:t>LEA IT Department Inventory</w:t>
                  </w:r>
                  <w:r>
                    <w:rPr>
                      <w:rFonts w:ascii="Calibri" w:hAnsi="Calibri"/>
                      <w:sz w:val="20"/>
                      <w:szCs w:val="20"/>
                    </w:rPr>
                    <w:t>; LEA Tech Plan; e-rate application; school budget; LEA AFR</w:t>
                  </w:r>
                </w:p>
                <w:p w:rsidR="009D440E" w:rsidRDefault="009D440E" w:rsidP="00DB27A7">
                  <w:pPr>
                    <w:widowControl w:val="0"/>
                    <w:autoSpaceDE w:val="0"/>
                    <w:autoSpaceDN w:val="0"/>
                    <w:adjustRightInd w:val="0"/>
                    <w:rPr>
                      <w:rFonts w:ascii="Calibri" w:hAnsi="Calibri"/>
                      <w:sz w:val="20"/>
                      <w:szCs w:val="20"/>
                    </w:rPr>
                  </w:pPr>
                </w:p>
                <w:p w:rsidR="009D440E" w:rsidRDefault="009D440E" w:rsidP="00DB27A7">
                  <w:pPr>
                    <w:widowControl w:val="0"/>
                    <w:autoSpaceDE w:val="0"/>
                    <w:autoSpaceDN w:val="0"/>
                    <w:adjustRightInd w:val="0"/>
                    <w:rPr>
                      <w:rFonts w:ascii="Calibri" w:hAnsi="Calibri"/>
                      <w:i/>
                      <w:sz w:val="20"/>
                      <w:szCs w:val="20"/>
                    </w:rPr>
                  </w:pPr>
                  <w:r>
                    <w:rPr>
                      <w:rFonts w:ascii="Calibri" w:hAnsi="Calibri"/>
                      <w:sz w:val="20"/>
                      <w:szCs w:val="20"/>
                    </w:rPr>
                    <w:t>(</w:t>
                  </w:r>
                  <w:r>
                    <w:rPr>
                      <w:rFonts w:ascii="Calibri" w:hAnsi="Calibri"/>
                      <w:i/>
                      <w:sz w:val="20"/>
                      <w:szCs w:val="20"/>
                    </w:rPr>
                    <w:t>see page 8 for details)</w:t>
                  </w:r>
                </w:p>
                <w:p w:rsidR="009D440E" w:rsidRDefault="009D440E" w:rsidP="00DB27A7">
                  <w:pPr>
                    <w:widowControl w:val="0"/>
                    <w:autoSpaceDE w:val="0"/>
                    <w:autoSpaceDN w:val="0"/>
                    <w:adjustRightInd w:val="0"/>
                    <w:rPr>
                      <w:rFonts w:ascii="Calibri" w:hAnsi="Calibri"/>
                      <w:i/>
                      <w:sz w:val="20"/>
                      <w:szCs w:val="20"/>
                    </w:rPr>
                  </w:pPr>
                </w:p>
                <w:p w:rsidR="009D440E" w:rsidRPr="002B221D" w:rsidRDefault="009D440E" w:rsidP="00DB27A7">
                  <w:pPr>
                    <w:widowControl w:val="0"/>
                    <w:autoSpaceDE w:val="0"/>
                    <w:autoSpaceDN w:val="0"/>
                    <w:adjustRightInd w:val="0"/>
                    <w:rPr>
                      <w:rFonts w:ascii="Calibri" w:hAnsi="Calibri"/>
                      <w:sz w:val="18"/>
                      <w:szCs w:val="18"/>
                    </w:rPr>
                  </w:pPr>
                  <w:r w:rsidRPr="002B221D">
                    <w:rPr>
                      <w:rFonts w:ascii="Calibri" w:hAnsi="Calibri"/>
                      <w:sz w:val="18"/>
                      <w:szCs w:val="18"/>
                    </w:rPr>
                    <w:t>No equipment in the school is PARC</w:t>
                  </w:r>
                  <w:r>
                    <w:rPr>
                      <w:rFonts w:ascii="Calibri" w:hAnsi="Calibri"/>
                      <w:sz w:val="18"/>
                      <w:szCs w:val="18"/>
                    </w:rPr>
                    <w:t>C</w:t>
                  </w:r>
                  <w:r w:rsidRPr="002B221D">
                    <w:rPr>
                      <w:rFonts w:ascii="Calibri" w:hAnsi="Calibri"/>
                      <w:sz w:val="18"/>
                      <w:szCs w:val="18"/>
                    </w:rPr>
                    <w:t xml:space="preserve"> ready; teacher laptops are outdated and have no video capability; some teachers do not have a laptop to accompany equipment in their classrooms.</w:t>
                  </w:r>
                </w:p>
                <w:p w:rsidR="009D440E" w:rsidRDefault="009D440E" w:rsidP="00DB27A7">
                  <w:pPr>
                    <w:widowControl w:val="0"/>
                    <w:autoSpaceDE w:val="0"/>
                    <w:autoSpaceDN w:val="0"/>
                    <w:adjustRightInd w:val="0"/>
                    <w:rPr>
                      <w:rFonts w:ascii="Calibri" w:hAnsi="Calibri"/>
                      <w:sz w:val="20"/>
                      <w:szCs w:val="20"/>
                    </w:rPr>
                  </w:pPr>
                </w:p>
                <w:tbl>
                  <w:tblPr>
                    <w:tblStyle w:val="TableGrid"/>
                    <w:tblW w:w="2104" w:type="dxa"/>
                    <w:tblLook w:val="04A0" w:firstRow="1" w:lastRow="0" w:firstColumn="1" w:lastColumn="0" w:noHBand="0" w:noVBand="1"/>
                  </w:tblPr>
                  <w:tblGrid>
                    <w:gridCol w:w="1682"/>
                    <w:gridCol w:w="422"/>
                  </w:tblGrid>
                  <w:tr w:rsidR="009D440E" w:rsidTr="009D440E">
                    <w:tc>
                      <w:tcPr>
                        <w:tcW w:w="1682" w:type="dxa"/>
                      </w:tcPr>
                      <w:p w:rsidR="009D440E" w:rsidRPr="002B221D" w:rsidRDefault="009D440E" w:rsidP="00DB27A7">
                        <w:pPr>
                          <w:widowControl w:val="0"/>
                          <w:autoSpaceDE w:val="0"/>
                          <w:autoSpaceDN w:val="0"/>
                          <w:adjustRightInd w:val="0"/>
                          <w:jc w:val="center"/>
                          <w:rPr>
                            <w:rFonts w:ascii="Calibri" w:hAnsi="Calibri"/>
                            <w:b/>
                            <w:sz w:val="18"/>
                            <w:szCs w:val="18"/>
                          </w:rPr>
                        </w:pPr>
                        <w:r w:rsidRPr="002B221D">
                          <w:rPr>
                            <w:rFonts w:ascii="Calibri" w:hAnsi="Calibri"/>
                            <w:b/>
                            <w:sz w:val="18"/>
                            <w:szCs w:val="18"/>
                          </w:rPr>
                          <w:t>Equipment</w:t>
                        </w:r>
                      </w:p>
                    </w:tc>
                    <w:tc>
                      <w:tcPr>
                        <w:tcW w:w="422" w:type="dxa"/>
                      </w:tcPr>
                      <w:p w:rsidR="009D440E" w:rsidRPr="002B221D" w:rsidRDefault="009D440E" w:rsidP="00DB27A7">
                        <w:pPr>
                          <w:widowControl w:val="0"/>
                          <w:autoSpaceDE w:val="0"/>
                          <w:autoSpaceDN w:val="0"/>
                          <w:adjustRightInd w:val="0"/>
                          <w:jc w:val="center"/>
                          <w:rPr>
                            <w:rFonts w:ascii="Calibri" w:hAnsi="Calibri"/>
                            <w:b/>
                            <w:sz w:val="18"/>
                            <w:szCs w:val="18"/>
                          </w:rPr>
                        </w:pPr>
                        <w:r w:rsidRPr="002B221D">
                          <w:rPr>
                            <w:rFonts w:ascii="Calibri" w:hAnsi="Calibri"/>
                            <w:b/>
                            <w:sz w:val="18"/>
                            <w:szCs w:val="18"/>
                          </w:rPr>
                          <w:t>#</w:t>
                        </w:r>
                      </w:p>
                    </w:tc>
                  </w:tr>
                  <w:tr w:rsidR="009D440E" w:rsidTr="009D440E">
                    <w:tc>
                      <w:tcPr>
                        <w:tcW w:w="1682" w:type="dxa"/>
                      </w:tcPr>
                      <w:p w:rsidR="009D440E" w:rsidRPr="002B221D" w:rsidRDefault="009D440E" w:rsidP="00DB27A7">
                        <w:pPr>
                          <w:widowControl w:val="0"/>
                          <w:autoSpaceDE w:val="0"/>
                          <w:autoSpaceDN w:val="0"/>
                          <w:adjustRightInd w:val="0"/>
                          <w:rPr>
                            <w:rFonts w:ascii="Calibri" w:hAnsi="Calibri"/>
                            <w:sz w:val="18"/>
                            <w:szCs w:val="18"/>
                          </w:rPr>
                        </w:pPr>
                        <w:r>
                          <w:rPr>
                            <w:rFonts w:ascii="Calibri" w:hAnsi="Calibri"/>
                            <w:sz w:val="18"/>
                            <w:szCs w:val="18"/>
                          </w:rPr>
                          <w:t xml:space="preserve">Lenovo </w:t>
                        </w:r>
                        <w:r w:rsidRPr="002B221D">
                          <w:rPr>
                            <w:rFonts w:ascii="Calibri" w:hAnsi="Calibri"/>
                            <w:sz w:val="18"/>
                            <w:szCs w:val="18"/>
                          </w:rPr>
                          <w:t>Netbooks</w:t>
                        </w:r>
                        <w:r>
                          <w:rPr>
                            <w:rFonts w:ascii="Calibri" w:hAnsi="Calibri"/>
                            <w:sz w:val="18"/>
                            <w:szCs w:val="18"/>
                          </w:rPr>
                          <w:t xml:space="preserve"> s10</w:t>
                        </w:r>
                      </w:p>
                    </w:tc>
                    <w:tc>
                      <w:tcPr>
                        <w:tcW w:w="422" w:type="dxa"/>
                      </w:tcPr>
                      <w:p w:rsidR="009D440E" w:rsidRPr="002B221D" w:rsidRDefault="009D440E" w:rsidP="00DB27A7">
                        <w:pPr>
                          <w:widowControl w:val="0"/>
                          <w:autoSpaceDE w:val="0"/>
                          <w:autoSpaceDN w:val="0"/>
                          <w:adjustRightInd w:val="0"/>
                          <w:rPr>
                            <w:rFonts w:ascii="Calibri" w:hAnsi="Calibri"/>
                            <w:sz w:val="18"/>
                            <w:szCs w:val="18"/>
                          </w:rPr>
                        </w:pPr>
                        <w:r>
                          <w:rPr>
                            <w:rFonts w:ascii="Calibri" w:hAnsi="Calibri"/>
                            <w:sz w:val="18"/>
                            <w:szCs w:val="18"/>
                          </w:rPr>
                          <w:t>40</w:t>
                        </w:r>
                      </w:p>
                    </w:tc>
                  </w:tr>
                  <w:tr w:rsidR="009D440E" w:rsidTr="009D440E">
                    <w:tc>
                      <w:tcPr>
                        <w:tcW w:w="1682" w:type="dxa"/>
                      </w:tcPr>
                      <w:p w:rsidR="009D440E" w:rsidRPr="002B221D" w:rsidRDefault="009D440E" w:rsidP="00DB27A7">
                        <w:pPr>
                          <w:widowControl w:val="0"/>
                          <w:autoSpaceDE w:val="0"/>
                          <w:autoSpaceDN w:val="0"/>
                          <w:adjustRightInd w:val="0"/>
                          <w:rPr>
                            <w:rFonts w:ascii="Calibri" w:hAnsi="Calibri"/>
                            <w:sz w:val="18"/>
                            <w:szCs w:val="18"/>
                          </w:rPr>
                        </w:pPr>
                        <w:r>
                          <w:rPr>
                            <w:rFonts w:ascii="Calibri" w:hAnsi="Calibri"/>
                            <w:sz w:val="18"/>
                            <w:szCs w:val="18"/>
                          </w:rPr>
                          <w:t>Rdg teacher Ipads</w:t>
                        </w:r>
                      </w:p>
                    </w:tc>
                    <w:tc>
                      <w:tcPr>
                        <w:tcW w:w="422" w:type="dxa"/>
                      </w:tcPr>
                      <w:p w:rsidR="009D440E" w:rsidRPr="002B221D" w:rsidRDefault="009D440E" w:rsidP="00DB27A7">
                        <w:pPr>
                          <w:widowControl w:val="0"/>
                          <w:autoSpaceDE w:val="0"/>
                          <w:autoSpaceDN w:val="0"/>
                          <w:adjustRightInd w:val="0"/>
                          <w:rPr>
                            <w:rFonts w:ascii="Calibri" w:hAnsi="Calibri"/>
                            <w:sz w:val="18"/>
                            <w:szCs w:val="18"/>
                          </w:rPr>
                        </w:pPr>
                        <w:r>
                          <w:rPr>
                            <w:rFonts w:ascii="Calibri" w:hAnsi="Calibri"/>
                            <w:sz w:val="18"/>
                            <w:szCs w:val="18"/>
                          </w:rPr>
                          <w:t>6</w:t>
                        </w:r>
                      </w:p>
                    </w:tc>
                  </w:tr>
                  <w:tr w:rsidR="009D440E" w:rsidTr="009D440E">
                    <w:tc>
                      <w:tcPr>
                        <w:tcW w:w="1682" w:type="dxa"/>
                      </w:tcPr>
                      <w:p w:rsidR="009D440E" w:rsidRPr="002B221D" w:rsidRDefault="009D440E" w:rsidP="00DB27A7">
                        <w:pPr>
                          <w:widowControl w:val="0"/>
                          <w:autoSpaceDE w:val="0"/>
                          <w:autoSpaceDN w:val="0"/>
                          <w:adjustRightInd w:val="0"/>
                          <w:rPr>
                            <w:rFonts w:ascii="Calibri" w:hAnsi="Calibri"/>
                            <w:sz w:val="18"/>
                            <w:szCs w:val="18"/>
                          </w:rPr>
                        </w:pPr>
                        <w:r>
                          <w:rPr>
                            <w:rFonts w:ascii="Calibri" w:hAnsi="Calibri"/>
                            <w:sz w:val="18"/>
                            <w:szCs w:val="18"/>
                          </w:rPr>
                          <w:t>Projectors, New</w:t>
                        </w:r>
                      </w:p>
                    </w:tc>
                    <w:tc>
                      <w:tcPr>
                        <w:tcW w:w="422" w:type="dxa"/>
                      </w:tcPr>
                      <w:p w:rsidR="009D440E" w:rsidRPr="002B221D" w:rsidRDefault="009D440E" w:rsidP="00DB27A7">
                        <w:pPr>
                          <w:widowControl w:val="0"/>
                          <w:autoSpaceDE w:val="0"/>
                          <w:autoSpaceDN w:val="0"/>
                          <w:adjustRightInd w:val="0"/>
                          <w:rPr>
                            <w:rFonts w:ascii="Calibri" w:hAnsi="Calibri"/>
                            <w:sz w:val="18"/>
                            <w:szCs w:val="18"/>
                          </w:rPr>
                        </w:pPr>
                        <w:r>
                          <w:rPr>
                            <w:rFonts w:ascii="Calibri" w:hAnsi="Calibri"/>
                            <w:sz w:val="18"/>
                            <w:szCs w:val="18"/>
                          </w:rPr>
                          <w:t>5</w:t>
                        </w:r>
                      </w:p>
                    </w:tc>
                  </w:tr>
                  <w:tr w:rsidR="009D440E" w:rsidTr="009D440E">
                    <w:tc>
                      <w:tcPr>
                        <w:tcW w:w="1682" w:type="dxa"/>
                      </w:tcPr>
                      <w:p w:rsidR="009D440E" w:rsidRDefault="009D440E" w:rsidP="00DB27A7">
                        <w:pPr>
                          <w:widowControl w:val="0"/>
                          <w:autoSpaceDE w:val="0"/>
                          <w:autoSpaceDN w:val="0"/>
                          <w:adjustRightInd w:val="0"/>
                          <w:rPr>
                            <w:rFonts w:ascii="Calibri" w:hAnsi="Calibri"/>
                            <w:sz w:val="18"/>
                            <w:szCs w:val="18"/>
                          </w:rPr>
                        </w:pPr>
                        <w:r>
                          <w:rPr>
                            <w:rFonts w:ascii="Calibri" w:hAnsi="Calibri"/>
                            <w:sz w:val="18"/>
                            <w:szCs w:val="18"/>
                          </w:rPr>
                          <w:t>Mimio</w:t>
                        </w:r>
                      </w:p>
                    </w:tc>
                    <w:tc>
                      <w:tcPr>
                        <w:tcW w:w="422" w:type="dxa"/>
                      </w:tcPr>
                      <w:p w:rsidR="009D440E" w:rsidRPr="002B221D" w:rsidRDefault="009D440E" w:rsidP="00DB27A7">
                        <w:pPr>
                          <w:widowControl w:val="0"/>
                          <w:autoSpaceDE w:val="0"/>
                          <w:autoSpaceDN w:val="0"/>
                          <w:adjustRightInd w:val="0"/>
                          <w:rPr>
                            <w:rFonts w:ascii="Calibri" w:hAnsi="Calibri"/>
                            <w:sz w:val="18"/>
                            <w:szCs w:val="18"/>
                          </w:rPr>
                        </w:pPr>
                        <w:r>
                          <w:rPr>
                            <w:rFonts w:ascii="Calibri" w:hAnsi="Calibri"/>
                            <w:sz w:val="18"/>
                            <w:szCs w:val="18"/>
                          </w:rPr>
                          <w:t>4</w:t>
                        </w:r>
                      </w:p>
                    </w:tc>
                  </w:tr>
                  <w:tr w:rsidR="009D440E" w:rsidTr="009D440E">
                    <w:tc>
                      <w:tcPr>
                        <w:tcW w:w="1682" w:type="dxa"/>
                      </w:tcPr>
                      <w:p w:rsidR="009D440E" w:rsidRDefault="009D440E" w:rsidP="00DB27A7">
                        <w:pPr>
                          <w:widowControl w:val="0"/>
                          <w:autoSpaceDE w:val="0"/>
                          <w:autoSpaceDN w:val="0"/>
                          <w:adjustRightInd w:val="0"/>
                          <w:rPr>
                            <w:rFonts w:ascii="Calibri" w:hAnsi="Calibri"/>
                            <w:sz w:val="18"/>
                            <w:szCs w:val="18"/>
                          </w:rPr>
                        </w:pPr>
                        <w:r>
                          <w:rPr>
                            <w:rFonts w:ascii="Calibri" w:hAnsi="Calibri"/>
                            <w:sz w:val="18"/>
                            <w:szCs w:val="18"/>
                          </w:rPr>
                          <w:t>Doc Cams Avermedia</w:t>
                        </w:r>
                      </w:p>
                    </w:tc>
                    <w:tc>
                      <w:tcPr>
                        <w:tcW w:w="422" w:type="dxa"/>
                      </w:tcPr>
                      <w:p w:rsidR="009D440E" w:rsidRPr="002B221D" w:rsidRDefault="009D440E" w:rsidP="00DB27A7">
                        <w:pPr>
                          <w:widowControl w:val="0"/>
                          <w:autoSpaceDE w:val="0"/>
                          <w:autoSpaceDN w:val="0"/>
                          <w:adjustRightInd w:val="0"/>
                          <w:rPr>
                            <w:rFonts w:ascii="Calibri" w:hAnsi="Calibri"/>
                            <w:sz w:val="18"/>
                            <w:szCs w:val="18"/>
                          </w:rPr>
                        </w:pPr>
                        <w:r>
                          <w:rPr>
                            <w:rFonts w:ascii="Calibri" w:hAnsi="Calibri"/>
                            <w:sz w:val="18"/>
                            <w:szCs w:val="18"/>
                          </w:rPr>
                          <w:t>15</w:t>
                        </w:r>
                      </w:p>
                    </w:tc>
                  </w:tr>
                  <w:tr w:rsidR="009D440E" w:rsidTr="009D440E">
                    <w:tc>
                      <w:tcPr>
                        <w:tcW w:w="1682" w:type="dxa"/>
                      </w:tcPr>
                      <w:p w:rsidR="009D440E" w:rsidRPr="004F0126" w:rsidRDefault="009D440E" w:rsidP="00DB27A7">
                        <w:pPr>
                          <w:widowControl w:val="0"/>
                          <w:autoSpaceDE w:val="0"/>
                          <w:autoSpaceDN w:val="0"/>
                          <w:adjustRightInd w:val="0"/>
                          <w:rPr>
                            <w:rFonts w:ascii="Calibri" w:hAnsi="Calibri"/>
                            <w:sz w:val="18"/>
                            <w:szCs w:val="18"/>
                          </w:rPr>
                        </w:pPr>
                        <w:r w:rsidRPr="004F0126">
                          <w:rPr>
                            <w:rFonts w:ascii="Calibri" w:hAnsi="Calibri"/>
                            <w:sz w:val="18"/>
                            <w:szCs w:val="18"/>
                          </w:rPr>
                          <w:t>Student Response Devices</w:t>
                        </w:r>
                        <w:r>
                          <w:rPr>
                            <w:rFonts w:ascii="Calibri" w:hAnsi="Calibri"/>
                            <w:sz w:val="18"/>
                            <w:szCs w:val="18"/>
                          </w:rPr>
                          <w:t>: TPoint</w:t>
                        </w:r>
                      </w:p>
                    </w:tc>
                    <w:tc>
                      <w:tcPr>
                        <w:tcW w:w="422" w:type="dxa"/>
                      </w:tcPr>
                      <w:p w:rsidR="009D440E" w:rsidRPr="002B221D" w:rsidRDefault="009D440E" w:rsidP="00DB27A7">
                        <w:pPr>
                          <w:widowControl w:val="0"/>
                          <w:autoSpaceDE w:val="0"/>
                          <w:autoSpaceDN w:val="0"/>
                          <w:adjustRightInd w:val="0"/>
                          <w:rPr>
                            <w:rFonts w:ascii="Calibri" w:hAnsi="Calibri"/>
                            <w:sz w:val="18"/>
                            <w:szCs w:val="18"/>
                          </w:rPr>
                        </w:pPr>
                        <w:r>
                          <w:rPr>
                            <w:rFonts w:ascii="Calibri" w:hAnsi="Calibri"/>
                            <w:sz w:val="18"/>
                            <w:szCs w:val="18"/>
                          </w:rPr>
                          <w:t>2</w:t>
                        </w:r>
                      </w:p>
                    </w:tc>
                  </w:tr>
                </w:tbl>
                <w:p w:rsidR="009D440E" w:rsidRDefault="009D440E" w:rsidP="00DB27A7">
                  <w:pPr>
                    <w:widowControl w:val="0"/>
                    <w:autoSpaceDE w:val="0"/>
                    <w:autoSpaceDN w:val="0"/>
                    <w:adjustRightInd w:val="0"/>
                    <w:rPr>
                      <w:rFonts w:ascii="Calibri" w:hAnsi="Calibri"/>
                      <w:i/>
                      <w:sz w:val="20"/>
                      <w:szCs w:val="20"/>
                    </w:rPr>
                  </w:pPr>
                </w:p>
                <w:p w:rsidR="009D440E" w:rsidRDefault="009D440E" w:rsidP="00DB27A7">
                  <w:pPr>
                    <w:widowControl w:val="0"/>
                    <w:autoSpaceDE w:val="0"/>
                    <w:autoSpaceDN w:val="0"/>
                    <w:adjustRightInd w:val="0"/>
                    <w:rPr>
                      <w:rFonts w:ascii="Calibri" w:hAnsi="Calibri"/>
                      <w:i/>
                      <w:sz w:val="20"/>
                      <w:szCs w:val="20"/>
                    </w:rPr>
                  </w:pPr>
                </w:p>
                <w:p w:rsidR="009D440E" w:rsidRDefault="009D440E" w:rsidP="00DB27A7">
                  <w:pPr>
                    <w:widowControl w:val="0"/>
                    <w:autoSpaceDE w:val="0"/>
                    <w:autoSpaceDN w:val="0"/>
                    <w:adjustRightInd w:val="0"/>
                    <w:rPr>
                      <w:rFonts w:ascii="Calibri" w:hAnsi="Calibri"/>
                      <w:szCs w:val="36"/>
                    </w:rPr>
                  </w:pPr>
                  <w:r w:rsidRPr="00C244AA">
                    <w:rPr>
                      <w:rFonts w:ascii="Calibri" w:hAnsi="Calibri"/>
                      <w:b/>
                      <w:i/>
                      <w:sz w:val="20"/>
                      <w:szCs w:val="20"/>
                      <w:u w:val="single"/>
                    </w:rPr>
                    <w:t>Internet</w:t>
                  </w:r>
                  <w:r>
                    <w:rPr>
                      <w:rFonts w:ascii="Calibri" w:hAnsi="Calibri"/>
                      <w:i/>
                      <w:sz w:val="20"/>
                      <w:szCs w:val="20"/>
                    </w:rPr>
                    <w:t>: 16mbps (for entire LEA</w:t>
                  </w:r>
                </w:p>
              </w:tc>
              <w:tc>
                <w:tcPr>
                  <w:tcW w:w="2336" w:type="dxa"/>
                  <w:vMerge w:val="restart"/>
                </w:tcPr>
                <w:p w:rsidR="009D440E" w:rsidRPr="00315457" w:rsidRDefault="009D440E" w:rsidP="00DB27A7">
                  <w:pPr>
                    <w:widowControl w:val="0"/>
                    <w:autoSpaceDE w:val="0"/>
                    <w:autoSpaceDN w:val="0"/>
                    <w:adjustRightInd w:val="0"/>
                    <w:rPr>
                      <w:rFonts w:ascii="Calibri" w:hAnsi="Calibri"/>
                      <w:sz w:val="20"/>
                      <w:szCs w:val="20"/>
                    </w:rPr>
                  </w:pPr>
                  <w:r w:rsidRPr="00315457">
                    <w:rPr>
                      <w:rFonts w:ascii="Calibri" w:hAnsi="Calibri"/>
                      <w:b/>
                      <w:sz w:val="20"/>
                      <w:szCs w:val="20"/>
                      <w:u w:val="single"/>
                    </w:rPr>
                    <w:t>Internet Access.</w:t>
                  </w:r>
                  <w:r w:rsidRPr="00315457">
                    <w:rPr>
                      <w:rFonts w:ascii="Calibri" w:hAnsi="Calibri"/>
                      <w:sz w:val="20"/>
                      <w:szCs w:val="20"/>
                    </w:rPr>
                    <w:t xml:space="preserve">  Increase Internet access to the LEA from 16 mbps to 60mpbs.</w:t>
                  </w:r>
                </w:p>
              </w:tc>
              <w:tc>
                <w:tcPr>
                  <w:tcW w:w="2336" w:type="dxa"/>
                </w:tcPr>
                <w:p w:rsidR="009D440E" w:rsidRPr="00315457" w:rsidRDefault="009D440E" w:rsidP="00DB27A7">
                  <w:pPr>
                    <w:widowControl w:val="0"/>
                    <w:autoSpaceDE w:val="0"/>
                    <w:autoSpaceDN w:val="0"/>
                    <w:adjustRightInd w:val="0"/>
                    <w:rPr>
                      <w:rFonts w:ascii="Calibri" w:hAnsi="Calibri"/>
                      <w:sz w:val="20"/>
                      <w:szCs w:val="20"/>
                    </w:rPr>
                  </w:pPr>
                  <w:r w:rsidRPr="00315457">
                    <w:rPr>
                      <w:rFonts w:ascii="Calibri" w:hAnsi="Calibri"/>
                      <w:sz w:val="20"/>
                      <w:szCs w:val="20"/>
                    </w:rPr>
                    <w:t>1.</w:t>
                  </w:r>
                  <w:r w:rsidRPr="009F1A55">
                    <w:rPr>
                      <w:rFonts w:ascii="Calibri" w:hAnsi="Calibri"/>
                      <w:b/>
                      <w:sz w:val="20"/>
                      <w:szCs w:val="20"/>
                    </w:rPr>
                    <w:t xml:space="preserve">Reduce annual phone bill </w:t>
                  </w:r>
                  <w:r w:rsidRPr="00315457">
                    <w:rPr>
                      <w:rFonts w:ascii="Calibri" w:hAnsi="Calibri"/>
                      <w:sz w:val="20"/>
                      <w:szCs w:val="20"/>
                    </w:rPr>
                    <w:t>by switching phone system to SIP trunk technology; use savings towards Internet connectivity.</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Pr="00315457" w:rsidRDefault="009D440E" w:rsidP="00DB27A7">
                  <w:pPr>
                    <w:widowControl w:val="0"/>
                    <w:autoSpaceDE w:val="0"/>
                    <w:autoSpaceDN w:val="0"/>
                    <w:adjustRightInd w:val="0"/>
                    <w:rPr>
                      <w:rFonts w:ascii="Calibri" w:hAnsi="Calibri"/>
                      <w:sz w:val="20"/>
                      <w:szCs w:val="20"/>
                    </w:rPr>
                  </w:pPr>
                </w:p>
              </w:tc>
              <w:tc>
                <w:tcPr>
                  <w:tcW w:w="2336" w:type="dxa"/>
                </w:tcPr>
                <w:p w:rsidR="009D440E" w:rsidRPr="00315457" w:rsidRDefault="009D440E" w:rsidP="00DB27A7">
                  <w:pPr>
                    <w:widowControl w:val="0"/>
                    <w:autoSpaceDE w:val="0"/>
                    <w:autoSpaceDN w:val="0"/>
                    <w:adjustRightInd w:val="0"/>
                    <w:rPr>
                      <w:rFonts w:ascii="Calibri" w:hAnsi="Calibri"/>
                      <w:sz w:val="20"/>
                      <w:szCs w:val="20"/>
                    </w:rPr>
                  </w:pPr>
                  <w:r w:rsidRPr="00315457">
                    <w:rPr>
                      <w:rFonts w:ascii="Calibri" w:hAnsi="Calibri"/>
                      <w:sz w:val="20"/>
                      <w:szCs w:val="20"/>
                    </w:rPr>
                    <w:t xml:space="preserve">2. Work with current internet provider to </w:t>
                  </w:r>
                  <w:r w:rsidRPr="009F1A55">
                    <w:rPr>
                      <w:rFonts w:ascii="Calibri" w:hAnsi="Calibri"/>
                      <w:b/>
                      <w:sz w:val="20"/>
                      <w:szCs w:val="20"/>
                    </w:rPr>
                    <w:t>switch sub-carrier</w:t>
                  </w:r>
                  <w:r w:rsidRPr="00315457">
                    <w:rPr>
                      <w:rFonts w:ascii="Calibri" w:hAnsi="Calibri"/>
                      <w:sz w:val="20"/>
                      <w:szCs w:val="20"/>
                    </w:rPr>
                    <w:t xml:space="preserve"> to a less costly one.</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val="restart"/>
                </w:tcPr>
                <w:p w:rsidR="009D440E" w:rsidRPr="00315457" w:rsidRDefault="009D440E" w:rsidP="00DB27A7">
                  <w:pPr>
                    <w:widowControl w:val="0"/>
                    <w:autoSpaceDE w:val="0"/>
                    <w:autoSpaceDN w:val="0"/>
                    <w:adjustRightInd w:val="0"/>
                    <w:rPr>
                      <w:rFonts w:ascii="Calibri" w:hAnsi="Calibri"/>
                      <w:sz w:val="20"/>
                      <w:szCs w:val="20"/>
                    </w:rPr>
                  </w:pPr>
                  <w:r w:rsidRPr="00315457">
                    <w:rPr>
                      <w:rFonts w:ascii="Calibri" w:hAnsi="Calibri"/>
                      <w:b/>
                      <w:sz w:val="20"/>
                      <w:szCs w:val="20"/>
                      <w:u w:val="single"/>
                    </w:rPr>
                    <w:t>Bandwidth.</w:t>
                  </w:r>
                  <w:r>
                    <w:rPr>
                      <w:rFonts w:ascii="Calibri" w:hAnsi="Calibri"/>
                      <w:sz w:val="20"/>
                      <w:szCs w:val="20"/>
                    </w:rPr>
                    <w:t xml:space="preserve">  Manage available Internet bandwidth; prioritize utilization; enhance access to digital content.</w:t>
                  </w:r>
                </w:p>
              </w:tc>
              <w:tc>
                <w:tcPr>
                  <w:tcW w:w="2336" w:type="dxa"/>
                </w:tcPr>
                <w:p w:rsidR="009D440E" w:rsidRPr="00315457" w:rsidRDefault="009D440E" w:rsidP="00DB27A7">
                  <w:pPr>
                    <w:widowControl w:val="0"/>
                    <w:autoSpaceDE w:val="0"/>
                    <w:autoSpaceDN w:val="0"/>
                    <w:adjustRightInd w:val="0"/>
                    <w:rPr>
                      <w:rFonts w:ascii="Calibri" w:hAnsi="Calibri"/>
                      <w:sz w:val="20"/>
                      <w:szCs w:val="20"/>
                    </w:rPr>
                  </w:pPr>
                  <w:r w:rsidRPr="00315457">
                    <w:rPr>
                      <w:rFonts w:ascii="Calibri" w:hAnsi="Calibri"/>
                      <w:sz w:val="20"/>
                      <w:szCs w:val="20"/>
                    </w:rPr>
                    <w:t>1.</w:t>
                  </w:r>
                  <w:r w:rsidRPr="00560528">
                    <w:rPr>
                      <w:rFonts w:ascii="Calibri" w:hAnsi="Calibri"/>
                      <w:b/>
                      <w:sz w:val="20"/>
                      <w:szCs w:val="20"/>
                    </w:rPr>
                    <w:t>Upgrade current firewall and web filter</w:t>
                  </w:r>
                  <w:r w:rsidRPr="00315457">
                    <w:rPr>
                      <w:rFonts w:ascii="Calibri" w:hAnsi="Calibri"/>
                      <w:sz w:val="20"/>
                      <w:szCs w:val="20"/>
                    </w:rPr>
                    <w:t xml:space="preserve"> to new virtual appliance (manage bandwidth and web filtering)</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tcPr>
                <w:p w:rsidR="009D440E" w:rsidRPr="00315457" w:rsidRDefault="009D440E" w:rsidP="00DB27A7">
                  <w:pPr>
                    <w:widowControl w:val="0"/>
                    <w:autoSpaceDE w:val="0"/>
                    <w:autoSpaceDN w:val="0"/>
                    <w:adjustRightInd w:val="0"/>
                    <w:rPr>
                      <w:rFonts w:ascii="Calibri" w:hAnsi="Calibri"/>
                      <w:sz w:val="20"/>
                      <w:szCs w:val="20"/>
                    </w:rPr>
                  </w:pPr>
                  <w:r w:rsidRPr="00315457">
                    <w:rPr>
                      <w:rFonts w:ascii="Calibri" w:hAnsi="Calibri"/>
                      <w:sz w:val="20"/>
                      <w:szCs w:val="20"/>
                    </w:rPr>
                    <w:t>2.</w:t>
                  </w:r>
                  <w:r w:rsidRPr="00560528">
                    <w:rPr>
                      <w:rFonts w:ascii="Calibri" w:hAnsi="Calibri"/>
                      <w:b/>
                      <w:sz w:val="20"/>
                      <w:szCs w:val="20"/>
                    </w:rPr>
                    <w:t>Upgrade (2) LEA servers</w:t>
                  </w:r>
                  <w:r w:rsidRPr="00315457">
                    <w:rPr>
                      <w:rFonts w:ascii="Calibri" w:hAnsi="Calibri"/>
                      <w:sz w:val="20"/>
                      <w:szCs w:val="20"/>
                    </w:rPr>
                    <w:t xml:space="preserve"> to run virtual infrastructure; provide sufficient processing power and memory.</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tcPr>
                <w:p w:rsidR="009D440E" w:rsidRPr="00315457" w:rsidRDefault="009D440E" w:rsidP="00DB27A7">
                  <w:pPr>
                    <w:widowControl w:val="0"/>
                    <w:autoSpaceDE w:val="0"/>
                    <w:autoSpaceDN w:val="0"/>
                    <w:adjustRightInd w:val="0"/>
                    <w:rPr>
                      <w:rFonts w:ascii="Calibri" w:hAnsi="Calibri"/>
                      <w:sz w:val="20"/>
                      <w:szCs w:val="20"/>
                    </w:rPr>
                  </w:pPr>
                  <w:r w:rsidRPr="00315457">
                    <w:rPr>
                      <w:rFonts w:ascii="Calibri" w:hAnsi="Calibri"/>
                      <w:sz w:val="20"/>
                      <w:szCs w:val="20"/>
                    </w:rPr>
                    <w:t>3.</w:t>
                  </w:r>
                  <w:r w:rsidRPr="00560528">
                    <w:rPr>
                      <w:rFonts w:ascii="Calibri" w:hAnsi="Calibri"/>
                      <w:b/>
                      <w:sz w:val="20"/>
                      <w:szCs w:val="20"/>
                    </w:rPr>
                    <w:t xml:space="preserve">Upgrade (2) VMWare licensing </w:t>
                  </w:r>
                  <w:r w:rsidRPr="00315457">
                    <w:rPr>
                      <w:rFonts w:ascii="Calibri" w:hAnsi="Calibri"/>
                      <w:sz w:val="20"/>
                      <w:szCs w:val="20"/>
                    </w:rPr>
                    <w:t>so virtual infrastructure can be fully utilized (necessary for compatability).</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tcPr>
                <w:p w:rsidR="009D440E" w:rsidRPr="00315457" w:rsidRDefault="009D440E" w:rsidP="00DB27A7">
                  <w:pPr>
                    <w:widowControl w:val="0"/>
                    <w:autoSpaceDE w:val="0"/>
                    <w:autoSpaceDN w:val="0"/>
                    <w:adjustRightInd w:val="0"/>
                    <w:rPr>
                      <w:rFonts w:ascii="Calibri" w:hAnsi="Calibri"/>
                      <w:sz w:val="20"/>
                      <w:szCs w:val="20"/>
                    </w:rPr>
                  </w:pPr>
                  <w:r w:rsidRPr="00315457">
                    <w:rPr>
                      <w:rFonts w:ascii="Calibri" w:hAnsi="Calibri"/>
                      <w:sz w:val="20"/>
                      <w:szCs w:val="20"/>
                    </w:rPr>
                    <w:t xml:space="preserve">4.Acquire </w:t>
                  </w:r>
                  <w:r w:rsidRPr="00560528">
                    <w:rPr>
                      <w:rFonts w:ascii="Calibri" w:hAnsi="Calibri"/>
                      <w:b/>
                      <w:sz w:val="20"/>
                      <w:szCs w:val="20"/>
                    </w:rPr>
                    <w:t>licensing for Discovery Streaming</w:t>
                  </w:r>
                  <w:r w:rsidRPr="00315457">
                    <w:rPr>
                      <w:rFonts w:ascii="Calibri" w:hAnsi="Calibri"/>
                      <w:sz w:val="20"/>
                      <w:szCs w:val="20"/>
                    </w:rPr>
                    <w:t>; hosted within the local network</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tcPr>
                <w:p w:rsidR="009D440E" w:rsidRPr="00315457" w:rsidRDefault="009D440E" w:rsidP="00DB27A7">
                  <w:pPr>
                    <w:widowControl w:val="0"/>
                    <w:autoSpaceDE w:val="0"/>
                    <w:autoSpaceDN w:val="0"/>
                    <w:adjustRightInd w:val="0"/>
                    <w:rPr>
                      <w:rFonts w:ascii="Calibri" w:hAnsi="Calibri"/>
                      <w:sz w:val="20"/>
                      <w:szCs w:val="20"/>
                    </w:rPr>
                  </w:pPr>
                  <w:r>
                    <w:rPr>
                      <w:rFonts w:ascii="Calibri" w:hAnsi="Calibri"/>
                      <w:sz w:val="20"/>
                      <w:szCs w:val="20"/>
                    </w:rPr>
                    <w:t>5.</w:t>
                  </w:r>
                  <w:r w:rsidRPr="00560528">
                    <w:rPr>
                      <w:rFonts w:ascii="Calibri" w:hAnsi="Calibri"/>
                      <w:b/>
                      <w:sz w:val="20"/>
                      <w:szCs w:val="20"/>
                    </w:rPr>
                    <w:t>Expand Moodle server</w:t>
                  </w:r>
                  <w:r>
                    <w:rPr>
                      <w:rFonts w:ascii="Calibri" w:hAnsi="Calibri"/>
                      <w:sz w:val="20"/>
                      <w:szCs w:val="20"/>
                    </w:rPr>
                    <w:t xml:space="preserve"> abilities by connection to local video streaming servers and SharePoint servers (allows teachers to locally store videos and multimedia content for students to access; allows students to post multimedia content within local network</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tcPr>
                <w:p w:rsidR="009D440E" w:rsidRDefault="009D440E" w:rsidP="00DB27A7">
                  <w:pPr>
                    <w:widowControl w:val="0"/>
                    <w:autoSpaceDE w:val="0"/>
                    <w:autoSpaceDN w:val="0"/>
                    <w:adjustRightInd w:val="0"/>
                    <w:rPr>
                      <w:rFonts w:ascii="Calibri" w:hAnsi="Calibri"/>
                      <w:sz w:val="20"/>
                      <w:szCs w:val="20"/>
                    </w:rPr>
                  </w:pPr>
                  <w:r>
                    <w:rPr>
                      <w:rFonts w:ascii="Calibri" w:hAnsi="Calibri"/>
                      <w:sz w:val="20"/>
                      <w:szCs w:val="20"/>
                    </w:rPr>
                    <w:t>6.</w:t>
                  </w:r>
                  <w:r w:rsidRPr="00560528">
                    <w:rPr>
                      <w:rFonts w:ascii="Calibri" w:hAnsi="Calibri"/>
                      <w:b/>
                      <w:sz w:val="20"/>
                      <w:szCs w:val="20"/>
                    </w:rPr>
                    <w:t xml:space="preserve"> Purchase technology consulting</w:t>
                  </w:r>
                  <w:r>
                    <w:rPr>
                      <w:rFonts w:ascii="Calibri" w:hAnsi="Calibri"/>
                      <w:sz w:val="20"/>
                      <w:szCs w:val="20"/>
                    </w:rPr>
                    <w:t xml:space="preserve"> to interconnect Moodle and SharePoint servers</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Pr>
                      <w:rFonts w:ascii="Calibri" w:hAnsi="Calibri"/>
                      <w:sz w:val="20"/>
                      <w:szCs w:val="20"/>
                    </w:rPr>
                    <w:t>February 2013 – October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tcPr>
                <w:p w:rsidR="009D440E" w:rsidRDefault="009D440E" w:rsidP="00DB27A7">
                  <w:pPr>
                    <w:widowControl w:val="0"/>
                    <w:autoSpaceDE w:val="0"/>
                    <w:autoSpaceDN w:val="0"/>
                    <w:adjustRightInd w:val="0"/>
                    <w:rPr>
                      <w:rFonts w:ascii="Calibri" w:hAnsi="Calibri"/>
                      <w:sz w:val="20"/>
                      <w:szCs w:val="20"/>
                    </w:rPr>
                  </w:pPr>
                  <w:r>
                    <w:rPr>
                      <w:rFonts w:ascii="Calibri" w:hAnsi="Calibri"/>
                      <w:sz w:val="20"/>
                      <w:szCs w:val="20"/>
                    </w:rPr>
                    <w:t xml:space="preserve">7. </w:t>
                  </w:r>
                  <w:r w:rsidRPr="00560528">
                    <w:rPr>
                      <w:rFonts w:ascii="Calibri" w:hAnsi="Calibri"/>
                      <w:b/>
                      <w:sz w:val="20"/>
                      <w:szCs w:val="20"/>
                    </w:rPr>
                    <w:t>Purchase technology training</w:t>
                  </w:r>
                  <w:r>
                    <w:rPr>
                      <w:rFonts w:ascii="Calibri" w:hAnsi="Calibri"/>
                      <w:sz w:val="20"/>
                      <w:szCs w:val="20"/>
                    </w:rPr>
                    <w:t xml:space="preserve"> on interconnections of expanded Moodle, Sharepoint and upgrade </w:t>
                  </w:r>
                  <w:r>
                    <w:rPr>
                      <w:rFonts w:ascii="Calibri" w:hAnsi="Calibri"/>
                      <w:sz w:val="20"/>
                      <w:szCs w:val="20"/>
                    </w:rPr>
                    <w:lastRenderedPageBreak/>
                    <w:t>of servers (school and district)</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Pr>
                      <w:rFonts w:ascii="Calibri" w:hAnsi="Calibri"/>
                      <w:sz w:val="20"/>
                      <w:szCs w:val="20"/>
                    </w:rPr>
                    <w:lastRenderedPageBreak/>
                    <w:t>February 2013 – October 2013</w:t>
                  </w:r>
                </w:p>
              </w:tc>
            </w:tr>
            <w:tr w:rsidR="009D440E" w:rsidTr="00DB27A7">
              <w:tc>
                <w:tcPr>
                  <w:tcW w:w="2336" w:type="dxa"/>
                  <w:vMerge w:val="restart"/>
                </w:tcPr>
                <w:p w:rsidR="009D440E" w:rsidRDefault="009D440E" w:rsidP="00DB27A7">
                  <w:pPr>
                    <w:widowControl w:val="0"/>
                    <w:autoSpaceDE w:val="0"/>
                    <w:autoSpaceDN w:val="0"/>
                    <w:adjustRightInd w:val="0"/>
                    <w:rPr>
                      <w:rFonts w:ascii="Calibri" w:hAnsi="Calibri"/>
                      <w:szCs w:val="36"/>
                    </w:rPr>
                  </w:pPr>
                </w:p>
              </w:tc>
              <w:tc>
                <w:tcPr>
                  <w:tcW w:w="2336" w:type="dxa"/>
                  <w:vMerge w:val="restart"/>
                </w:tcPr>
                <w:p w:rsidR="009D440E" w:rsidRDefault="009D440E" w:rsidP="00DB27A7">
                  <w:pPr>
                    <w:widowControl w:val="0"/>
                    <w:autoSpaceDE w:val="0"/>
                    <w:autoSpaceDN w:val="0"/>
                    <w:adjustRightInd w:val="0"/>
                    <w:rPr>
                      <w:rFonts w:ascii="Calibri" w:hAnsi="Calibri"/>
                      <w:szCs w:val="36"/>
                    </w:rPr>
                  </w:pPr>
                </w:p>
              </w:tc>
              <w:tc>
                <w:tcPr>
                  <w:tcW w:w="2336" w:type="dxa"/>
                </w:tcPr>
                <w:p w:rsidR="009D440E" w:rsidRDefault="009D440E" w:rsidP="00DB27A7">
                  <w:pPr>
                    <w:widowControl w:val="0"/>
                    <w:autoSpaceDE w:val="0"/>
                    <w:autoSpaceDN w:val="0"/>
                    <w:adjustRightInd w:val="0"/>
                    <w:rPr>
                      <w:rFonts w:ascii="Calibri" w:hAnsi="Calibri"/>
                      <w:sz w:val="20"/>
                      <w:szCs w:val="20"/>
                    </w:rPr>
                  </w:pPr>
                  <w:r>
                    <w:rPr>
                      <w:rFonts w:ascii="Calibri" w:hAnsi="Calibri"/>
                      <w:sz w:val="20"/>
                      <w:szCs w:val="20"/>
                    </w:rPr>
                    <w:t xml:space="preserve">8.Upgrade multiple </w:t>
                  </w:r>
                  <w:r w:rsidRPr="00560528">
                    <w:rPr>
                      <w:rFonts w:ascii="Calibri" w:hAnsi="Calibri"/>
                      <w:b/>
                      <w:sz w:val="20"/>
                      <w:szCs w:val="20"/>
                    </w:rPr>
                    <w:t>Windows 2008</w:t>
                  </w:r>
                  <w:r>
                    <w:rPr>
                      <w:rFonts w:ascii="Calibri" w:hAnsi="Calibri"/>
                      <w:sz w:val="20"/>
                      <w:szCs w:val="20"/>
                    </w:rPr>
                    <w:t xml:space="preserve"> servers </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tcPr>
                <w:p w:rsidR="009D440E" w:rsidRDefault="009D440E" w:rsidP="00DB27A7">
                  <w:pPr>
                    <w:widowControl w:val="0"/>
                    <w:autoSpaceDE w:val="0"/>
                    <w:autoSpaceDN w:val="0"/>
                    <w:adjustRightInd w:val="0"/>
                    <w:rPr>
                      <w:rFonts w:ascii="Calibri" w:hAnsi="Calibri"/>
                      <w:sz w:val="20"/>
                      <w:szCs w:val="20"/>
                    </w:rPr>
                  </w:pPr>
                  <w:r>
                    <w:rPr>
                      <w:rFonts w:ascii="Calibri" w:hAnsi="Calibri"/>
                      <w:sz w:val="20"/>
                      <w:szCs w:val="20"/>
                    </w:rPr>
                    <w:t>9.</w:t>
                  </w:r>
                  <w:r w:rsidRPr="00560528">
                    <w:rPr>
                      <w:rFonts w:ascii="Calibri" w:hAnsi="Calibri"/>
                      <w:b/>
                      <w:sz w:val="20"/>
                      <w:szCs w:val="20"/>
                    </w:rPr>
                    <w:t>Upgrade LEA local storage system</w:t>
                  </w:r>
                  <w:r>
                    <w:rPr>
                      <w:rFonts w:ascii="Calibri" w:hAnsi="Calibri"/>
                      <w:sz w:val="20"/>
                      <w:szCs w:val="20"/>
                    </w:rPr>
                    <w:t xml:space="preserve"> (SAN, DR SAN) to accommodate space required for Discovery Streaming and Moodle server expansions.</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val="restart"/>
                </w:tcPr>
                <w:p w:rsidR="009D440E" w:rsidRPr="00C810A3" w:rsidRDefault="009D440E" w:rsidP="00DB27A7">
                  <w:pPr>
                    <w:widowControl w:val="0"/>
                    <w:autoSpaceDE w:val="0"/>
                    <w:autoSpaceDN w:val="0"/>
                    <w:adjustRightInd w:val="0"/>
                    <w:rPr>
                      <w:rFonts w:ascii="Calibri" w:hAnsi="Calibri"/>
                      <w:sz w:val="20"/>
                      <w:szCs w:val="20"/>
                    </w:rPr>
                  </w:pPr>
                  <w:r>
                    <w:rPr>
                      <w:rFonts w:ascii="Calibri" w:hAnsi="Calibri"/>
                      <w:b/>
                      <w:sz w:val="20"/>
                      <w:szCs w:val="20"/>
                      <w:u w:val="single"/>
                    </w:rPr>
                    <w:t>Computing Devices.</w:t>
                  </w:r>
                  <w:r>
                    <w:rPr>
                      <w:rFonts w:ascii="Calibri" w:hAnsi="Calibri"/>
                      <w:sz w:val="20"/>
                      <w:szCs w:val="20"/>
                    </w:rPr>
                    <w:t xml:space="preserve">  Acquire and deploy individual computing devices (with software) to be used by students and teachers.</w:t>
                  </w:r>
                </w:p>
              </w:tc>
              <w:tc>
                <w:tcPr>
                  <w:tcW w:w="2336" w:type="dxa"/>
                </w:tcPr>
                <w:p w:rsidR="009D440E" w:rsidRPr="00315457" w:rsidRDefault="009D440E" w:rsidP="00DB27A7">
                  <w:pPr>
                    <w:widowControl w:val="0"/>
                    <w:autoSpaceDE w:val="0"/>
                    <w:autoSpaceDN w:val="0"/>
                    <w:adjustRightInd w:val="0"/>
                    <w:rPr>
                      <w:rFonts w:ascii="Calibri" w:hAnsi="Calibri"/>
                      <w:sz w:val="20"/>
                      <w:szCs w:val="20"/>
                    </w:rPr>
                  </w:pPr>
                  <w:r>
                    <w:rPr>
                      <w:rFonts w:ascii="Calibri" w:hAnsi="Calibri"/>
                      <w:sz w:val="20"/>
                      <w:szCs w:val="20"/>
                    </w:rPr>
                    <w:t xml:space="preserve">1.Purchase </w:t>
                  </w:r>
                  <w:r w:rsidRPr="00560528">
                    <w:rPr>
                      <w:rFonts w:ascii="Calibri" w:hAnsi="Calibri"/>
                      <w:b/>
                      <w:sz w:val="20"/>
                      <w:szCs w:val="20"/>
                    </w:rPr>
                    <w:t>laptop</w:t>
                  </w:r>
                  <w:r>
                    <w:rPr>
                      <w:rFonts w:ascii="Calibri" w:hAnsi="Calibri"/>
                      <w:sz w:val="20"/>
                      <w:szCs w:val="20"/>
                    </w:rPr>
                    <w:t xml:space="preserve"> </w:t>
                  </w:r>
                  <w:r w:rsidRPr="00560528">
                    <w:rPr>
                      <w:rFonts w:ascii="Calibri" w:hAnsi="Calibri"/>
                      <w:b/>
                      <w:sz w:val="20"/>
                      <w:szCs w:val="20"/>
                    </w:rPr>
                    <w:t>carts</w:t>
                  </w:r>
                  <w:r>
                    <w:rPr>
                      <w:rFonts w:ascii="Calibri" w:hAnsi="Calibri"/>
                      <w:sz w:val="20"/>
                      <w:szCs w:val="20"/>
                    </w:rPr>
                    <w:t xml:space="preserve"> of 30 Windows-based tablets with keyboard; 13-inch screen; solid state drives; 8-hour battery life; wifi camera.</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Pr="00315457" w:rsidRDefault="009D440E" w:rsidP="00DB27A7">
                  <w:pPr>
                    <w:widowControl w:val="0"/>
                    <w:autoSpaceDE w:val="0"/>
                    <w:autoSpaceDN w:val="0"/>
                    <w:adjustRightInd w:val="0"/>
                    <w:rPr>
                      <w:rFonts w:ascii="Calibri" w:hAnsi="Calibri"/>
                      <w:sz w:val="20"/>
                      <w:szCs w:val="20"/>
                    </w:rPr>
                  </w:pPr>
                </w:p>
              </w:tc>
              <w:tc>
                <w:tcPr>
                  <w:tcW w:w="2336" w:type="dxa"/>
                </w:tcPr>
                <w:p w:rsidR="009D440E" w:rsidRPr="00315457" w:rsidRDefault="00DB27A7" w:rsidP="00DB27A7">
                  <w:pPr>
                    <w:widowControl w:val="0"/>
                    <w:autoSpaceDE w:val="0"/>
                    <w:autoSpaceDN w:val="0"/>
                    <w:adjustRightInd w:val="0"/>
                    <w:rPr>
                      <w:rFonts w:ascii="Calibri" w:hAnsi="Calibri"/>
                      <w:sz w:val="20"/>
                      <w:szCs w:val="20"/>
                    </w:rPr>
                  </w:pPr>
                  <w:r>
                    <w:rPr>
                      <w:rFonts w:ascii="Calibri" w:hAnsi="Calibri"/>
                      <w:sz w:val="20"/>
                      <w:szCs w:val="20"/>
                    </w:rPr>
                    <w:t>2. Purchase (4</w:t>
                  </w:r>
                  <w:r w:rsidR="009D440E">
                    <w:rPr>
                      <w:rFonts w:ascii="Calibri" w:hAnsi="Calibri"/>
                      <w:sz w:val="20"/>
                      <w:szCs w:val="20"/>
                    </w:rPr>
                    <w:t xml:space="preserve">) </w:t>
                  </w:r>
                  <w:r w:rsidR="009D440E" w:rsidRPr="00560528">
                    <w:rPr>
                      <w:rFonts w:ascii="Calibri" w:hAnsi="Calibri"/>
                      <w:b/>
                      <w:sz w:val="20"/>
                      <w:szCs w:val="20"/>
                    </w:rPr>
                    <w:t>iPad cart</w:t>
                  </w:r>
                  <w:r w:rsidR="009D440E">
                    <w:rPr>
                      <w:rFonts w:ascii="Calibri" w:hAnsi="Calibri"/>
                      <w:sz w:val="20"/>
                      <w:szCs w:val="20"/>
                    </w:rPr>
                    <w:t>s to house 30 iPads each.</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Pr="00315457" w:rsidRDefault="009D440E" w:rsidP="00DB27A7">
                  <w:pPr>
                    <w:widowControl w:val="0"/>
                    <w:autoSpaceDE w:val="0"/>
                    <w:autoSpaceDN w:val="0"/>
                    <w:adjustRightInd w:val="0"/>
                    <w:rPr>
                      <w:rFonts w:ascii="Calibri" w:hAnsi="Calibri"/>
                      <w:sz w:val="20"/>
                      <w:szCs w:val="20"/>
                    </w:rPr>
                  </w:pPr>
                </w:p>
              </w:tc>
              <w:tc>
                <w:tcPr>
                  <w:tcW w:w="2336" w:type="dxa"/>
                </w:tcPr>
                <w:p w:rsidR="009D440E" w:rsidRPr="00D14395" w:rsidRDefault="009D440E" w:rsidP="00DB27A7">
                  <w:pPr>
                    <w:widowControl w:val="0"/>
                    <w:autoSpaceDE w:val="0"/>
                    <w:autoSpaceDN w:val="0"/>
                    <w:adjustRightInd w:val="0"/>
                    <w:rPr>
                      <w:rFonts w:ascii="Calibri" w:hAnsi="Calibri"/>
                      <w:sz w:val="20"/>
                      <w:szCs w:val="20"/>
                    </w:rPr>
                  </w:pPr>
                  <w:r>
                    <w:rPr>
                      <w:rFonts w:ascii="Calibri" w:hAnsi="Calibri"/>
                      <w:sz w:val="20"/>
                      <w:szCs w:val="20"/>
                    </w:rPr>
                    <w:t>3.</w:t>
                  </w:r>
                  <w:r>
                    <w:rPr>
                      <w:rFonts w:ascii="Calibri" w:hAnsi="Calibri"/>
                      <w:b/>
                      <w:sz w:val="20"/>
                      <w:szCs w:val="20"/>
                      <w:u w:val="single"/>
                    </w:rPr>
                    <w:t>IPads.</w:t>
                  </w:r>
                  <w:r>
                    <w:rPr>
                      <w:rFonts w:ascii="Calibri" w:hAnsi="Calibri"/>
                      <w:sz w:val="20"/>
                      <w:szCs w:val="20"/>
                    </w:rPr>
                    <w:t xml:space="preserve">  Purchase and configuration of </w:t>
                  </w:r>
                  <w:r w:rsidR="00DB27A7">
                    <w:rPr>
                      <w:rFonts w:ascii="Calibri" w:hAnsi="Calibri"/>
                      <w:sz w:val="20"/>
                      <w:szCs w:val="20"/>
                    </w:rPr>
                    <w:t>95 IPads (95</w:t>
                  </w:r>
                  <w:r>
                    <w:rPr>
                      <w:rFonts w:ascii="Calibri" w:hAnsi="Calibri"/>
                      <w:sz w:val="20"/>
                      <w:szCs w:val="20"/>
                    </w:rPr>
                    <w:t>) IPad covers, and three IPad carts for use with students in the classroom.</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Pr="00315457" w:rsidRDefault="009D440E" w:rsidP="00DB27A7">
                  <w:pPr>
                    <w:widowControl w:val="0"/>
                    <w:autoSpaceDE w:val="0"/>
                    <w:autoSpaceDN w:val="0"/>
                    <w:adjustRightInd w:val="0"/>
                    <w:rPr>
                      <w:rFonts w:ascii="Calibri" w:hAnsi="Calibri"/>
                      <w:sz w:val="20"/>
                      <w:szCs w:val="20"/>
                    </w:rPr>
                  </w:pPr>
                </w:p>
              </w:tc>
              <w:tc>
                <w:tcPr>
                  <w:tcW w:w="2336" w:type="dxa"/>
                </w:tcPr>
                <w:p w:rsidR="009D440E" w:rsidRPr="00D14395" w:rsidRDefault="009D440E" w:rsidP="00DB27A7">
                  <w:pPr>
                    <w:widowControl w:val="0"/>
                    <w:autoSpaceDE w:val="0"/>
                    <w:autoSpaceDN w:val="0"/>
                    <w:adjustRightInd w:val="0"/>
                    <w:rPr>
                      <w:rFonts w:ascii="Calibri" w:hAnsi="Calibri"/>
                      <w:sz w:val="20"/>
                      <w:szCs w:val="20"/>
                    </w:rPr>
                  </w:pPr>
                  <w:r>
                    <w:rPr>
                      <w:rFonts w:ascii="Calibri" w:hAnsi="Calibri"/>
                      <w:sz w:val="20"/>
                      <w:szCs w:val="20"/>
                    </w:rPr>
                    <w:t xml:space="preserve">4. </w:t>
                  </w:r>
                  <w:r>
                    <w:rPr>
                      <w:rFonts w:ascii="Calibri" w:hAnsi="Calibri"/>
                      <w:b/>
                      <w:sz w:val="20"/>
                      <w:szCs w:val="20"/>
                      <w:u w:val="single"/>
                    </w:rPr>
                    <w:t>Student &amp; Teacher Laptops.</w:t>
                  </w:r>
                  <w:r>
                    <w:rPr>
                      <w:rFonts w:ascii="Calibri" w:hAnsi="Calibri"/>
                      <w:sz w:val="20"/>
                      <w:szCs w:val="20"/>
                    </w:rPr>
                    <w:t xml:space="preserve">  Purchase a</w:t>
                  </w:r>
                  <w:r w:rsidR="00DB27A7">
                    <w:rPr>
                      <w:rFonts w:ascii="Calibri" w:hAnsi="Calibri"/>
                      <w:sz w:val="20"/>
                      <w:szCs w:val="20"/>
                    </w:rPr>
                    <w:t>nd configuration of student (150 + 100)and (31</w:t>
                  </w:r>
                  <w:r>
                    <w:rPr>
                      <w:rFonts w:ascii="Calibri" w:hAnsi="Calibri"/>
                      <w:sz w:val="20"/>
                      <w:szCs w:val="20"/>
                    </w:rPr>
                    <w:t>) teacher laptops to provide individual computing capability to provide universal access to the Internet, enhance learning and prepare for online assessment (PARCC).</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Pr="00315457" w:rsidRDefault="009D440E" w:rsidP="00DB27A7">
                  <w:pPr>
                    <w:widowControl w:val="0"/>
                    <w:autoSpaceDE w:val="0"/>
                    <w:autoSpaceDN w:val="0"/>
                    <w:adjustRightInd w:val="0"/>
                    <w:rPr>
                      <w:rFonts w:ascii="Calibri" w:hAnsi="Calibri"/>
                      <w:sz w:val="20"/>
                      <w:szCs w:val="20"/>
                    </w:rPr>
                  </w:pPr>
                </w:p>
              </w:tc>
              <w:tc>
                <w:tcPr>
                  <w:tcW w:w="2336" w:type="dxa"/>
                </w:tcPr>
                <w:p w:rsidR="009D440E" w:rsidRPr="00C17A2C" w:rsidRDefault="009D440E" w:rsidP="00DB27A7">
                  <w:pPr>
                    <w:widowControl w:val="0"/>
                    <w:autoSpaceDE w:val="0"/>
                    <w:autoSpaceDN w:val="0"/>
                    <w:adjustRightInd w:val="0"/>
                    <w:rPr>
                      <w:rFonts w:ascii="Calibri" w:hAnsi="Calibri"/>
                      <w:sz w:val="20"/>
                      <w:szCs w:val="20"/>
                    </w:rPr>
                  </w:pPr>
                  <w:r>
                    <w:rPr>
                      <w:rFonts w:ascii="Calibri" w:hAnsi="Calibri"/>
                      <w:sz w:val="20"/>
                      <w:szCs w:val="20"/>
                    </w:rPr>
                    <w:t xml:space="preserve">5.  </w:t>
                  </w:r>
                  <w:r>
                    <w:rPr>
                      <w:rFonts w:ascii="Calibri" w:hAnsi="Calibri"/>
                      <w:b/>
                      <w:sz w:val="20"/>
                      <w:szCs w:val="20"/>
                      <w:u w:val="single"/>
                    </w:rPr>
                    <w:t>MacBook Pro 5.</w:t>
                  </w:r>
                  <w:r>
                    <w:rPr>
                      <w:rFonts w:ascii="Calibri" w:hAnsi="Calibri"/>
                      <w:sz w:val="20"/>
                      <w:szCs w:val="20"/>
                    </w:rPr>
                    <w:t xml:space="preserve"> .25 purchase of MacBook Pro 5 at LEA level (school already</w:t>
                  </w:r>
                  <w:r w:rsidR="00DB27A7">
                    <w:rPr>
                      <w:rFonts w:ascii="Calibri" w:hAnsi="Calibri"/>
                      <w:sz w:val="20"/>
                      <w:szCs w:val="20"/>
                    </w:rPr>
                    <w:t xml:space="preserve"> has a MacBook) to manage iPads; purchase 1 MacBook Pro at School level to manage school iPads.</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Pr="00315457" w:rsidRDefault="009D440E" w:rsidP="00DB27A7">
                  <w:pPr>
                    <w:widowControl w:val="0"/>
                    <w:autoSpaceDE w:val="0"/>
                    <w:autoSpaceDN w:val="0"/>
                    <w:adjustRightInd w:val="0"/>
                    <w:rPr>
                      <w:rFonts w:ascii="Calibri" w:hAnsi="Calibri"/>
                      <w:sz w:val="20"/>
                      <w:szCs w:val="20"/>
                    </w:rPr>
                  </w:pPr>
                </w:p>
              </w:tc>
              <w:tc>
                <w:tcPr>
                  <w:tcW w:w="2336" w:type="dxa"/>
                </w:tcPr>
                <w:p w:rsidR="009D440E" w:rsidRPr="00315457" w:rsidRDefault="009D440E" w:rsidP="00DB27A7">
                  <w:pPr>
                    <w:widowControl w:val="0"/>
                    <w:autoSpaceDE w:val="0"/>
                    <w:autoSpaceDN w:val="0"/>
                    <w:adjustRightInd w:val="0"/>
                    <w:rPr>
                      <w:rFonts w:ascii="Calibri" w:hAnsi="Calibri"/>
                      <w:sz w:val="20"/>
                      <w:szCs w:val="20"/>
                    </w:rPr>
                  </w:pPr>
                  <w:r>
                    <w:rPr>
                      <w:rFonts w:ascii="Calibri" w:hAnsi="Calibri"/>
                      <w:sz w:val="20"/>
                      <w:szCs w:val="20"/>
                    </w:rPr>
                    <w:t xml:space="preserve">6. Purchase </w:t>
                  </w:r>
                  <w:r w:rsidRPr="00560528">
                    <w:rPr>
                      <w:rFonts w:ascii="Calibri" w:hAnsi="Calibri"/>
                      <w:b/>
                      <w:sz w:val="20"/>
                      <w:szCs w:val="20"/>
                    </w:rPr>
                    <w:t>management software</w:t>
                  </w:r>
                  <w:r>
                    <w:rPr>
                      <w:rFonts w:ascii="Calibri" w:hAnsi="Calibri"/>
                      <w:sz w:val="20"/>
                      <w:szCs w:val="20"/>
                    </w:rPr>
                    <w:t>/virtual servers to track, maintain and manage student laptop tablets and iPads.</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Pr="00315457" w:rsidRDefault="009D440E" w:rsidP="00DB27A7">
                  <w:pPr>
                    <w:widowControl w:val="0"/>
                    <w:autoSpaceDE w:val="0"/>
                    <w:autoSpaceDN w:val="0"/>
                    <w:adjustRightInd w:val="0"/>
                    <w:rPr>
                      <w:rFonts w:ascii="Calibri" w:hAnsi="Calibri"/>
                      <w:sz w:val="20"/>
                      <w:szCs w:val="20"/>
                    </w:rPr>
                  </w:pPr>
                </w:p>
              </w:tc>
              <w:tc>
                <w:tcPr>
                  <w:tcW w:w="2336" w:type="dxa"/>
                </w:tcPr>
                <w:p w:rsidR="009D440E" w:rsidRPr="00315457" w:rsidRDefault="009D440E" w:rsidP="00DB27A7">
                  <w:pPr>
                    <w:widowControl w:val="0"/>
                    <w:autoSpaceDE w:val="0"/>
                    <w:autoSpaceDN w:val="0"/>
                    <w:adjustRightInd w:val="0"/>
                    <w:rPr>
                      <w:rFonts w:ascii="Calibri" w:hAnsi="Calibri"/>
                      <w:sz w:val="20"/>
                      <w:szCs w:val="20"/>
                    </w:rPr>
                  </w:pPr>
                  <w:r>
                    <w:rPr>
                      <w:rFonts w:ascii="Calibri" w:hAnsi="Calibri"/>
                      <w:sz w:val="20"/>
                      <w:szCs w:val="20"/>
                    </w:rPr>
                    <w:t xml:space="preserve">7. Purchase of </w:t>
                  </w:r>
                  <w:r w:rsidRPr="00560528">
                    <w:rPr>
                      <w:rFonts w:ascii="Calibri" w:hAnsi="Calibri"/>
                      <w:b/>
                      <w:sz w:val="20"/>
                      <w:szCs w:val="20"/>
                    </w:rPr>
                    <w:t>MS Office Communicators and Widows licensing</w:t>
                  </w:r>
                  <w:r>
                    <w:rPr>
                      <w:rFonts w:ascii="Calibri" w:hAnsi="Calibri"/>
                      <w:sz w:val="20"/>
                      <w:szCs w:val="20"/>
                    </w:rPr>
                    <w:t xml:space="preserve"> for the Windows-based devices.</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rPr>
                <w:trHeight w:val="1772"/>
              </w:trPr>
              <w:tc>
                <w:tcPr>
                  <w:tcW w:w="2336" w:type="dxa"/>
                  <w:vMerge w:val="restart"/>
                </w:tcPr>
                <w:p w:rsidR="009D440E" w:rsidRDefault="009D440E" w:rsidP="00DB27A7">
                  <w:pPr>
                    <w:widowControl w:val="0"/>
                    <w:autoSpaceDE w:val="0"/>
                    <w:autoSpaceDN w:val="0"/>
                    <w:adjustRightInd w:val="0"/>
                    <w:rPr>
                      <w:rFonts w:ascii="Calibri" w:hAnsi="Calibri"/>
                      <w:szCs w:val="36"/>
                    </w:rPr>
                  </w:pPr>
                </w:p>
              </w:tc>
              <w:tc>
                <w:tcPr>
                  <w:tcW w:w="2336" w:type="dxa"/>
                  <w:vMerge w:val="restart"/>
                </w:tcPr>
                <w:p w:rsidR="009D440E" w:rsidRPr="00315457" w:rsidRDefault="009D440E" w:rsidP="00DB27A7">
                  <w:pPr>
                    <w:widowControl w:val="0"/>
                    <w:autoSpaceDE w:val="0"/>
                    <w:autoSpaceDN w:val="0"/>
                    <w:adjustRightInd w:val="0"/>
                    <w:rPr>
                      <w:rFonts w:ascii="Calibri" w:hAnsi="Calibri"/>
                      <w:sz w:val="20"/>
                      <w:szCs w:val="20"/>
                    </w:rPr>
                  </w:pPr>
                </w:p>
              </w:tc>
              <w:tc>
                <w:tcPr>
                  <w:tcW w:w="2336" w:type="dxa"/>
                </w:tcPr>
                <w:p w:rsidR="009D440E" w:rsidRPr="00315457" w:rsidRDefault="009D440E" w:rsidP="00DB27A7">
                  <w:pPr>
                    <w:widowControl w:val="0"/>
                    <w:autoSpaceDE w:val="0"/>
                    <w:autoSpaceDN w:val="0"/>
                    <w:adjustRightInd w:val="0"/>
                    <w:rPr>
                      <w:rFonts w:ascii="Calibri" w:hAnsi="Calibri"/>
                      <w:sz w:val="20"/>
                      <w:szCs w:val="20"/>
                    </w:rPr>
                  </w:pPr>
                  <w:r>
                    <w:rPr>
                      <w:rFonts w:ascii="Calibri" w:hAnsi="Calibri"/>
                      <w:sz w:val="20"/>
                      <w:szCs w:val="20"/>
                    </w:rPr>
                    <w:t>8. Purchase and install software for devices that allows teachers and students to create multimedia products (</w:t>
                  </w:r>
                  <w:r w:rsidRPr="00560528">
                    <w:rPr>
                      <w:rFonts w:ascii="Calibri" w:hAnsi="Calibri"/>
                      <w:b/>
                      <w:sz w:val="20"/>
                      <w:szCs w:val="20"/>
                    </w:rPr>
                    <w:t>Articulate Storyline and ISPRING Suite</w:t>
                  </w:r>
                  <w:r>
                    <w:rPr>
                      <w:rFonts w:ascii="Calibri" w:hAnsi="Calibri"/>
                      <w:sz w:val="20"/>
                      <w:szCs w:val="20"/>
                    </w:rPr>
                    <w:t>).</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Pr="00315457" w:rsidRDefault="009D440E" w:rsidP="00DB27A7">
                  <w:pPr>
                    <w:widowControl w:val="0"/>
                    <w:autoSpaceDE w:val="0"/>
                    <w:autoSpaceDN w:val="0"/>
                    <w:adjustRightInd w:val="0"/>
                    <w:rPr>
                      <w:rFonts w:ascii="Calibri" w:hAnsi="Calibri"/>
                      <w:sz w:val="20"/>
                      <w:szCs w:val="20"/>
                    </w:rPr>
                  </w:pPr>
                </w:p>
              </w:tc>
              <w:tc>
                <w:tcPr>
                  <w:tcW w:w="2336" w:type="dxa"/>
                </w:tcPr>
                <w:p w:rsidR="009D440E" w:rsidRPr="00315457" w:rsidRDefault="009D440E" w:rsidP="00DB27A7">
                  <w:pPr>
                    <w:widowControl w:val="0"/>
                    <w:autoSpaceDE w:val="0"/>
                    <w:autoSpaceDN w:val="0"/>
                    <w:adjustRightInd w:val="0"/>
                    <w:rPr>
                      <w:rFonts w:ascii="Calibri" w:hAnsi="Calibri"/>
                      <w:sz w:val="20"/>
                      <w:szCs w:val="20"/>
                    </w:rPr>
                  </w:pPr>
                  <w:r>
                    <w:rPr>
                      <w:rFonts w:ascii="Calibri" w:hAnsi="Calibri"/>
                      <w:sz w:val="20"/>
                      <w:szCs w:val="20"/>
                    </w:rPr>
                    <w:t>6. Provide staff with the ability to collaborate virtually within or outside the school network (Tea</w:t>
                  </w:r>
                  <w:r w:rsidRPr="00560528">
                    <w:rPr>
                      <w:rFonts w:ascii="Calibri" w:hAnsi="Calibri"/>
                      <w:b/>
                      <w:sz w:val="20"/>
                      <w:szCs w:val="20"/>
                    </w:rPr>
                    <w:t>mViewer update</w:t>
                  </w:r>
                  <w:r>
                    <w:rPr>
                      <w:rFonts w:ascii="Calibri" w:hAnsi="Calibri"/>
                      <w:sz w:val="20"/>
                      <w:szCs w:val="20"/>
                    </w:rPr>
                    <w:t>)</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Pr="00315457" w:rsidRDefault="009D440E" w:rsidP="00DB27A7">
                  <w:pPr>
                    <w:widowControl w:val="0"/>
                    <w:autoSpaceDE w:val="0"/>
                    <w:autoSpaceDN w:val="0"/>
                    <w:adjustRightInd w:val="0"/>
                    <w:rPr>
                      <w:rFonts w:ascii="Calibri" w:hAnsi="Calibri"/>
                      <w:sz w:val="20"/>
                      <w:szCs w:val="20"/>
                    </w:rPr>
                  </w:pPr>
                </w:p>
              </w:tc>
              <w:tc>
                <w:tcPr>
                  <w:tcW w:w="2336" w:type="dxa"/>
                </w:tcPr>
                <w:p w:rsidR="009D440E" w:rsidRPr="00315457" w:rsidRDefault="009D440E" w:rsidP="00DB27A7">
                  <w:pPr>
                    <w:widowControl w:val="0"/>
                    <w:autoSpaceDE w:val="0"/>
                    <w:autoSpaceDN w:val="0"/>
                    <w:adjustRightInd w:val="0"/>
                    <w:rPr>
                      <w:rFonts w:ascii="Calibri" w:hAnsi="Calibri"/>
                      <w:sz w:val="20"/>
                      <w:szCs w:val="20"/>
                    </w:rPr>
                  </w:pPr>
                  <w:r>
                    <w:rPr>
                      <w:rFonts w:ascii="Calibri" w:hAnsi="Calibri"/>
                      <w:sz w:val="20"/>
                      <w:szCs w:val="20"/>
                    </w:rPr>
                    <w:t xml:space="preserve">7.  </w:t>
                  </w:r>
                  <w:r w:rsidRPr="00560528">
                    <w:rPr>
                      <w:rFonts w:ascii="Calibri" w:hAnsi="Calibri"/>
                      <w:b/>
                      <w:sz w:val="20"/>
                      <w:szCs w:val="20"/>
                    </w:rPr>
                    <w:t>Upgrade current Windows terminal client infrastructure</w:t>
                  </w:r>
                  <w:r>
                    <w:rPr>
                      <w:rFonts w:ascii="Calibri" w:hAnsi="Calibri"/>
                      <w:sz w:val="20"/>
                      <w:szCs w:val="20"/>
                    </w:rPr>
                    <w:t xml:space="preserve"> (new devices will run as terminal clients to manage effectively with a small IT staff)</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Pr="00315457" w:rsidRDefault="009D440E" w:rsidP="00DB27A7">
                  <w:pPr>
                    <w:widowControl w:val="0"/>
                    <w:autoSpaceDE w:val="0"/>
                    <w:autoSpaceDN w:val="0"/>
                    <w:adjustRightInd w:val="0"/>
                    <w:rPr>
                      <w:rFonts w:ascii="Calibri" w:hAnsi="Calibri"/>
                      <w:sz w:val="20"/>
                      <w:szCs w:val="20"/>
                    </w:rPr>
                  </w:pPr>
                </w:p>
              </w:tc>
              <w:tc>
                <w:tcPr>
                  <w:tcW w:w="2336" w:type="dxa"/>
                </w:tcPr>
                <w:p w:rsidR="009D440E" w:rsidRPr="00315457" w:rsidRDefault="009D440E" w:rsidP="00DB27A7">
                  <w:pPr>
                    <w:widowControl w:val="0"/>
                    <w:autoSpaceDE w:val="0"/>
                    <w:autoSpaceDN w:val="0"/>
                    <w:adjustRightInd w:val="0"/>
                    <w:rPr>
                      <w:rFonts w:ascii="Calibri" w:hAnsi="Calibri"/>
                      <w:sz w:val="20"/>
                      <w:szCs w:val="20"/>
                    </w:rPr>
                  </w:pPr>
                  <w:r>
                    <w:rPr>
                      <w:rFonts w:ascii="Calibri" w:hAnsi="Calibri"/>
                      <w:sz w:val="20"/>
                      <w:szCs w:val="20"/>
                    </w:rPr>
                    <w:t xml:space="preserve">8. </w:t>
                  </w:r>
                  <w:r w:rsidRPr="00560528">
                    <w:rPr>
                      <w:rFonts w:ascii="Calibri" w:hAnsi="Calibri"/>
                      <w:b/>
                      <w:sz w:val="20"/>
                      <w:szCs w:val="20"/>
                    </w:rPr>
                    <w:t xml:space="preserve">Upgrade school local storage area network (SAN) </w:t>
                  </w:r>
                  <w:r>
                    <w:rPr>
                      <w:rFonts w:ascii="Calibri" w:hAnsi="Calibri"/>
                      <w:sz w:val="20"/>
                      <w:szCs w:val="20"/>
                    </w:rPr>
                    <w:t>to accommodate needs of student and teacher laptops and local Moodle servers (students and teachers save their files on local SAN)</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Pr="00315457" w:rsidRDefault="009D440E" w:rsidP="00DB27A7">
                  <w:pPr>
                    <w:widowControl w:val="0"/>
                    <w:autoSpaceDE w:val="0"/>
                    <w:autoSpaceDN w:val="0"/>
                    <w:adjustRightInd w:val="0"/>
                    <w:rPr>
                      <w:rFonts w:ascii="Calibri" w:hAnsi="Calibri"/>
                      <w:sz w:val="20"/>
                      <w:szCs w:val="20"/>
                    </w:rPr>
                  </w:pPr>
                </w:p>
              </w:tc>
              <w:tc>
                <w:tcPr>
                  <w:tcW w:w="2336" w:type="dxa"/>
                </w:tcPr>
                <w:p w:rsidR="009D440E" w:rsidRDefault="009D440E" w:rsidP="00DB27A7">
                  <w:pPr>
                    <w:widowControl w:val="0"/>
                    <w:autoSpaceDE w:val="0"/>
                    <w:autoSpaceDN w:val="0"/>
                    <w:adjustRightInd w:val="0"/>
                    <w:rPr>
                      <w:rFonts w:ascii="Calibri" w:hAnsi="Calibri"/>
                      <w:sz w:val="20"/>
                      <w:szCs w:val="20"/>
                    </w:rPr>
                  </w:pPr>
                  <w:r>
                    <w:rPr>
                      <w:rFonts w:ascii="Calibri" w:hAnsi="Calibri"/>
                      <w:sz w:val="20"/>
                      <w:szCs w:val="20"/>
                    </w:rPr>
                    <w:t>9</w:t>
                  </w:r>
                  <w:r w:rsidRPr="00560528">
                    <w:rPr>
                      <w:rFonts w:ascii="Calibri" w:hAnsi="Calibri"/>
                      <w:b/>
                      <w:sz w:val="20"/>
                      <w:szCs w:val="20"/>
                    </w:rPr>
                    <w:t>.Update district back-up SAN</w:t>
                  </w:r>
                  <w:r>
                    <w:rPr>
                      <w:rFonts w:ascii="Calibri" w:hAnsi="Calibri"/>
                      <w:sz w:val="20"/>
                      <w:szCs w:val="20"/>
                    </w:rPr>
                    <w:t xml:space="preserve"> to provide reliability of upgrade of school local storage area network (SAN).</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Pr="00315457" w:rsidRDefault="009D440E" w:rsidP="00DB27A7">
                  <w:pPr>
                    <w:widowControl w:val="0"/>
                    <w:autoSpaceDE w:val="0"/>
                    <w:autoSpaceDN w:val="0"/>
                    <w:adjustRightInd w:val="0"/>
                    <w:rPr>
                      <w:rFonts w:ascii="Calibri" w:hAnsi="Calibri"/>
                      <w:sz w:val="20"/>
                      <w:szCs w:val="20"/>
                    </w:rPr>
                  </w:pPr>
                </w:p>
              </w:tc>
              <w:tc>
                <w:tcPr>
                  <w:tcW w:w="2336" w:type="dxa"/>
                </w:tcPr>
                <w:p w:rsidR="009D440E" w:rsidRDefault="009D440E" w:rsidP="00DB27A7">
                  <w:pPr>
                    <w:widowControl w:val="0"/>
                    <w:autoSpaceDE w:val="0"/>
                    <w:autoSpaceDN w:val="0"/>
                    <w:adjustRightInd w:val="0"/>
                    <w:rPr>
                      <w:rFonts w:ascii="Calibri" w:hAnsi="Calibri"/>
                      <w:sz w:val="20"/>
                      <w:szCs w:val="20"/>
                    </w:rPr>
                  </w:pPr>
                  <w:r>
                    <w:rPr>
                      <w:rFonts w:ascii="Calibri" w:hAnsi="Calibri"/>
                      <w:sz w:val="20"/>
                      <w:szCs w:val="20"/>
                    </w:rPr>
                    <w:t>10</w:t>
                  </w:r>
                  <w:r w:rsidRPr="00560528">
                    <w:rPr>
                      <w:rFonts w:ascii="Calibri" w:hAnsi="Calibri"/>
                      <w:b/>
                      <w:sz w:val="20"/>
                      <w:szCs w:val="20"/>
                    </w:rPr>
                    <w:t>.Upgrade school network and district office network infrastructure</w:t>
                  </w:r>
                  <w:r>
                    <w:rPr>
                      <w:rFonts w:ascii="Calibri" w:hAnsi="Calibri"/>
                      <w:sz w:val="20"/>
                      <w:szCs w:val="20"/>
                    </w:rPr>
                    <w:t xml:space="preserve"> to accommodate wireless access to the iPads using e-rate fund (non-recurring )</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Pr="00315457" w:rsidRDefault="009D440E" w:rsidP="00DB27A7">
                  <w:pPr>
                    <w:widowControl w:val="0"/>
                    <w:autoSpaceDE w:val="0"/>
                    <w:autoSpaceDN w:val="0"/>
                    <w:adjustRightInd w:val="0"/>
                    <w:rPr>
                      <w:rFonts w:ascii="Calibri" w:hAnsi="Calibri"/>
                      <w:sz w:val="20"/>
                      <w:szCs w:val="20"/>
                    </w:rPr>
                  </w:pPr>
                </w:p>
              </w:tc>
              <w:tc>
                <w:tcPr>
                  <w:tcW w:w="2336" w:type="dxa"/>
                </w:tcPr>
                <w:p w:rsidR="009D440E" w:rsidRDefault="009D440E" w:rsidP="00DB27A7">
                  <w:pPr>
                    <w:widowControl w:val="0"/>
                    <w:autoSpaceDE w:val="0"/>
                    <w:autoSpaceDN w:val="0"/>
                    <w:adjustRightInd w:val="0"/>
                    <w:rPr>
                      <w:rFonts w:ascii="Calibri" w:hAnsi="Calibri"/>
                      <w:sz w:val="20"/>
                      <w:szCs w:val="20"/>
                    </w:rPr>
                  </w:pPr>
                  <w:r>
                    <w:rPr>
                      <w:rFonts w:ascii="Calibri" w:hAnsi="Calibri"/>
                      <w:sz w:val="20"/>
                      <w:szCs w:val="20"/>
                    </w:rPr>
                    <w:t>11.P</w:t>
                  </w:r>
                  <w:r w:rsidRPr="00560528">
                    <w:rPr>
                      <w:rFonts w:ascii="Calibri" w:hAnsi="Calibri"/>
                      <w:b/>
                      <w:sz w:val="20"/>
                      <w:szCs w:val="20"/>
                    </w:rPr>
                    <w:t>urchase adequate training for IT support</w:t>
                  </w:r>
                  <w:r>
                    <w:rPr>
                      <w:rFonts w:ascii="Calibri" w:hAnsi="Calibri"/>
                      <w:sz w:val="20"/>
                      <w:szCs w:val="20"/>
                    </w:rPr>
                    <w:t xml:space="preserve"> staff and school Technology staff to improve skills and knowledge of the new network and server environments that will support all the new devices.</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Pr>
                      <w:rFonts w:ascii="Calibri" w:hAnsi="Calibri"/>
                      <w:sz w:val="20"/>
                      <w:szCs w:val="20"/>
                    </w:rPr>
                    <w:t xml:space="preserve">February </w:t>
                  </w:r>
                  <w:r w:rsidRPr="009F1A55">
                    <w:rPr>
                      <w:rFonts w:ascii="Calibri" w:hAnsi="Calibri"/>
                      <w:sz w:val="20"/>
                      <w:szCs w:val="20"/>
                    </w:rPr>
                    <w:t xml:space="preserve"> 2013 – </w:t>
                  </w:r>
                  <w:r>
                    <w:rPr>
                      <w:rFonts w:ascii="Calibri" w:hAnsi="Calibri"/>
                      <w:sz w:val="20"/>
                      <w:szCs w:val="20"/>
                    </w:rPr>
                    <w:t xml:space="preserve">October </w:t>
                  </w:r>
                  <w:r w:rsidRPr="009F1A55">
                    <w:rPr>
                      <w:rFonts w:ascii="Calibri" w:hAnsi="Calibri"/>
                      <w:sz w:val="20"/>
                      <w:szCs w:val="20"/>
                    </w:rPr>
                    <w:t xml:space="preserve"> 2013</w:t>
                  </w:r>
                </w:p>
              </w:tc>
            </w:tr>
            <w:tr w:rsidR="009D440E" w:rsidTr="00DB27A7">
              <w:tc>
                <w:tcPr>
                  <w:tcW w:w="2336" w:type="dxa"/>
                </w:tcPr>
                <w:p w:rsidR="009D440E" w:rsidRDefault="009D440E" w:rsidP="00DB27A7">
                  <w:pPr>
                    <w:widowControl w:val="0"/>
                    <w:autoSpaceDE w:val="0"/>
                    <w:autoSpaceDN w:val="0"/>
                    <w:adjustRightInd w:val="0"/>
                    <w:rPr>
                      <w:rFonts w:ascii="Calibri" w:hAnsi="Calibri"/>
                      <w:szCs w:val="36"/>
                    </w:rPr>
                  </w:pPr>
                </w:p>
              </w:tc>
              <w:tc>
                <w:tcPr>
                  <w:tcW w:w="2336" w:type="dxa"/>
                  <w:vMerge w:val="restart"/>
                </w:tcPr>
                <w:p w:rsidR="009D440E" w:rsidRPr="00FA1CD7" w:rsidRDefault="009D440E" w:rsidP="00DB27A7">
                  <w:pPr>
                    <w:widowControl w:val="0"/>
                    <w:autoSpaceDE w:val="0"/>
                    <w:autoSpaceDN w:val="0"/>
                    <w:adjustRightInd w:val="0"/>
                    <w:rPr>
                      <w:rFonts w:ascii="Calibri" w:hAnsi="Calibri"/>
                      <w:sz w:val="20"/>
                      <w:szCs w:val="20"/>
                    </w:rPr>
                  </w:pPr>
                  <w:r>
                    <w:rPr>
                      <w:rFonts w:ascii="Calibri" w:hAnsi="Calibri"/>
                      <w:b/>
                      <w:sz w:val="20"/>
                      <w:szCs w:val="20"/>
                      <w:u w:val="single"/>
                    </w:rPr>
                    <w:t>Multimedia Support.</w:t>
                  </w:r>
                  <w:r>
                    <w:rPr>
                      <w:rFonts w:ascii="Calibri" w:hAnsi="Calibri"/>
                      <w:sz w:val="20"/>
                      <w:szCs w:val="20"/>
                    </w:rPr>
                    <w:t xml:space="preserve">  Provide classrooms and libraries with multimedia support.</w:t>
                  </w:r>
                </w:p>
              </w:tc>
              <w:tc>
                <w:tcPr>
                  <w:tcW w:w="2336" w:type="dxa"/>
                </w:tcPr>
                <w:p w:rsidR="009D440E" w:rsidRPr="00FA1CD7" w:rsidRDefault="009D440E" w:rsidP="00DB27A7">
                  <w:pPr>
                    <w:widowControl w:val="0"/>
                    <w:autoSpaceDE w:val="0"/>
                    <w:autoSpaceDN w:val="0"/>
                    <w:adjustRightInd w:val="0"/>
                    <w:rPr>
                      <w:rFonts w:ascii="Calibri" w:hAnsi="Calibri"/>
                      <w:sz w:val="20"/>
                      <w:szCs w:val="20"/>
                    </w:rPr>
                  </w:pPr>
                  <w:r>
                    <w:rPr>
                      <w:rFonts w:ascii="Calibri" w:hAnsi="Calibri"/>
                      <w:sz w:val="20"/>
                      <w:szCs w:val="20"/>
                    </w:rPr>
                    <w:t>1.</w:t>
                  </w:r>
                  <w:r w:rsidRPr="00560528">
                    <w:rPr>
                      <w:rFonts w:ascii="Calibri" w:hAnsi="Calibri"/>
                      <w:b/>
                      <w:sz w:val="20"/>
                      <w:szCs w:val="20"/>
                    </w:rPr>
                    <w:t xml:space="preserve">Purchase and replace </w:t>
                  </w:r>
                  <w:r w:rsidR="00DB27A7">
                    <w:rPr>
                      <w:rFonts w:ascii="Calibri" w:hAnsi="Calibri"/>
                      <w:b/>
                      <w:sz w:val="20"/>
                      <w:szCs w:val="20"/>
                    </w:rPr>
                    <w:t xml:space="preserve">29 </w:t>
                  </w:r>
                  <w:r w:rsidRPr="00560528">
                    <w:rPr>
                      <w:rFonts w:ascii="Calibri" w:hAnsi="Calibri"/>
                      <w:b/>
                      <w:sz w:val="20"/>
                      <w:szCs w:val="20"/>
                    </w:rPr>
                    <w:t>old projectors</w:t>
                  </w:r>
                  <w:r>
                    <w:rPr>
                      <w:rFonts w:ascii="Calibri" w:hAnsi="Calibri"/>
                      <w:sz w:val="20"/>
                      <w:szCs w:val="20"/>
                    </w:rPr>
                    <w:t xml:space="preserve"> and teacher laptops so they can be used with an interactive whiteboard </w:t>
                  </w:r>
                  <w:r>
                    <w:rPr>
                      <w:rFonts w:ascii="Calibri" w:hAnsi="Calibri"/>
                      <w:sz w:val="20"/>
                      <w:szCs w:val="20"/>
                    </w:rPr>
                    <w:lastRenderedPageBreak/>
                    <w:t>(e.g., Mimio).</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lastRenderedPageBreak/>
                    <w:t>January 2013 – February 2013</w:t>
                  </w:r>
                </w:p>
              </w:tc>
            </w:tr>
            <w:tr w:rsidR="00DB27A7" w:rsidTr="00DB27A7">
              <w:tc>
                <w:tcPr>
                  <w:tcW w:w="2336" w:type="dxa"/>
                </w:tcPr>
                <w:p w:rsidR="00DB27A7" w:rsidRDefault="00DB27A7" w:rsidP="00DB27A7">
                  <w:pPr>
                    <w:widowControl w:val="0"/>
                    <w:autoSpaceDE w:val="0"/>
                    <w:autoSpaceDN w:val="0"/>
                    <w:adjustRightInd w:val="0"/>
                    <w:rPr>
                      <w:rFonts w:ascii="Calibri" w:hAnsi="Calibri"/>
                      <w:szCs w:val="36"/>
                    </w:rPr>
                  </w:pPr>
                </w:p>
              </w:tc>
              <w:tc>
                <w:tcPr>
                  <w:tcW w:w="2336" w:type="dxa"/>
                  <w:vMerge/>
                </w:tcPr>
                <w:p w:rsidR="00DB27A7" w:rsidRDefault="00DB27A7" w:rsidP="00DB27A7">
                  <w:pPr>
                    <w:widowControl w:val="0"/>
                    <w:autoSpaceDE w:val="0"/>
                    <w:autoSpaceDN w:val="0"/>
                    <w:adjustRightInd w:val="0"/>
                    <w:rPr>
                      <w:rFonts w:ascii="Calibri" w:hAnsi="Calibri"/>
                      <w:b/>
                      <w:sz w:val="20"/>
                      <w:szCs w:val="20"/>
                      <w:u w:val="single"/>
                    </w:rPr>
                  </w:pPr>
                </w:p>
              </w:tc>
              <w:tc>
                <w:tcPr>
                  <w:tcW w:w="2336" w:type="dxa"/>
                </w:tcPr>
                <w:p w:rsidR="00DB27A7" w:rsidRDefault="00DB27A7" w:rsidP="00DB27A7">
                  <w:pPr>
                    <w:widowControl w:val="0"/>
                    <w:autoSpaceDE w:val="0"/>
                    <w:autoSpaceDN w:val="0"/>
                    <w:adjustRightInd w:val="0"/>
                    <w:rPr>
                      <w:rFonts w:ascii="Calibri" w:hAnsi="Calibri"/>
                      <w:sz w:val="20"/>
                      <w:szCs w:val="20"/>
                    </w:rPr>
                  </w:pPr>
                  <w:r>
                    <w:rPr>
                      <w:rFonts w:ascii="Calibri" w:hAnsi="Calibri"/>
                      <w:sz w:val="20"/>
                      <w:szCs w:val="20"/>
                    </w:rPr>
                    <w:t xml:space="preserve">2. Purchase (13) </w:t>
                  </w:r>
                  <w:r w:rsidRPr="00DB27A7">
                    <w:rPr>
                      <w:rFonts w:ascii="Calibri" w:hAnsi="Calibri"/>
                      <w:b/>
                      <w:sz w:val="20"/>
                      <w:szCs w:val="20"/>
                    </w:rPr>
                    <w:t>Avermedia</w:t>
                  </w:r>
                  <w:r>
                    <w:rPr>
                      <w:rFonts w:ascii="Calibri" w:hAnsi="Calibri"/>
                      <w:sz w:val="20"/>
                      <w:szCs w:val="20"/>
                    </w:rPr>
                    <w:t xml:space="preserve"> doc cams for use by teachers in classrooms.</w:t>
                  </w:r>
                </w:p>
              </w:tc>
              <w:tc>
                <w:tcPr>
                  <w:tcW w:w="2337" w:type="dxa"/>
                </w:tcPr>
                <w:p w:rsidR="00DB27A7" w:rsidRPr="009F1A55" w:rsidRDefault="00DB27A7" w:rsidP="00DB27A7">
                  <w:pPr>
                    <w:widowControl w:val="0"/>
                    <w:autoSpaceDE w:val="0"/>
                    <w:autoSpaceDN w:val="0"/>
                    <w:adjustRightInd w:val="0"/>
                    <w:rPr>
                      <w:rFonts w:ascii="Calibri" w:hAnsi="Calibri"/>
                      <w:sz w:val="20"/>
                      <w:szCs w:val="20"/>
                    </w:rPr>
                  </w:pPr>
                </w:p>
              </w:tc>
            </w:tr>
            <w:tr w:rsidR="00DB27A7" w:rsidTr="00DB27A7">
              <w:tc>
                <w:tcPr>
                  <w:tcW w:w="2336" w:type="dxa"/>
                </w:tcPr>
                <w:p w:rsidR="00DB27A7" w:rsidRDefault="00DB27A7" w:rsidP="00DB27A7">
                  <w:pPr>
                    <w:widowControl w:val="0"/>
                    <w:autoSpaceDE w:val="0"/>
                    <w:autoSpaceDN w:val="0"/>
                    <w:adjustRightInd w:val="0"/>
                    <w:rPr>
                      <w:rFonts w:ascii="Calibri" w:hAnsi="Calibri"/>
                      <w:szCs w:val="36"/>
                    </w:rPr>
                  </w:pPr>
                </w:p>
              </w:tc>
              <w:tc>
                <w:tcPr>
                  <w:tcW w:w="2336" w:type="dxa"/>
                  <w:vMerge/>
                </w:tcPr>
                <w:p w:rsidR="00DB27A7" w:rsidRDefault="00DB27A7" w:rsidP="00DB27A7">
                  <w:pPr>
                    <w:widowControl w:val="0"/>
                    <w:autoSpaceDE w:val="0"/>
                    <w:autoSpaceDN w:val="0"/>
                    <w:adjustRightInd w:val="0"/>
                    <w:rPr>
                      <w:rFonts w:ascii="Calibri" w:hAnsi="Calibri"/>
                      <w:b/>
                      <w:sz w:val="20"/>
                      <w:szCs w:val="20"/>
                      <w:u w:val="single"/>
                    </w:rPr>
                  </w:pPr>
                </w:p>
              </w:tc>
              <w:tc>
                <w:tcPr>
                  <w:tcW w:w="2336" w:type="dxa"/>
                </w:tcPr>
                <w:p w:rsidR="00DB27A7" w:rsidRDefault="00DB27A7" w:rsidP="00DB27A7">
                  <w:pPr>
                    <w:widowControl w:val="0"/>
                    <w:autoSpaceDE w:val="0"/>
                    <w:autoSpaceDN w:val="0"/>
                    <w:adjustRightInd w:val="0"/>
                    <w:rPr>
                      <w:rFonts w:ascii="Calibri" w:hAnsi="Calibri"/>
                      <w:sz w:val="20"/>
                      <w:szCs w:val="20"/>
                    </w:rPr>
                  </w:pPr>
                  <w:r>
                    <w:rPr>
                      <w:rFonts w:ascii="Calibri" w:hAnsi="Calibri"/>
                      <w:sz w:val="20"/>
                      <w:szCs w:val="20"/>
                    </w:rPr>
                    <w:t xml:space="preserve">3, Purchase (29) </w:t>
                  </w:r>
                  <w:r w:rsidRPr="00DB27A7">
                    <w:rPr>
                      <w:rFonts w:ascii="Calibri" w:hAnsi="Calibri"/>
                      <w:b/>
                      <w:sz w:val="20"/>
                      <w:szCs w:val="20"/>
                    </w:rPr>
                    <w:t>Mimio</w:t>
                  </w:r>
                  <w:r>
                    <w:rPr>
                      <w:rFonts w:ascii="Calibri" w:hAnsi="Calibri"/>
                      <w:sz w:val="20"/>
                      <w:szCs w:val="20"/>
                    </w:rPr>
                    <w:t xml:space="preserve"> student response system kits (24/kit) for use by students in classrooms.</w:t>
                  </w:r>
                </w:p>
              </w:tc>
              <w:tc>
                <w:tcPr>
                  <w:tcW w:w="2337" w:type="dxa"/>
                </w:tcPr>
                <w:p w:rsidR="00DB27A7" w:rsidRPr="009F1A55" w:rsidRDefault="00DB27A7" w:rsidP="00DB27A7">
                  <w:pPr>
                    <w:widowControl w:val="0"/>
                    <w:autoSpaceDE w:val="0"/>
                    <w:autoSpaceDN w:val="0"/>
                    <w:adjustRightInd w:val="0"/>
                    <w:rPr>
                      <w:rFonts w:ascii="Calibri" w:hAnsi="Calibri"/>
                      <w:sz w:val="20"/>
                      <w:szCs w:val="20"/>
                    </w:rPr>
                  </w:pPr>
                </w:p>
              </w:tc>
            </w:tr>
            <w:tr w:rsidR="009D440E" w:rsidTr="00DB27A7">
              <w:tc>
                <w:tcPr>
                  <w:tcW w:w="2336" w:type="dxa"/>
                  <w:vMerge w:val="restart"/>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Default="009D440E" w:rsidP="00DB27A7">
                  <w:pPr>
                    <w:widowControl w:val="0"/>
                    <w:autoSpaceDE w:val="0"/>
                    <w:autoSpaceDN w:val="0"/>
                    <w:adjustRightInd w:val="0"/>
                    <w:rPr>
                      <w:rFonts w:ascii="Calibri" w:hAnsi="Calibri"/>
                      <w:b/>
                      <w:sz w:val="20"/>
                      <w:szCs w:val="20"/>
                      <w:u w:val="single"/>
                    </w:rPr>
                  </w:pPr>
                </w:p>
              </w:tc>
              <w:tc>
                <w:tcPr>
                  <w:tcW w:w="2336" w:type="dxa"/>
                </w:tcPr>
                <w:p w:rsidR="009D440E" w:rsidRDefault="009D440E" w:rsidP="00DB27A7">
                  <w:pPr>
                    <w:widowControl w:val="0"/>
                    <w:autoSpaceDE w:val="0"/>
                    <w:autoSpaceDN w:val="0"/>
                    <w:adjustRightInd w:val="0"/>
                    <w:rPr>
                      <w:rFonts w:ascii="Calibri" w:hAnsi="Calibri"/>
                      <w:sz w:val="20"/>
                      <w:szCs w:val="20"/>
                    </w:rPr>
                  </w:pPr>
                  <w:r>
                    <w:rPr>
                      <w:rFonts w:ascii="Calibri" w:hAnsi="Calibri"/>
                      <w:sz w:val="20"/>
                      <w:szCs w:val="20"/>
                    </w:rPr>
                    <w:t xml:space="preserve">2, </w:t>
                  </w:r>
                  <w:r w:rsidRPr="00560528">
                    <w:rPr>
                      <w:rFonts w:ascii="Calibri" w:hAnsi="Calibri"/>
                      <w:b/>
                      <w:sz w:val="20"/>
                      <w:szCs w:val="20"/>
                    </w:rPr>
                    <w:t>Upgrade classrooms and libraries that do not have multimedia support</w:t>
                  </w:r>
                  <w:r>
                    <w:rPr>
                      <w:rFonts w:ascii="Calibri" w:hAnsi="Calibri"/>
                      <w:sz w:val="20"/>
                      <w:szCs w:val="20"/>
                    </w:rPr>
                    <w:t>; provide teacher with a laptop that can be used with an interactive board (e.g., Mimio).</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sidRPr="009F1A55">
                    <w:rPr>
                      <w:rFonts w:ascii="Calibri" w:hAnsi="Calibri"/>
                      <w:sz w:val="20"/>
                      <w:szCs w:val="20"/>
                    </w:rPr>
                    <w:t>January 2013 – February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val="restart"/>
                </w:tcPr>
                <w:p w:rsidR="009D440E" w:rsidRPr="00034C6F" w:rsidRDefault="009D440E" w:rsidP="00DB27A7">
                  <w:pPr>
                    <w:widowControl w:val="0"/>
                    <w:autoSpaceDE w:val="0"/>
                    <w:autoSpaceDN w:val="0"/>
                    <w:adjustRightInd w:val="0"/>
                    <w:rPr>
                      <w:rFonts w:ascii="Calibri" w:hAnsi="Calibri"/>
                      <w:sz w:val="20"/>
                      <w:szCs w:val="20"/>
                    </w:rPr>
                  </w:pPr>
                  <w:r>
                    <w:rPr>
                      <w:rFonts w:ascii="Calibri" w:hAnsi="Calibri"/>
                      <w:b/>
                      <w:sz w:val="20"/>
                      <w:szCs w:val="20"/>
                      <w:u w:val="single"/>
                    </w:rPr>
                    <w:t>Policies.</w:t>
                  </w:r>
                  <w:r>
                    <w:rPr>
                      <w:rFonts w:ascii="Calibri" w:hAnsi="Calibri"/>
                      <w:sz w:val="20"/>
                      <w:szCs w:val="20"/>
                    </w:rPr>
                    <w:t xml:space="preserve">  Ensure policies regarding Technology Use &amp; Safety, are updated to include increased levels of access that occurs in 1:1 learning environments.</w:t>
                  </w:r>
                </w:p>
              </w:tc>
              <w:tc>
                <w:tcPr>
                  <w:tcW w:w="2336" w:type="dxa"/>
                </w:tcPr>
                <w:p w:rsidR="009D440E" w:rsidRPr="00034C6F" w:rsidRDefault="009D440E" w:rsidP="00DB27A7">
                  <w:pPr>
                    <w:widowControl w:val="0"/>
                    <w:autoSpaceDE w:val="0"/>
                    <w:autoSpaceDN w:val="0"/>
                    <w:adjustRightInd w:val="0"/>
                    <w:rPr>
                      <w:rFonts w:ascii="Calibri" w:hAnsi="Calibri"/>
                      <w:sz w:val="20"/>
                      <w:szCs w:val="20"/>
                    </w:rPr>
                  </w:pPr>
                  <w:r>
                    <w:rPr>
                      <w:rFonts w:ascii="Calibri" w:hAnsi="Calibri"/>
                      <w:sz w:val="20"/>
                      <w:szCs w:val="20"/>
                    </w:rPr>
                    <w:t>1.</w:t>
                  </w:r>
                  <w:r w:rsidRPr="00560528">
                    <w:rPr>
                      <w:rFonts w:ascii="Calibri" w:hAnsi="Calibri"/>
                      <w:b/>
                      <w:sz w:val="20"/>
                      <w:szCs w:val="20"/>
                    </w:rPr>
                    <w:t>Review current policy</w:t>
                  </w:r>
                  <w:r>
                    <w:rPr>
                      <w:rFonts w:ascii="Calibri" w:hAnsi="Calibri"/>
                      <w:sz w:val="20"/>
                      <w:szCs w:val="20"/>
                    </w:rPr>
                    <w:t xml:space="preserve"> regarding Technology Use and Safety and include stakeholders in the review. Use Chapter 3 of </w:t>
                  </w:r>
                  <w:r>
                    <w:rPr>
                      <w:rFonts w:ascii="Calibri" w:hAnsi="Calibri"/>
                      <w:i/>
                      <w:sz w:val="20"/>
                      <w:szCs w:val="20"/>
                    </w:rPr>
                    <w:t>Technology For Learning:  A Guidebook For Change</w:t>
                  </w:r>
                  <w:r>
                    <w:rPr>
                      <w:rFonts w:ascii="Calibri" w:hAnsi="Calibri"/>
                      <w:sz w:val="20"/>
                      <w:szCs w:val="20"/>
                    </w:rPr>
                    <w:t xml:space="preserve"> as a reference.   (School Leadership; Parent Advisory Councils; LEA administrators)</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Pr>
                      <w:rFonts w:ascii="Calibri" w:hAnsi="Calibri"/>
                      <w:sz w:val="20"/>
                      <w:szCs w:val="20"/>
                    </w:rPr>
                    <w:t>March 2013 – July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Pr="00F726BA" w:rsidRDefault="009D440E" w:rsidP="00DB27A7">
                  <w:pPr>
                    <w:widowControl w:val="0"/>
                    <w:autoSpaceDE w:val="0"/>
                    <w:autoSpaceDN w:val="0"/>
                    <w:adjustRightInd w:val="0"/>
                    <w:rPr>
                      <w:rFonts w:ascii="Calibri" w:hAnsi="Calibri"/>
                      <w:sz w:val="20"/>
                      <w:szCs w:val="20"/>
                    </w:rPr>
                  </w:pPr>
                </w:p>
              </w:tc>
              <w:tc>
                <w:tcPr>
                  <w:tcW w:w="2336" w:type="dxa"/>
                </w:tcPr>
                <w:p w:rsidR="009D440E" w:rsidRDefault="009D440E" w:rsidP="00DB27A7">
                  <w:pPr>
                    <w:widowControl w:val="0"/>
                    <w:autoSpaceDE w:val="0"/>
                    <w:autoSpaceDN w:val="0"/>
                    <w:adjustRightInd w:val="0"/>
                    <w:rPr>
                      <w:rFonts w:ascii="Calibri" w:hAnsi="Calibri"/>
                      <w:sz w:val="20"/>
                      <w:szCs w:val="20"/>
                    </w:rPr>
                  </w:pPr>
                  <w:r>
                    <w:rPr>
                      <w:rFonts w:ascii="Calibri" w:hAnsi="Calibri"/>
                      <w:sz w:val="20"/>
                      <w:szCs w:val="20"/>
                    </w:rPr>
                    <w:t xml:space="preserve">2.  When updating policy, </w:t>
                  </w:r>
                  <w:r w:rsidRPr="00560528">
                    <w:rPr>
                      <w:rFonts w:ascii="Calibri" w:hAnsi="Calibri"/>
                      <w:b/>
                      <w:sz w:val="20"/>
                      <w:szCs w:val="20"/>
                    </w:rPr>
                    <w:t xml:space="preserve">include how damage or theft </w:t>
                  </w:r>
                  <w:r>
                    <w:rPr>
                      <w:rFonts w:ascii="Calibri" w:hAnsi="Calibri"/>
                      <w:sz w:val="20"/>
                      <w:szCs w:val="20"/>
                    </w:rPr>
                    <w:t>of the purchased individual computing devices will be handled.</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Pr>
                      <w:rFonts w:ascii="Calibri" w:hAnsi="Calibri"/>
                      <w:sz w:val="20"/>
                      <w:szCs w:val="20"/>
                    </w:rPr>
                    <w:t>March 2013 – July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Pr="00F726BA" w:rsidRDefault="009D440E" w:rsidP="00DB27A7">
                  <w:pPr>
                    <w:widowControl w:val="0"/>
                    <w:autoSpaceDE w:val="0"/>
                    <w:autoSpaceDN w:val="0"/>
                    <w:adjustRightInd w:val="0"/>
                    <w:rPr>
                      <w:rFonts w:ascii="Calibri" w:hAnsi="Calibri"/>
                      <w:sz w:val="20"/>
                      <w:szCs w:val="20"/>
                    </w:rPr>
                  </w:pPr>
                </w:p>
              </w:tc>
              <w:tc>
                <w:tcPr>
                  <w:tcW w:w="2336" w:type="dxa"/>
                </w:tcPr>
                <w:p w:rsidR="009D440E" w:rsidRDefault="009D440E" w:rsidP="00DB27A7">
                  <w:pPr>
                    <w:widowControl w:val="0"/>
                    <w:autoSpaceDE w:val="0"/>
                    <w:autoSpaceDN w:val="0"/>
                    <w:adjustRightInd w:val="0"/>
                    <w:rPr>
                      <w:rFonts w:ascii="Calibri" w:hAnsi="Calibri"/>
                      <w:sz w:val="20"/>
                      <w:szCs w:val="20"/>
                    </w:rPr>
                  </w:pPr>
                  <w:r>
                    <w:rPr>
                      <w:rFonts w:ascii="Calibri" w:hAnsi="Calibri"/>
                      <w:sz w:val="20"/>
                      <w:szCs w:val="20"/>
                    </w:rPr>
                    <w:t xml:space="preserve">3. </w:t>
                  </w:r>
                  <w:r w:rsidRPr="00560528">
                    <w:rPr>
                      <w:rFonts w:ascii="Calibri" w:hAnsi="Calibri"/>
                      <w:b/>
                      <w:sz w:val="20"/>
                      <w:szCs w:val="20"/>
                    </w:rPr>
                    <w:t>Ensure inclusion of Internet Safety &amp; Choice and digital Citizenship in</w:t>
                  </w:r>
                  <w:r>
                    <w:rPr>
                      <w:rFonts w:ascii="Calibri" w:hAnsi="Calibri"/>
                      <w:sz w:val="20"/>
                      <w:szCs w:val="20"/>
                    </w:rPr>
                    <w:t xml:space="preserve"> the updated policy.</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Pr>
                      <w:rFonts w:ascii="Calibri" w:hAnsi="Calibri"/>
                      <w:sz w:val="20"/>
                      <w:szCs w:val="20"/>
                    </w:rPr>
                    <w:t>March 2013 – July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Pr="00F726BA" w:rsidRDefault="009D440E" w:rsidP="00DB27A7">
                  <w:pPr>
                    <w:widowControl w:val="0"/>
                    <w:autoSpaceDE w:val="0"/>
                    <w:autoSpaceDN w:val="0"/>
                    <w:adjustRightInd w:val="0"/>
                    <w:rPr>
                      <w:rFonts w:ascii="Calibri" w:hAnsi="Calibri"/>
                      <w:sz w:val="20"/>
                      <w:szCs w:val="20"/>
                    </w:rPr>
                  </w:pPr>
                </w:p>
              </w:tc>
              <w:tc>
                <w:tcPr>
                  <w:tcW w:w="2336" w:type="dxa"/>
                </w:tcPr>
                <w:p w:rsidR="009D440E" w:rsidRDefault="009D440E" w:rsidP="00DB27A7">
                  <w:pPr>
                    <w:widowControl w:val="0"/>
                    <w:autoSpaceDE w:val="0"/>
                    <w:autoSpaceDN w:val="0"/>
                    <w:adjustRightInd w:val="0"/>
                    <w:rPr>
                      <w:rFonts w:ascii="Calibri" w:hAnsi="Calibri"/>
                      <w:sz w:val="20"/>
                      <w:szCs w:val="20"/>
                    </w:rPr>
                  </w:pPr>
                  <w:r>
                    <w:rPr>
                      <w:rFonts w:ascii="Calibri" w:hAnsi="Calibri"/>
                      <w:sz w:val="20"/>
                      <w:szCs w:val="20"/>
                    </w:rPr>
                    <w:t xml:space="preserve">4. </w:t>
                  </w:r>
                  <w:r w:rsidRPr="00560528">
                    <w:rPr>
                      <w:rFonts w:ascii="Calibri" w:hAnsi="Calibri"/>
                      <w:b/>
                      <w:sz w:val="20"/>
                      <w:szCs w:val="20"/>
                    </w:rPr>
                    <w:t>Engage stakeholders</w:t>
                  </w:r>
                  <w:r>
                    <w:rPr>
                      <w:rFonts w:ascii="Calibri" w:hAnsi="Calibri"/>
                      <w:sz w:val="20"/>
                      <w:szCs w:val="20"/>
                    </w:rPr>
                    <w:t xml:space="preserve"> in reviewing and editing final draft of updated policy.</w:t>
                  </w: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Pr>
                      <w:rFonts w:ascii="Calibri" w:hAnsi="Calibri"/>
                      <w:sz w:val="20"/>
                      <w:szCs w:val="20"/>
                    </w:rPr>
                    <w:t>March 2013 – July 2013</w:t>
                  </w:r>
                </w:p>
              </w:tc>
            </w:tr>
            <w:tr w:rsidR="009D440E" w:rsidTr="00DB27A7">
              <w:tc>
                <w:tcPr>
                  <w:tcW w:w="2336" w:type="dxa"/>
                  <w:vMerge/>
                </w:tcPr>
                <w:p w:rsidR="009D440E" w:rsidRDefault="009D440E" w:rsidP="00DB27A7">
                  <w:pPr>
                    <w:widowControl w:val="0"/>
                    <w:autoSpaceDE w:val="0"/>
                    <w:autoSpaceDN w:val="0"/>
                    <w:adjustRightInd w:val="0"/>
                    <w:rPr>
                      <w:rFonts w:ascii="Calibri" w:hAnsi="Calibri"/>
                      <w:szCs w:val="36"/>
                    </w:rPr>
                  </w:pPr>
                </w:p>
              </w:tc>
              <w:tc>
                <w:tcPr>
                  <w:tcW w:w="2336" w:type="dxa"/>
                  <w:vMerge/>
                </w:tcPr>
                <w:p w:rsidR="009D440E" w:rsidRPr="00F726BA" w:rsidRDefault="009D440E" w:rsidP="00DB27A7">
                  <w:pPr>
                    <w:widowControl w:val="0"/>
                    <w:autoSpaceDE w:val="0"/>
                    <w:autoSpaceDN w:val="0"/>
                    <w:adjustRightInd w:val="0"/>
                    <w:rPr>
                      <w:rFonts w:ascii="Calibri" w:hAnsi="Calibri"/>
                      <w:sz w:val="20"/>
                      <w:szCs w:val="20"/>
                    </w:rPr>
                  </w:pPr>
                </w:p>
              </w:tc>
              <w:tc>
                <w:tcPr>
                  <w:tcW w:w="2336" w:type="dxa"/>
                </w:tcPr>
                <w:p w:rsidR="009D440E" w:rsidRDefault="009D440E" w:rsidP="00DB27A7">
                  <w:pPr>
                    <w:widowControl w:val="0"/>
                    <w:autoSpaceDE w:val="0"/>
                    <w:autoSpaceDN w:val="0"/>
                    <w:adjustRightInd w:val="0"/>
                    <w:rPr>
                      <w:rFonts w:ascii="Calibri" w:hAnsi="Calibri"/>
                      <w:sz w:val="20"/>
                      <w:szCs w:val="20"/>
                    </w:rPr>
                  </w:pPr>
                  <w:r>
                    <w:rPr>
                      <w:rFonts w:ascii="Calibri" w:hAnsi="Calibri"/>
                      <w:sz w:val="20"/>
                      <w:szCs w:val="20"/>
                    </w:rPr>
                    <w:t xml:space="preserve">5.  </w:t>
                  </w:r>
                  <w:r w:rsidRPr="00560528">
                    <w:rPr>
                      <w:rFonts w:ascii="Calibri" w:hAnsi="Calibri"/>
                      <w:b/>
                      <w:sz w:val="20"/>
                      <w:szCs w:val="20"/>
                    </w:rPr>
                    <w:t>Submit finalized updated policy</w:t>
                  </w:r>
                  <w:r>
                    <w:rPr>
                      <w:rFonts w:ascii="Calibri" w:hAnsi="Calibri"/>
                      <w:sz w:val="20"/>
                      <w:szCs w:val="20"/>
                    </w:rPr>
                    <w:t xml:space="preserve"> to the LEA’s  Governing Board for review/approval.</w:t>
                  </w:r>
                </w:p>
                <w:p w:rsidR="009D440E" w:rsidRDefault="009D440E" w:rsidP="00DB27A7">
                  <w:pPr>
                    <w:widowControl w:val="0"/>
                    <w:autoSpaceDE w:val="0"/>
                    <w:autoSpaceDN w:val="0"/>
                    <w:adjustRightInd w:val="0"/>
                    <w:rPr>
                      <w:rFonts w:ascii="Calibri" w:hAnsi="Calibri"/>
                      <w:sz w:val="20"/>
                      <w:szCs w:val="20"/>
                    </w:rPr>
                  </w:pPr>
                </w:p>
              </w:tc>
              <w:tc>
                <w:tcPr>
                  <w:tcW w:w="2337" w:type="dxa"/>
                </w:tcPr>
                <w:p w:rsidR="009D440E" w:rsidRPr="009F1A55" w:rsidRDefault="009D440E" w:rsidP="00DB27A7">
                  <w:pPr>
                    <w:widowControl w:val="0"/>
                    <w:autoSpaceDE w:val="0"/>
                    <w:autoSpaceDN w:val="0"/>
                    <w:adjustRightInd w:val="0"/>
                    <w:rPr>
                      <w:rFonts w:ascii="Calibri" w:hAnsi="Calibri"/>
                      <w:sz w:val="20"/>
                      <w:szCs w:val="20"/>
                    </w:rPr>
                  </w:pPr>
                  <w:r>
                    <w:rPr>
                      <w:rFonts w:ascii="Calibri" w:hAnsi="Calibri"/>
                      <w:sz w:val="20"/>
                      <w:szCs w:val="20"/>
                    </w:rPr>
                    <w:t>March 2013 – July 2013</w:t>
                  </w:r>
                </w:p>
              </w:tc>
            </w:tr>
          </w:tbl>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576"/>
            </w:tblGrid>
            <w:tr w:rsidR="009D440E" w:rsidRPr="000427A3" w:rsidTr="00DB27A7">
              <w:trPr>
                <w:trHeight w:val="28"/>
              </w:trPr>
              <w:tc>
                <w:tcPr>
                  <w:tcW w:w="9576" w:type="dxa"/>
                </w:tcPr>
                <w:p w:rsidR="009D440E" w:rsidRPr="000427A3" w:rsidRDefault="009D440E" w:rsidP="00DB27A7">
                  <w:pPr>
                    <w:widowControl w:val="0"/>
                    <w:autoSpaceDE w:val="0"/>
                    <w:autoSpaceDN w:val="0"/>
                    <w:adjustRightInd w:val="0"/>
                    <w:rPr>
                      <w:rFonts w:ascii="Calibri" w:hAnsi="Calibri"/>
                      <w:b/>
                      <w:szCs w:val="36"/>
                    </w:rPr>
                  </w:pPr>
                  <w:r w:rsidRPr="000427A3">
                    <w:rPr>
                      <w:rFonts w:ascii="Calibri" w:hAnsi="Calibri"/>
                      <w:b/>
                      <w:szCs w:val="36"/>
                    </w:rPr>
                    <w:t xml:space="preserve">Building Capacity:  Describe how the above strategies </w:t>
                  </w:r>
                  <w:r>
                    <w:rPr>
                      <w:rFonts w:ascii="Calibri" w:hAnsi="Calibri"/>
                      <w:b/>
                      <w:szCs w:val="36"/>
                    </w:rPr>
                    <w:t>will build</w:t>
                  </w:r>
                  <w:r w:rsidRPr="000427A3">
                    <w:rPr>
                      <w:rFonts w:ascii="Calibri" w:hAnsi="Calibri"/>
                      <w:b/>
                      <w:szCs w:val="36"/>
                    </w:rPr>
                    <w:t xml:space="preserve"> capacity within the system.</w:t>
                  </w:r>
                </w:p>
              </w:tc>
            </w:tr>
            <w:tr w:rsidR="009D440E" w:rsidRPr="00255AA6" w:rsidTr="00DB27A7">
              <w:trPr>
                <w:trHeight w:val="1505"/>
              </w:trPr>
              <w:tc>
                <w:tcPr>
                  <w:tcW w:w="9576" w:type="dxa"/>
                </w:tcPr>
                <w:p w:rsidR="009D440E" w:rsidRPr="00255AA6" w:rsidRDefault="009D440E" w:rsidP="009D440E">
                  <w:pPr>
                    <w:pStyle w:val="ListParagraph"/>
                    <w:widowControl w:val="0"/>
                    <w:numPr>
                      <w:ilvl w:val="0"/>
                      <w:numId w:val="42"/>
                    </w:numPr>
                    <w:autoSpaceDE w:val="0"/>
                    <w:autoSpaceDN w:val="0"/>
                    <w:adjustRightInd w:val="0"/>
                    <w:rPr>
                      <w:rFonts w:ascii="Calibri" w:hAnsi="Calibri"/>
                    </w:rPr>
                  </w:pPr>
                  <w:r w:rsidRPr="00255AA6">
                    <w:rPr>
                      <w:rFonts w:ascii="Calibri" w:hAnsi="Calibri"/>
                    </w:rPr>
                    <w:t>Upgrades will provide a system that builds universal access for 1:1 learning and preparation for online assessment.</w:t>
                  </w:r>
                </w:p>
                <w:p w:rsidR="009D440E" w:rsidRPr="00255AA6" w:rsidRDefault="009D440E" w:rsidP="009D440E">
                  <w:pPr>
                    <w:pStyle w:val="ListParagraph"/>
                    <w:widowControl w:val="0"/>
                    <w:numPr>
                      <w:ilvl w:val="0"/>
                      <w:numId w:val="42"/>
                    </w:numPr>
                    <w:autoSpaceDE w:val="0"/>
                    <w:autoSpaceDN w:val="0"/>
                    <w:adjustRightInd w:val="0"/>
                    <w:rPr>
                      <w:rFonts w:ascii="Calibri" w:hAnsi="Calibri"/>
                    </w:rPr>
                  </w:pPr>
                  <w:r w:rsidRPr="00255AA6">
                    <w:rPr>
                      <w:rFonts w:ascii="Calibri" w:hAnsi="Calibri"/>
                    </w:rPr>
                    <w:t>Substantial leveraging of the e-rate application is focused on supporting upgrading and maintenance of system to accommodate 1:1 learning, increase of individual computing devices, and interactive learning and preparation for online assessment (PARCC).</w:t>
                  </w:r>
                </w:p>
                <w:p w:rsidR="009D440E" w:rsidRDefault="009D440E" w:rsidP="00DB27A7">
                  <w:pPr>
                    <w:widowControl w:val="0"/>
                    <w:autoSpaceDE w:val="0"/>
                    <w:autoSpaceDN w:val="0"/>
                    <w:adjustRightInd w:val="0"/>
                    <w:rPr>
                      <w:rFonts w:ascii="Calibri" w:hAnsi="Calibri"/>
                      <w:sz w:val="20"/>
                      <w:szCs w:val="20"/>
                    </w:rPr>
                  </w:pPr>
                </w:p>
                <w:p w:rsidR="009D440E" w:rsidRPr="00255AA6" w:rsidRDefault="009D440E" w:rsidP="00DB27A7">
                  <w:pPr>
                    <w:widowControl w:val="0"/>
                    <w:autoSpaceDE w:val="0"/>
                    <w:autoSpaceDN w:val="0"/>
                    <w:adjustRightInd w:val="0"/>
                    <w:rPr>
                      <w:rFonts w:ascii="Calibri" w:hAnsi="Calibri"/>
                      <w:sz w:val="20"/>
                      <w:szCs w:val="20"/>
                    </w:rPr>
                  </w:pPr>
                </w:p>
              </w:tc>
            </w:tr>
            <w:tr w:rsidR="009D440E" w:rsidRPr="004F0126" w:rsidTr="00DB27A7">
              <w:trPr>
                <w:trHeight w:val="28"/>
              </w:trPr>
              <w:tc>
                <w:tcPr>
                  <w:tcW w:w="9576" w:type="dxa"/>
                </w:tcPr>
                <w:p w:rsidR="009D440E" w:rsidRPr="009F1A55" w:rsidRDefault="009D440E" w:rsidP="00DB27A7">
                  <w:pPr>
                    <w:widowControl w:val="0"/>
                    <w:autoSpaceDE w:val="0"/>
                    <w:autoSpaceDN w:val="0"/>
                    <w:adjustRightInd w:val="0"/>
                    <w:rPr>
                      <w:rFonts w:ascii="Calibri" w:hAnsi="Calibri"/>
                      <w:b/>
                    </w:rPr>
                  </w:pPr>
                  <w:r w:rsidRPr="009F1A55">
                    <w:rPr>
                      <w:rFonts w:ascii="Calibri" w:hAnsi="Calibri"/>
                      <w:b/>
                    </w:rPr>
                    <w:lastRenderedPageBreak/>
                    <w:t>Sustainability:  Describe steps needed to maintain and sustain infrastructure and hardware.</w:t>
                  </w:r>
                </w:p>
              </w:tc>
            </w:tr>
            <w:tr w:rsidR="009D440E" w:rsidRPr="004F0126" w:rsidTr="00DB27A7">
              <w:trPr>
                <w:trHeight w:val="1505"/>
              </w:trPr>
              <w:tc>
                <w:tcPr>
                  <w:tcW w:w="9576" w:type="dxa"/>
                </w:tcPr>
                <w:p w:rsidR="009D440E" w:rsidRPr="00221066" w:rsidRDefault="009D440E" w:rsidP="009D440E">
                  <w:pPr>
                    <w:pStyle w:val="ListParagraph"/>
                    <w:widowControl w:val="0"/>
                    <w:numPr>
                      <w:ilvl w:val="0"/>
                      <w:numId w:val="17"/>
                    </w:numPr>
                    <w:autoSpaceDE w:val="0"/>
                    <w:autoSpaceDN w:val="0"/>
                    <w:adjustRightInd w:val="0"/>
                    <w:rPr>
                      <w:rFonts w:asciiTheme="minorHAnsi" w:hAnsiTheme="minorHAnsi" w:cstheme="minorHAnsi"/>
                      <w:bCs/>
                      <w:i/>
                    </w:rPr>
                  </w:pPr>
                  <w:r>
                    <w:rPr>
                      <w:rFonts w:asciiTheme="minorHAnsi" w:hAnsiTheme="minorHAnsi" w:cstheme="minorHAnsi"/>
                      <w:bCs/>
                    </w:rPr>
                    <w:t xml:space="preserve">We have reached a plateau with our current technology system with a series of first-order changes.  The improvements in the system will allow the district to be in position for second-order change, universal Internet access with students as the consumers and teachers as guides to more effective and efficient learning.  </w:t>
                  </w:r>
                </w:p>
                <w:p w:rsidR="009D440E" w:rsidRPr="00011D4D" w:rsidRDefault="009D440E" w:rsidP="009D440E">
                  <w:pPr>
                    <w:pStyle w:val="ListParagraph"/>
                    <w:widowControl w:val="0"/>
                    <w:numPr>
                      <w:ilvl w:val="0"/>
                      <w:numId w:val="17"/>
                    </w:numPr>
                    <w:autoSpaceDE w:val="0"/>
                    <w:autoSpaceDN w:val="0"/>
                    <w:adjustRightInd w:val="0"/>
                    <w:rPr>
                      <w:rFonts w:asciiTheme="minorHAnsi" w:hAnsiTheme="minorHAnsi" w:cstheme="minorHAnsi"/>
                      <w:bCs/>
                      <w:i/>
                    </w:rPr>
                  </w:pPr>
                  <w:r>
                    <w:rPr>
                      <w:rFonts w:asciiTheme="minorHAnsi" w:hAnsiTheme="minorHAnsi" w:cstheme="minorHAnsi"/>
                      <w:bCs/>
                    </w:rPr>
                    <w:t>Secondary change by its very nature creates systemic change; difficult to extinguish once systemically in place.</w:t>
                  </w:r>
                </w:p>
                <w:p w:rsidR="009D440E" w:rsidRPr="004F0126" w:rsidRDefault="009D440E" w:rsidP="00DB27A7">
                  <w:pPr>
                    <w:widowControl w:val="0"/>
                    <w:autoSpaceDE w:val="0"/>
                    <w:autoSpaceDN w:val="0"/>
                    <w:adjustRightInd w:val="0"/>
                    <w:rPr>
                      <w:rFonts w:ascii="Calibri" w:hAnsi="Calibri"/>
                      <w:sz w:val="20"/>
                      <w:szCs w:val="20"/>
                    </w:rPr>
                  </w:pPr>
                </w:p>
              </w:tc>
            </w:tr>
          </w:tbl>
          <w:p w:rsidR="009D440E" w:rsidRPr="009D440E" w:rsidRDefault="009D440E" w:rsidP="009D440E">
            <w:pPr>
              <w:widowControl w:val="0"/>
              <w:autoSpaceDE w:val="0"/>
              <w:autoSpaceDN w:val="0"/>
              <w:adjustRightInd w:val="0"/>
              <w:rPr>
                <w:rFonts w:ascii="Calibri" w:hAnsi="Calibri"/>
                <w:b/>
                <w:szCs w:val="36"/>
              </w:rPr>
            </w:pPr>
          </w:p>
        </w:tc>
      </w:tr>
    </w:tbl>
    <w:p w:rsidR="00A035BC" w:rsidRDefault="00A035BC" w:rsidP="00A035BC">
      <w:pPr>
        <w:pStyle w:val="NoSpacing"/>
      </w:pPr>
    </w:p>
    <w:p w:rsidR="00A035BC" w:rsidRDefault="00A035BC" w:rsidP="00A035BC">
      <w:pPr>
        <w:pStyle w:val="NoSpacing"/>
      </w:pPr>
      <w:r>
        <w:t>*For a more thorough evaluation of baseline information refer to the following resources:</w:t>
      </w:r>
    </w:p>
    <w:p w:rsidR="00A035BC" w:rsidRDefault="00A035BC" w:rsidP="00A035BC">
      <w:pPr>
        <w:pStyle w:val="NoSpacing"/>
        <w:numPr>
          <w:ilvl w:val="0"/>
          <w:numId w:val="4"/>
        </w:numPr>
      </w:pPr>
      <w:r w:rsidRPr="0068270D">
        <w:rPr>
          <w:i/>
          <w:u w:val="single"/>
        </w:rPr>
        <w:t>The Technology Factor:  Nine Keys to Student Achievement and Cost-Effectiveness</w:t>
      </w:r>
      <w:r>
        <w:t>; Project Red, 2010</w:t>
      </w:r>
    </w:p>
    <w:p w:rsidR="00A035BC" w:rsidRDefault="00A035BC" w:rsidP="00A035BC">
      <w:pPr>
        <w:pStyle w:val="NoSpacing"/>
        <w:numPr>
          <w:ilvl w:val="0"/>
          <w:numId w:val="4"/>
        </w:numPr>
      </w:pPr>
      <w:r w:rsidRPr="0068270D">
        <w:rPr>
          <w:i/>
          <w:u w:val="single"/>
        </w:rPr>
        <w:t>Technology for Learning: A Guidebook for Change;</w:t>
      </w:r>
      <w:r>
        <w:t xml:space="preserve"> Tech and Learning</w:t>
      </w: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Default="00A035BC" w:rsidP="00A035BC">
      <w:pPr>
        <w:pStyle w:val="NoSpacing"/>
      </w:pPr>
    </w:p>
    <w:p w:rsidR="00A035BC" w:rsidRPr="00550E62" w:rsidRDefault="00A035BC" w:rsidP="00A035BC">
      <w:pPr>
        <w:widowControl w:val="0"/>
        <w:shd w:val="clear" w:color="auto" w:fill="8DB3E2"/>
        <w:autoSpaceDE w:val="0"/>
        <w:autoSpaceDN w:val="0"/>
        <w:adjustRightInd w:val="0"/>
        <w:rPr>
          <w:rFonts w:ascii="Calibri" w:hAnsi="Calibri" w:cs="Arial"/>
          <w:b/>
          <w:bCs/>
          <w:color w:val="FFFFFF"/>
          <w:sz w:val="28"/>
          <w:szCs w:val="28"/>
        </w:rPr>
      </w:pPr>
      <w:r>
        <w:rPr>
          <w:rFonts w:ascii="Calibri" w:hAnsi="Calibri" w:cs="Arial"/>
          <w:b/>
          <w:bCs/>
          <w:color w:val="FFFFFF"/>
          <w:sz w:val="28"/>
          <w:szCs w:val="28"/>
        </w:rPr>
        <w:lastRenderedPageBreak/>
        <w:t>Part 4: Evaluation Matrix</w:t>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Pr="00317CAC" w:rsidRDefault="00A035BC" w:rsidP="00A035BC">
      <w:pPr>
        <w:widowControl w:val="0"/>
        <w:autoSpaceDE w:val="0"/>
        <w:autoSpaceDN w:val="0"/>
        <w:adjustRightInd w:val="0"/>
        <w:rPr>
          <w:rFonts w:ascii="Calibri" w:hAnsi="Calibri" w:cs="Arial"/>
        </w:rPr>
      </w:pPr>
      <w:r w:rsidRPr="00317CAC">
        <w:rPr>
          <w:rFonts w:ascii="Calibri" w:hAnsi="Calibri" w:cs="Arial"/>
        </w:rPr>
        <w:t xml:space="preserve">Grant awards will have two (2) separate evaluation components. One is an external evaluation that will be funded through a 10% budget holdback for assessment and evaluation (more information is available below in the section on funding). The other evaluation component is an internal grant evaluation and accountability plan. Each applicant must include an internal evaluation and accountability plan to identify baseline data, major strategies being used and actions that will be taken to measure the progress made towards the two (2) absolute priorities.  </w:t>
      </w:r>
      <w:r w:rsidRPr="00317CAC">
        <w:rPr>
          <w:rFonts w:ascii="Calibri" w:hAnsi="Calibri" w:cs="Arial"/>
          <w:i/>
        </w:rPr>
        <w:t>(See Part 4 of the grant application for additional information.)</w:t>
      </w:r>
    </w:p>
    <w:p w:rsidR="00A035BC" w:rsidRDefault="00A035BC" w:rsidP="00A035BC">
      <w:pPr>
        <w:widowControl w:val="0"/>
        <w:autoSpaceDE w:val="0"/>
        <w:autoSpaceDN w:val="0"/>
        <w:adjustRightInd w:val="0"/>
        <w:rPr>
          <w:rFonts w:ascii="Calibri" w:hAnsi="Calibri" w:cs="Arial"/>
          <w:bCs/>
        </w:rPr>
      </w:pPr>
    </w:p>
    <w:p w:rsidR="00A035BC" w:rsidRDefault="00A035BC" w:rsidP="00A035BC">
      <w:pPr>
        <w:widowControl w:val="0"/>
        <w:autoSpaceDE w:val="0"/>
        <w:autoSpaceDN w:val="0"/>
        <w:adjustRightInd w:val="0"/>
        <w:rPr>
          <w:rFonts w:ascii="Calibri" w:hAnsi="Calibri" w:cs="Arial"/>
          <w:bCs/>
        </w:rPr>
      </w:pPr>
      <w:r>
        <w:rPr>
          <w:rFonts w:ascii="Calibri" w:hAnsi="Calibri" w:cs="Arial"/>
          <w:bCs/>
        </w:rPr>
        <w:t>Using the strategies identified in Part 3, complete the evaluation matrix below. Add rows as needed.</w:t>
      </w:r>
    </w:p>
    <w:p w:rsidR="00A035BC" w:rsidRPr="00386644" w:rsidRDefault="00A035BC" w:rsidP="00A035BC">
      <w:pPr>
        <w:widowControl w:val="0"/>
        <w:autoSpaceDE w:val="0"/>
        <w:autoSpaceDN w:val="0"/>
        <w:adjustRightInd w:val="0"/>
        <w:rPr>
          <w:rFonts w:ascii="Calibri" w:hAnsi="Calibri" w:cs="Arial"/>
          <w:bCs/>
        </w:rPr>
      </w:pPr>
    </w:p>
    <w:tbl>
      <w:tblPr>
        <w:tblW w:w="10890" w:type="dxa"/>
        <w:tblInd w:w="-85" w:type="dxa"/>
        <w:tblBorders>
          <w:top w:val="single" w:sz="8" w:space="0" w:color="auto"/>
          <w:left w:val="single" w:sz="4"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890"/>
        <w:gridCol w:w="1800"/>
        <w:gridCol w:w="2790"/>
        <w:gridCol w:w="2504"/>
        <w:gridCol w:w="1906"/>
      </w:tblGrid>
      <w:tr w:rsidR="00A035BC" w:rsidRPr="00C10607" w:rsidTr="00397C33">
        <w:trPr>
          <w:trHeight w:val="1261"/>
          <w:tblHeader/>
        </w:trPr>
        <w:tc>
          <w:tcPr>
            <w:tcW w:w="1890" w:type="dxa"/>
            <w:shd w:val="clear" w:color="000000" w:fill="C0C0C0"/>
          </w:tcPr>
          <w:p w:rsidR="00A035BC" w:rsidRPr="00C10607" w:rsidRDefault="00A035BC" w:rsidP="00397C33">
            <w:pPr>
              <w:ind w:left="26" w:hanging="26"/>
              <w:rPr>
                <w:rFonts w:ascii="Calibri" w:hAnsi="Calibri"/>
                <w:b/>
              </w:rPr>
            </w:pPr>
            <w:r>
              <w:rPr>
                <w:rFonts w:ascii="Calibri" w:hAnsi="Calibri"/>
                <w:b/>
              </w:rPr>
              <w:t xml:space="preserve">A.  Strategies </w:t>
            </w:r>
          </w:p>
        </w:tc>
        <w:tc>
          <w:tcPr>
            <w:tcW w:w="1800" w:type="dxa"/>
            <w:shd w:val="clear" w:color="000000" w:fill="C0C0C0"/>
            <w:noWrap/>
            <w:tcMar>
              <w:top w:w="15" w:type="dxa"/>
              <w:left w:w="15" w:type="dxa"/>
              <w:bottom w:w="0" w:type="dxa"/>
              <w:right w:w="15" w:type="dxa"/>
            </w:tcMar>
          </w:tcPr>
          <w:p w:rsidR="00A035BC" w:rsidRPr="00C10607" w:rsidRDefault="00A035BC" w:rsidP="00397C33">
            <w:pPr>
              <w:ind w:left="345" w:hanging="345"/>
              <w:rPr>
                <w:rFonts w:ascii="Calibri" w:hAnsi="Calibri"/>
                <w:b/>
              </w:rPr>
            </w:pPr>
            <w:r>
              <w:rPr>
                <w:rFonts w:ascii="Calibri" w:hAnsi="Calibri"/>
                <w:b/>
              </w:rPr>
              <w:t xml:space="preserve">B.  </w:t>
            </w:r>
            <w:r w:rsidRPr="00C10607">
              <w:rPr>
                <w:rFonts w:ascii="Calibri" w:hAnsi="Calibri"/>
                <w:b/>
              </w:rPr>
              <w:t>Target Benchmarks</w:t>
            </w:r>
          </w:p>
        </w:tc>
        <w:tc>
          <w:tcPr>
            <w:tcW w:w="2790" w:type="dxa"/>
            <w:shd w:val="clear" w:color="auto" w:fill="C0C0C0"/>
            <w:noWrap/>
            <w:tcMar>
              <w:top w:w="15" w:type="dxa"/>
              <w:left w:w="15" w:type="dxa"/>
              <w:bottom w:w="0" w:type="dxa"/>
              <w:right w:w="15" w:type="dxa"/>
            </w:tcMar>
          </w:tcPr>
          <w:p w:rsidR="00A035BC" w:rsidRPr="00C10607" w:rsidRDefault="00A035BC" w:rsidP="00397C33">
            <w:pPr>
              <w:ind w:left="345" w:hanging="345"/>
              <w:rPr>
                <w:rFonts w:ascii="Calibri" w:hAnsi="Calibri"/>
                <w:b/>
              </w:rPr>
            </w:pPr>
            <w:r>
              <w:rPr>
                <w:rFonts w:ascii="Calibri" w:hAnsi="Calibri"/>
                <w:b/>
              </w:rPr>
              <w:t>C.  Proposed</w:t>
            </w:r>
            <w:r w:rsidRPr="00C10607">
              <w:rPr>
                <w:rFonts w:ascii="Calibri" w:hAnsi="Calibri"/>
                <w:b/>
              </w:rPr>
              <w:t xml:space="preserve"> Ongoing Evaluation</w:t>
            </w:r>
            <w:r>
              <w:rPr>
                <w:rFonts w:ascii="Calibri" w:hAnsi="Calibri"/>
                <w:b/>
              </w:rPr>
              <w:t xml:space="preserve"> Process</w:t>
            </w:r>
          </w:p>
        </w:tc>
        <w:tc>
          <w:tcPr>
            <w:tcW w:w="2504" w:type="dxa"/>
            <w:shd w:val="clear" w:color="auto" w:fill="C0C0C0"/>
            <w:noWrap/>
            <w:tcMar>
              <w:top w:w="15" w:type="dxa"/>
              <w:left w:w="15" w:type="dxa"/>
              <w:bottom w:w="0" w:type="dxa"/>
              <w:right w:w="15" w:type="dxa"/>
            </w:tcMar>
          </w:tcPr>
          <w:p w:rsidR="00A035BC" w:rsidRPr="00C10607" w:rsidRDefault="00A035BC" w:rsidP="00397C33">
            <w:pPr>
              <w:ind w:left="345" w:hanging="345"/>
              <w:rPr>
                <w:rFonts w:ascii="Calibri" w:hAnsi="Calibri"/>
                <w:b/>
              </w:rPr>
            </w:pPr>
            <w:r>
              <w:rPr>
                <w:rFonts w:ascii="Calibri" w:hAnsi="Calibri"/>
                <w:b/>
              </w:rPr>
              <w:t xml:space="preserve">D.  </w:t>
            </w:r>
            <w:r w:rsidRPr="00C10607">
              <w:rPr>
                <w:rFonts w:ascii="Calibri" w:hAnsi="Calibri"/>
                <w:b/>
              </w:rPr>
              <w:t>Data Sources fo</w:t>
            </w:r>
            <w:r>
              <w:rPr>
                <w:rFonts w:ascii="Calibri" w:hAnsi="Calibri"/>
                <w:b/>
              </w:rPr>
              <w:t xml:space="preserve">r Ongoing Evaluation &amp; </w:t>
            </w:r>
            <w:r w:rsidRPr="00C10607">
              <w:rPr>
                <w:rFonts w:ascii="Calibri" w:hAnsi="Calibri"/>
                <w:b/>
              </w:rPr>
              <w:t>Program Report</w:t>
            </w:r>
            <w:r>
              <w:rPr>
                <w:rFonts w:ascii="Calibri" w:hAnsi="Calibri"/>
                <w:b/>
              </w:rPr>
              <w:t>ing</w:t>
            </w:r>
          </w:p>
        </w:tc>
        <w:tc>
          <w:tcPr>
            <w:tcW w:w="1906" w:type="dxa"/>
            <w:shd w:val="clear" w:color="auto" w:fill="C0C0C0"/>
            <w:noWrap/>
            <w:tcMar>
              <w:top w:w="15" w:type="dxa"/>
              <w:left w:w="15" w:type="dxa"/>
              <w:bottom w:w="0" w:type="dxa"/>
              <w:right w:w="15" w:type="dxa"/>
            </w:tcMar>
          </w:tcPr>
          <w:p w:rsidR="00A035BC" w:rsidRPr="00C10607" w:rsidRDefault="00A035BC" w:rsidP="00397C33">
            <w:pPr>
              <w:ind w:left="361" w:hanging="343"/>
              <w:rPr>
                <w:rFonts w:ascii="Calibri" w:hAnsi="Calibri"/>
                <w:b/>
              </w:rPr>
            </w:pPr>
            <w:r>
              <w:rPr>
                <w:rFonts w:ascii="Calibri" w:hAnsi="Calibri"/>
                <w:b/>
              </w:rPr>
              <w:t>E.  Team Member(s) Responsible</w:t>
            </w:r>
          </w:p>
        </w:tc>
      </w:tr>
      <w:tr w:rsidR="00A035BC" w:rsidRPr="00EE4D4E" w:rsidTr="00397C33">
        <w:trPr>
          <w:trHeight w:val="306"/>
          <w:tblHeader/>
        </w:trPr>
        <w:tc>
          <w:tcPr>
            <w:tcW w:w="1890" w:type="dxa"/>
            <w:vMerge w:val="restart"/>
          </w:tcPr>
          <w:p w:rsidR="00A035BC" w:rsidRPr="00EE4D4E" w:rsidRDefault="00A035BC" w:rsidP="00397C33">
            <w:pPr>
              <w:rPr>
                <w:rFonts w:ascii="Calibri" w:hAnsi="Calibri"/>
              </w:rPr>
            </w:pPr>
            <w:r w:rsidRPr="00660774">
              <w:rPr>
                <w:rFonts w:asciiTheme="minorHAnsi" w:hAnsiTheme="minorHAnsi" w:cstheme="minorHAnsi"/>
                <w:b/>
                <w:sz w:val="20"/>
                <w:szCs w:val="20"/>
                <w:u w:val="single"/>
              </w:rPr>
              <w:t>HQPD</w:t>
            </w:r>
            <w:r w:rsidRPr="00660774">
              <w:rPr>
                <w:rFonts w:asciiTheme="minorHAnsi" w:hAnsiTheme="minorHAnsi" w:cstheme="minorHAnsi"/>
                <w:b/>
                <w:sz w:val="20"/>
                <w:szCs w:val="20"/>
              </w:rPr>
              <w:t xml:space="preserve">: 21stCentury Technology </w:t>
            </w:r>
            <w:r>
              <w:rPr>
                <w:rFonts w:asciiTheme="minorHAnsi" w:hAnsiTheme="minorHAnsi" w:cstheme="minorHAnsi"/>
                <w:b/>
                <w:sz w:val="20"/>
                <w:szCs w:val="20"/>
              </w:rPr>
              <w:t>Comprehensive Needs Assessment and Training</w:t>
            </w:r>
            <w:r>
              <w:rPr>
                <w:rFonts w:asciiTheme="minorHAnsi" w:hAnsiTheme="minorHAnsi" w:cstheme="minorHAnsi"/>
                <w:sz w:val="20"/>
                <w:szCs w:val="20"/>
              </w:rPr>
              <w:t xml:space="preserve">  </w:t>
            </w:r>
          </w:p>
        </w:tc>
        <w:tc>
          <w:tcPr>
            <w:tcW w:w="1800" w:type="dxa"/>
            <w:shd w:val="clear" w:color="auto" w:fill="auto"/>
            <w:noWrap/>
            <w:tcMar>
              <w:top w:w="15" w:type="dxa"/>
              <w:left w:w="15" w:type="dxa"/>
              <w:bottom w:w="0" w:type="dxa"/>
              <w:right w:w="15" w:type="dxa"/>
            </w:tcMar>
          </w:tcPr>
          <w:p w:rsidR="00A035BC" w:rsidRPr="00660774" w:rsidRDefault="00A035BC" w:rsidP="00397C33">
            <w:pPr>
              <w:rPr>
                <w:rFonts w:ascii="Calibri" w:hAnsi="Calibri"/>
                <w:sz w:val="20"/>
                <w:szCs w:val="20"/>
              </w:rPr>
            </w:pPr>
            <w:r>
              <w:rPr>
                <w:rFonts w:ascii="Calibri" w:hAnsi="Calibri"/>
                <w:sz w:val="20"/>
                <w:szCs w:val="20"/>
              </w:rPr>
              <w:t>Needs Assessments</w:t>
            </w:r>
          </w:p>
        </w:tc>
        <w:tc>
          <w:tcPr>
            <w:tcW w:w="2790" w:type="dxa"/>
            <w:vMerge w:val="restart"/>
            <w:shd w:val="clear" w:color="auto" w:fill="auto"/>
            <w:noWrap/>
            <w:tcMar>
              <w:top w:w="15" w:type="dxa"/>
              <w:left w:w="15" w:type="dxa"/>
              <w:bottom w:w="0" w:type="dxa"/>
              <w:right w:w="15" w:type="dxa"/>
            </w:tcMar>
          </w:tcPr>
          <w:p w:rsidR="00A035BC" w:rsidRPr="00660774" w:rsidRDefault="00A035BC" w:rsidP="00397C33">
            <w:pPr>
              <w:rPr>
                <w:rFonts w:ascii="Calibri" w:hAnsi="Calibri"/>
                <w:sz w:val="20"/>
                <w:szCs w:val="20"/>
              </w:rPr>
            </w:pPr>
            <w:r>
              <w:rPr>
                <w:rFonts w:ascii="Calibri" w:hAnsi="Calibri"/>
                <w:sz w:val="20"/>
                <w:szCs w:val="20"/>
              </w:rPr>
              <w:t>Teacher Proficiency Needs Assessment; Teacher Comfort Measure; Technology Integration Matrix; Professional Standards (ISTE.NETS) for Administrators, Coaches, Teachers; sign-in sheets; registration copies; copies of hand-outs and training materials; materials placed on school and LEA Moodle sites</w:t>
            </w:r>
          </w:p>
        </w:tc>
        <w:tc>
          <w:tcPr>
            <w:tcW w:w="2504" w:type="dxa"/>
            <w:shd w:val="clear" w:color="auto" w:fill="auto"/>
            <w:noWrap/>
            <w:tcMar>
              <w:top w:w="15" w:type="dxa"/>
              <w:left w:w="15" w:type="dxa"/>
              <w:bottom w:w="0" w:type="dxa"/>
              <w:right w:w="15" w:type="dxa"/>
            </w:tcMar>
          </w:tcPr>
          <w:p w:rsidR="00A035BC" w:rsidRPr="00660774" w:rsidRDefault="00A035BC" w:rsidP="00397C33">
            <w:pPr>
              <w:rPr>
                <w:rFonts w:ascii="Calibri" w:hAnsi="Calibri"/>
                <w:sz w:val="20"/>
                <w:szCs w:val="20"/>
              </w:rPr>
            </w:pPr>
            <w:r w:rsidRPr="00660774">
              <w:rPr>
                <w:rFonts w:ascii="Calibri" w:hAnsi="Calibri"/>
                <w:sz w:val="20"/>
                <w:szCs w:val="20"/>
              </w:rPr>
              <w:t xml:space="preserve"> </w:t>
            </w:r>
            <w:r>
              <w:rPr>
                <w:rFonts w:ascii="Calibri" w:hAnsi="Calibri"/>
                <w:sz w:val="20"/>
                <w:szCs w:val="20"/>
              </w:rPr>
              <w:t>Results of Needs Assessments</w:t>
            </w:r>
          </w:p>
        </w:tc>
        <w:tc>
          <w:tcPr>
            <w:tcW w:w="1906" w:type="dxa"/>
            <w:vMerge w:val="restart"/>
            <w:shd w:val="clear" w:color="auto" w:fill="auto"/>
            <w:noWrap/>
            <w:tcMar>
              <w:top w:w="15" w:type="dxa"/>
              <w:left w:w="15" w:type="dxa"/>
              <w:bottom w:w="0" w:type="dxa"/>
              <w:right w:w="15" w:type="dxa"/>
            </w:tcMar>
          </w:tcPr>
          <w:p w:rsidR="00A035BC" w:rsidRPr="00660774" w:rsidRDefault="00A035BC" w:rsidP="00397C33">
            <w:pPr>
              <w:ind w:left="153"/>
              <w:rPr>
                <w:rFonts w:ascii="Calibri" w:hAnsi="Calibri"/>
                <w:sz w:val="20"/>
                <w:szCs w:val="20"/>
              </w:rPr>
            </w:pPr>
            <w:r>
              <w:rPr>
                <w:rFonts w:ascii="Calibri" w:hAnsi="Calibri"/>
                <w:sz w:val="20"/>
                <w:szCs w:val="20"/>
              </w:rPr>
              <w:t xml:space="preserve">LEA Technology Integration Coach maintains a documentation file and ensures placement on Moodle of all pertinent materials and resources  </w:t>
            </w:r>
          </w:p>
          <w:p w:rsidR="00A035BC" w:rsidRPr="00660774" w:rsidRDefault="00A035BC" w:rsidP="00397C33">
            <w:pPr>
              <w:ind w:left="873" w:hanging="962"/>
              <w:rPr>
                <w:rFonts w:ascii="Calibri" w:hAnsi="Calibri"/>
                <w:sz w:val="20"/>
                <w:szCs w:val="20"/>
              </w:rPr>
            </w:pPr>
          </w:p>
        </w:tc>
      </w:tr>
      <w:tr w:rsidR="00A035BC" w:rsidRPr="00EE4D4E" w:rsidTr="00397C33">
        <w:trPr>
          <w:trHeight w:val="303"/>
          <w:tblHeader/>
        </w:trPr>
        <w:tc>
          <w:tcPr>
            <w:tcW w:w="1890" w:type="dxa"/>
            <w:vMerge/>
          </w:tcPr>
          <w:p w:rsidR="00A035BC" w:rsidRPr="00660774" w:rsidRDefault="00A035BC" w:rsidP="00397C33">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A035BC" w:rsidRPr="00660774" w:rsidRDefault="00A035BC" w:rsidP="00397C33">
            <w:pPr>
              <w:rPr>
                <w:rFonts w:ascii="Calibri" w:hAnsi="Calibri"/>
                <w:sz w:val="20"/>
                <w:szCs w:val="20"/>
              </w:rPr>
            </w:pPr>
            <w:r>
              <w:rPr>
                <w:rFonts w:ascii="Calibri" w:hAnsi="Calibri"/>
                <w:sz w:val="20"/>
                <w:szCs w:val="20"/>
              </w:rPr>
              <w:t>Induction Training</w:t>
            </w:r>
          </w:p>
        </w:tc>
        <w:tc>
          <w:tcPr>
            <w:tcW w:w="2790" w:type="dxa"/>
            <w:vMerge/>
            <w:shd w:val="clear" w:color="auto" w:fill="auto"/>
            <w:noWrap/>
            <w:tcMar>
              <w:top w:w="15" w:type="dxa"/>
              <w:left w:w="15" w:type="dxa"/>
              <w:bottom w:w="0" w:type="dxa"/>
              <w:right w:w="15" w:type="dxa"/>
            </w:tcMar>
          </w:tcPr>
          <w:p w:rsidR="00A035BC" w:rsidRPr="00660774" w:rsidRDefault="00A035BC" w:rsidP="00397C33">
            <w:pPr>
              <w:rPr>
                <w:rFonts w:ascii="Calibri" w:hAnsi="Calibri"/>
                <w:sz w:val="20"/>
                <w:szCs w:val="20"/>
              </w:rPr>
            </w:pPr>
          </w:p>
        </w:tc>
        <w:tc>
          <w:tcPr>
            <w:tcW w:w="2504" w:type="dxa"/>
            <w:shd w:val="clear" w:color="auto" w:fill="auto"/>
            <w:noWrap/>
            <w:tcMar>
              <w:top w:w="15" w:type="dxa"/>
              <w:left w:w="15" w:type="dxa"/>
              <w:bottom w:w="0" w:type="dxa"/>
              <w:right w:w="15" w:type="dxa"/>
            </w:tcMar>
          </w:tcPr>
          <w:p w:rsidR="00A035BC" w:rsidRPr="00660774" w:rsidRDefault="00A035BC" w:rsidP="00397C33">
            <w:pPr>
              <w:rPr>
                <w:rFonts w:ascii="Calibri" w:hAnsi="Calibri"/>
                <w:sz w:val="20"/>
                <w:szCs w:val="20"/>
              </w:rPr>
            </w:pPr>
            <w:r>
              <w:rPr>
                <w:rFonts w:ascii="Calibri" w:hAnsi="Calibri"/>
                <w:sz w:val="20"/>
                <w:szCs w:val="20"/>
              </w:rPr>
              <w:t>Sign-in sheets; training materials</w:t>
            </w:r>
          </w:p>
        </w:tc>
        <w:tc>
          <w:tcPr>
            <w:tcW w:w="1906" w:type="dxa"/>
            <w:vMerge/>
            <w:shd w:val="clear" w:color="auto" w:fill="auto"/>
            <w:noWrap/>
            <w:tcMar>
              <w:top w:w="15" w:type="dxa"/>
              <w:left w:w="15" w:type="dxa"/>
              <w:bottom w:w="0" w:type="dxa"/>
              <w:right w:w="15" w:type="dxa"/>
            </w:tcMar>
          </w:tcPr>
          <w:p w:rsidR="00A035BC" w:rsidRPr="00660774" w:rsidRDefault="00A035BC" w:rsidP="00397C33">
            <w:pPr>
              <w:ind w:left="153"/>
              <w:rPr>
                <w:rFonts w:ascii="Calibri" w:hAnsi="Calibri"/>
                <w:sz w:val="20"/>
                <w:szCs w:val="20"/>
              </w:rPr>
            </w:pPr>
          </w:p>
        </w:tc>
      </w:tr>
      <w:tr w:rsidR="00A035BC" w:rsidRPr="00EE4D4E" w:rsidTr="00397C33">
        <w:trPr>
          <w:trHeight w:val="303"/>
          <w:tblHeader/>
        </w:trPr>
        <w:tc>
          <w:tcPr>
            <w:tcW w:w="1890" w:type="dxa"/>
            <w:vMerge/>
          </w:tcPr>
          <w:p w:rsidR="00A035BC" w:rsidRPr="00660774" w:rsidRDefault="00A035BC" w:rsidP="00397C33">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A035BC" w:rsidRPr="00660774" w:rsidRDefault="00A035BC" w:rsidP="00397C33">
            <w:pPr>
              <w:rPr>
                <w:rFonts w:ascii="Calibri" w:hAnsi="Calibri"/>
                <w:sz w:val="20"/>
                <w:szCs w:val="20"/>
              </w:rPr>
            </w:pPr>
            <w:r>
              <w:rPr>
                <w:rFonts w:ascii="Calibri" w:hAnsi="Calibri"/>
                <w:sz w:val="20"/>
                <w:szCs w:val="20"/>
              </w:rPr>
              <w:t>Online Courses, Webinars, Workshops, Trainings</w:t>
            </w:r>
          </w:p>
        </w:tc>
        <w:tc>
          <w:tcPr>
            <w:tcW w:w="2790" w:type="dxa"/>
            <w:vMerge/>
            <w:shd w:val="clear" w:color="auto" w:fill="auto"/>
            <w:noWrap/>
            <w:tcMar>
              <w:top w:w="15" w:type="dxa"/>
              <w:left w:w="15" w:type="dxa"/>
              <w:bottom w:w="0" w:type="dxa"/>
              <w:right w:w="15" w:type="dxa"/>
            </w:tcMar>
          </w:tcPr>
          <w:p w:rsidR="00A035BC" w:rsidRPr="00660774" w:rsidRDefault="00A035BC" w:rsidP="00397C33">
            <w:pPr>
              <w:rPr>
                <w:rFonts w:ascii="Calibri" w:hAnsi="Calibri"/>
                <w:sz w:val="20"/>
                <w:szCs w:val="20"/>
              </w:rPr>
            </w:pPr>
          </w:p>
        </w:tc>
        <w:tc>
          <w:tcPr>
            <w:tcW w:w="2504" w:type="dxa"/>
            <w:shd w:val="clear" w:color="auto" w:fill="auto"/>
            <w:noWrap/>
            <w:tcMar>
              <w:top w:w="15" w:type="dxa"/>
              <w:left w:w="15" w:type="dxa"/>
              <w:bottom w:w="0" w:type="dxa"/>
              <w:right w:w="15" w:type="dxa"/>
            </w:tcMar>
          </w:tcPr>
          <w:p w:rsidR="00A035BC" w:rsidRPr="00660774" w:rsidRDefault="00A035BC" w:rsidP="00397C33">
            <w:pPr>
              <w:rPr>
                <w:rFonts w:ascii="Calibri" w:hAnsi="Calibri"/>
                <w:sz w:val="20"/>
                <w:szCs w:val="20"/>
              </w:rPr>
            </w:pPr>
            <w:r>
              <w:rPr>
                <w:rFonts w:ascii="Calibri" w:hAnsi="Calibri"/>
                <w:sz w:val="20"/>
                <w:szCs w:val="20"/>
              </w:rPr>
              <w:t>Registration copies; internal PD scheduled based on materials presented in courses, classes, workshops</w:t>
            </w:r>
          </w:p>
        </w:tc>
        <w:tc>
          <w:tcPr>
            <w:tcW w:w="1906" w:type="dxa"/>
            <w:vMerge/>
            <w:shd w:val="clear" w:color="auto" w:fill="auto"/>
            <w:noWrap/>
            <w:tcMar>
              <w:top w:w="15" w:type="dxa"/>
              <w:left w:w="15" w:type="dxa"/>
              <w:bottom w:w="0" w:type="dxa"/>
              <w:right w:w="15" w:type="dxa"/>
            </w:tcMar>
          </w:tcPr>
          <w:p w:rsidR="00A035BC" w:rsidRPr="00660774" w:rsidRDefault="00A035BC" w:rsidP="00397C33">
            <w:pPr>
              <w:ind w:left="153"/>
              <w:rPr>
                <w:rFonts w:ascii="Calibri" w:hAnsi="Calibri"/>
                <w:sz w:val="20"/>
                <w:szCs w:val="20"/>
              </w:rPr>
            </w:pPr>
          </w:p>
        </w:tc>
      </w:tr>
      <w:tr w:rsidR="00A035BC" w:rsidRPr="00EE4D4E" w:rsidTr="00397C33">
        <w:trPr>
          <w:trHeight w:val="488"/>
          <w:tblHeader/>
        </w:trPr>
        <w:tc>
          <w:tcPr>
            <w:tcW w:w="1890" w:type="dxa"/>
            <w:vMerge/>
          </w:tcPr>
          <w:p w:rsidR="00A035BC" w:rsidRPr="00660774" w:rsidRDefault="00A035BC" w:rsidP="00397C33">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A035BC" w:rsidRPr="00660774" w:rsidRDefault="00A035BC" w:rsidP="00397C33">
            <w:pPr>
              <w:rPr>
                <w:rFonts w:ascii="Calibri" w:hAnsi="Calibri"/>
                <w:sz w:val="20"/>
                <w:szCs w:val="20"/>
              </w:rPr>
            </w:pPr>
            <w:r>
              <w:rPr>
                <w:rFonts w:ascii="Calibri" w:hAnsi="Calibri"/>
                <w:sz w:val="20"/>
                <w:szCs w:val="20"/>
              </w:rPr>
              <w:t>Technology Integration/STEM Curriculum Developer Training</w:t>
            </w:r>
          </w:p>
        </w:tc>
        <w:tc>
          <w:tcPr>
            <w:tcW w:w="2790" w:type="dxa"/>
            <w:vMerge/>
            <w:shd w:val="clear" w:color="auto" w:fill="auto"/>
            <w:noWrap/>
            <w:tcMar>
              <w:top w:w="15" w:type="dxa"/>
              <w:left w:w="15" w:type="dxa"/>
              <w:bottom w:w="0" w:type="dxa"/>
              <w:right w:w="15" w:type="dxa"/>
            </w:tcMar>
          </w:tcPr>
          <w:p w:rsidR="00A035BC" w:rsidRPr="00660774" w:rsidRDefault="00A035BC" w:rsidP="00397C33">
            <w:pPr>
              <w:rPr>
                <w:rFonts w:ascii="Calibri" w:hAnsi="Calibri"/>
                <w:sz w:val="20"/>
                <w:szCs w:val="20"/>
              </w:rPr>
            </w:pPr>
          </w:p>
        </w:tc>
        <w:tc>
          <w:tcPr>
            <w:tcW w:w="2504" w:type="dxa"/>
            <w:shd w:val="clear" w:color="auto" w:fill="auto"/>
            <w:noWrap/>
            <w:tcMar>
              <w:top w:w="15" w:type="dxa"/>
              <w:left w:w="15" w:type="dxa"/>
              <w:bottom w:w="0" w:type="dxa"/>
              <w:right w:w="15" w:type="dxa"/>
            </w:tcMar>
          </w:tcPr>
          <w:p w:rsidR="00A035BC" w:rsidRPr="00660774" w:rsidRDefault="00A035BC" w:rsidP="00397C33">
            <w:pPr>
              <w:rPr>
                <w:rFonts w:ascii="Calibri" w:hAnsi="Calibri"/>
                <w:sz w:val="20"/>
                <w:szCs w:val="20"/>
              </w:rPr>
            </w:pPr>
            <w:r>
              <w:rPr>
                <w:rFonts w:ascii="Calibri" w:hAnsi="Calibri"/>
                <w:sz w:val="20"/>
                <w:szCs w:val="20"/>
              </w:rPr>
              <w:t>Registration copies;  materials and hand-outs from training; internal PD scheduled based on training</w:t>
            </w:r>
          </w:p>
        </w:tc>
        <w:tc>
          <w:tcPr>
            <w:tcW w:w="1906" w:type="dxa"/>
            <w:vMerge/>
            <w:shd w:val="clear" w:color="auto" w:fill="auto"/>
            <w:noWrap/>
            <w:tcMar>
              <w:top w:w="15" w:type="dxa"/>
              <w:left w:w="15" w:type="dxa"/>
              <w:bottom w:w="0" w:type="dxa"/>
              <w:right w:w="15" w:type="dxa"/>
            </w:tcMar>
          </w:tcPr>
          <w:p w:rsidR="00A035BC" w:rsidRPr="00660774" w:rsidRDefault="00A035BC" w:rsidP="00397C33">
            <w:pPr>
              <w:ind w:left="153"/>
              <w:rPr>
                <w:rFonts w:ascii="Calibri" w:hAnsi="Calibri"/>
                <w:sz w:val="20"/>
                <w:szCs w:val="20"/>
              </w:rPr>
            </w:pPr>
          </w:p>
        </w:tc>
      </w:tr>
      <w:tr w:rsidR="00A035BC" w:rsidRPr="00EE4D4E" w:rsidTr="00397C33">
        <w:trPr>
          <w:trHeight w:val="487"/>
          <w:tblHeader/>
        </w:trPr>
        <w:tc>
          <w:tcPr>
            <w:tcW w:w="1890" w:type="dxa"/>
            <w:vMerge/>
          </w:tcPr>
          <w:p w:rsidR="00A035BC" w:rsidRPr="00660774" w:rsidRDefault="00A035BC" w:rsidP="00397C33">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A035BC" w:rsidRPr="006E3063" w:rsidRDefault="00A035BC" w:rsidP="00397C33">
            <w:pPr>
              <w:rPr>
                <w:rFonts w:ascii="Calibri" w:hAnsi="Calibri"/>
                <w:b/>
                <w:i/>
                <w:sz w:val="20"/>
                <w:szCs w:val="20"/>
              </w:rPr>
            </w:pPr>
            <w:r w:rsidRPr="006E3063">
              <w:rPr>
                <w:rFonts w:ascii="Calibri" w:hAnsi="Calibri"/>
                <w:b/>
                <w:i/>
                <w:sz w:val="20"/>
                <w:szCs w:val="20"/>
              </w:rPr>
              <w:t>Form an LEA  Technology Integration Team</w:t>
            </w:r>
          </w:p>
        </w:tc>
        <w:tc>
          <w:tcPr>
            <w:tcW w:w="2790" w:type="dxa"/>
            <w:vMerge/>
            <w:shd w:val="clear" w:color="auto" w:fill="auto"/>
            <w:noWrap/>
            <w:tcMar>
              <w:top w:w="15" w:type="dxa"/>
              <w:left w:w="15" w:type="dxa"/>
              <w:bottom w:w="0" w:type="dxa"/>
              <w:right w:w="15" w:type="dxa"/>
            </w:tcMar>
          </w:tcPr>
          <w:p w:rsidR="00A035BC" w:rsidRPr="006E3063" w:rsidRDefault="00A035BC" w:rsidP="00397C33">
            <w:pPr>
              <w:rPr>
                <w:rFonts w:ascii="Calibri" w:hAnsi="Calibri"/>
                <w:sz w:val="20"/>
                <w:szCs w:val="20"/>
              </w:rPr>
            </w:pPr>
          </w:p>
        </w:tc>
        <w:tc>
          <w:tcPr>
            <w:tcW w:w="2504" w:type="dxa"/>
            <w:shd w:val="clear" w:color="auto" w:fill="auto"/>
            <w:noWrap/>
            <w:tcMar>
              <w:top w:w="15" w:type="dxa"/>
              <w:left w:w="15" w:type="dxa"/>
              <w:bottom w:w="0" w:type="dxa"/>
              <w:right w:w="15" w:type="dxa"/>
            </w:tcMar>
          </w:tcPr>
          <w:p w:rsidR="00A035BC" w:rsidRPr="006E3063" w:rsidRDefault="00A035BC" w:rsidP="00397C33">
            <w:pPr>
              <w:rPr>
                <w:rFonts w:ascii="Calibri" w:hAnsi="Calibri"/>
                <w:b/>
                <w:i/>
                <w:sz w:val="20"/>
                <w:szCs w:val="20"/>
              </w:rPr>
            </w:pPr>
            <w:r w:rsidRPr="006E3063">
              <w:rPr>
                <w:rFonts w:ascii="Calibri" w:hAnsi="Calibri"/>
                <w:b/>
                <w:i/>
                <w:sz w:val="20"/>
                <w:szCs w:val="20"/>
              </w:rPr>
              <w:t>Member list; agendas and summaries on file in ALEAT Filing Cabinet</w:t>
            </w:r>
          </w:p>
        </w:tc>
        <w:tc>
          <w:tcPr>
            <w:tcW w:w="1906" w:type="dxa"/>
            <w:shd w:val="clear" w:color="auto" w:fill="auto"/>
            <w:noWrap/>
            <w:tcMar>
              <w:top w:w="15" w:type="dxa"/>
              <w:left w:w="15" w:type="dxa"/>
              <w:bottom w:w="0" w:type="dxa"/>
              <w:right w:w="15" w:type="dxa"/>
            </w:tcMar>
          </w:tcPr>
          <w:p w:rsidR="00A035BC" w:rsidRPr="006E3063" w:rsidRDefault="00A035BC" w:rsidP="00397C33">
            <w:pPr>
              <w:ind w:left="153"/>
              <w:rPr>
                <w:rFonts w:ascii="Calibri" w:hAnsi="Calibri"/>
                <w:sz w:val="20"/>
                <w:szCs w:val="20"/>
              </w:rPr>
            </w:pPr>
          </w:p>
        </w:tc>
      </w:tr>
      <w:tr w:rsidR="00A035BC" w:rsidRPr="00EE4D4E" w:rsidTr="00397C33">
        <w:trPr>
          <w:trHeight w:val="405"/>
          <w:tblHeader/>
        </w:trPr>
        <w:tc>
          <w:tcPr>
            <w:tcW w:w="1890" w:type="dxa"/>
            <w:vMerge w:val="restart"/>
          </w:tcPr>
          <w:p w:rsidR="00A035BC" w:rsidRPr="00EE4D4E" w:rsidRDefault="00A035BC" w:rsidP="00397C33">
            <w:pPr>
              <w:rPr>
                <w:rFonts w:ascii="Calibri" w:hAnsi="Calibri"/>
              </w:rPr>
            </w:pPr>
            <w:r>
              <w:rPr>
                <w:rFonts w:ascii="Calibri" w:hAnsi="Calibri"/>
                <w:b/>
                <w:sz w:val="20"/>
                <w:szCs w:val="20"/>
                <w:u w:val="single"/>
              </w:rPr>
              <w:t>HQPD</w:t>
            </w:r>
            <w:r>
              <w:rPr>
                <w:rFonts w:ascii="Calibri" w:hAnsi="Calibri"/>
                <w:b/>
                <w:sz w:val="20"/>
                <w:szCs w:val="20"/>
              </w:rPr>
              <w:t>: T</w:t>
            </w:r>
            <w:r w:rsidRPr="00660774">
              <w:rPr>
                <w:rFonts w:ascii="Calibri" w:hAnsi="Calibri"/>
                <w:b/>
                <w:sz w:val="20"/>
                <w:szCs w:val="20"/>
              </w:rPr>
              <w:t>echnology Integration Coaching and Modeling (Ongoing, Job-Embedded</w:t>
            </w:r>
          </w:p>
        </w:tc>
        <w:tc>
          <w:tcPr>
            <w:tcW w:w="1800" w:type="dxa"/>
            <w:shd w:val="clear" w:color="auto" w:fill="auto"/>
            <w:noWrap/>
            <w:tcMar>
              <w:top w:w="15" w:type="dxa"/>
              <w:left w:w="15" w:type="dxa"/>
              <w:bottom w:w="0" w:type="dxa"/>
              <w:right w:w="15" w:type="dxa"/>
            </w:tcMar>
          </w:tcPr>
          <w:p w:rsidR="00A035BC" w:rsidRPr="006E3063" w:rsidRDefault="00A035BC" w:rsidP="00397C33">
            <w:pPr>
              <w:rPr>
                <w:rFonts w:ascii="Calibri" w:hAnsi="Calibri"/>
                <w:sz w:val="20"/>
                <w:szCs w:val="20"/>
              </w:rPr>
            </w:pPr>
            <w:r w:rsidRPr="006E3063">
              <w:rPr>
                <w:rFonts w:ascii="Calibri" w:hAnsi="Calibri"/>
                <w:sz w:val="20"/>
                <w:szCs w:val="20"/>
              </w:rPr>
              <w:t>Technology Integration Coach Job Description</w:t>
            </w:r>
          </w:p>
        </w:tc>
        <w:tc>
          <w:tcPr>
            <w:tcW w:w="2790" w:type="dxa"/>
            <w:shd w:val="clear" w:color="auto" w:fill="auto"/>
            <w:noWrap/>
            <w:tcMar>
              <w:top w:w="15" w:type="dxa"/>
              <w:left w:w="15" w:type="dxa"/>
              <w:bottom w:w="0" w:type="dxa"/>
              <w:right w:w="15" w:type="dxa"/>
            </w:tcMar>
          </w:tcPr>
          <w:p w:rsidR="00A035BC" w:rsidRPr="006E3063" w:rsidRDefault="00A035BC" w:rsidP="00397C33">
            <w:pPr>
              <w:rPr>
                <w:rFonts w:ascii="Calibri" w:hAnsi="Calibri"/>
                <w:sz w:val="20"/>
                <w:szCs w:val="20"/>
              </w:rPr>
            </w:pPr>
            <w:r w:rsidRPr="006E3063">
              <w:rPr>
                <w:rFonts w:ascii="Calibri" w:hAnsi="Calibri"/>
                <w:sz w:val="20"/>
                <w:szCs w:val="20"/>
              </w:rPr>
              <w:t>Job description created and used for hiring Technology Integration Coach</w:t>
            </w:r>
          </w:p>
        </w:tc>
        <w:tc>
          <w:tcPr>
            <w:tcW w:w="2504" w:type="dxa"/>
            <w:shd w:val="clear" w:color="auto" w:fill="auto"/>
            <w:noWrap/>
            <w:tcMar>
              <w:top w:w="15" w:type="dxa"/>
              <w:left w:w="15" w:type="dxa"/>
              <w:bottom w:w="0" w:type="dxa"/>
              <w:right w:w="15" w:type="dxa"/>
            </w:tcMar>
          </w:tcPr>
          <w:p w:rsidR="00A035BC" w:rsidRPr="006E3063" w:rsidRDefault="00A035BC" w:rsidP="00397C33">
            <w:pPr>
              <w:rPr>
                <w:rFonts w:ascii="Calibri" w:hAnsi="Calibri"/>
                <w:sz w:val="20"/>
                <w:szCs w:val="20"/>
              </w:rPr>
            </w:pPr>
            <w:r w:rsidRPr="006E3063">
              <w:rPr>
                <w:rFonts w:ascii="Calibri" w:hAnsi="Calibri"/>
                <w:sz w:val="20"/>
                <w:szCs w:val="20"/>
              </w:rPr>
              <w:t>Job description on file</w:t>
            </w:r>
          </w:p>
        </w:tc>
        <w:tc>
          <w:tcPr>
            <w:tcW w:w="1906" w:type="dxa"/>
            <w:shd w:val="clear" w:color="auto" w:fill="auto"/>
            <w:noWrap/>
            <w:tcMar>
              <w:top w:w="15" w:type="dxa"/>
              <w:left w:w="15" w:type="dxa"/>
              <w:bottom w:w="0" w:type="dxa"/>
              <w:right w:w="15" w:type="dxa"/>
            </w:tcMar>
          </w:tcPr>
          <w:p w:rsidR="00A035BC" w:rsidRPr="006E3063" w:rsidRDefault="00A035BC" w:rsidP="00397C33">
            <w:pPr>
              <w:ind w:left="153"/>
              <w:rPr>
                <w:rFonts w:ascii="Calibri" w:hAnsi="Calibri"/>
                <w:sz w:val="20"/>
                <w:szCs w:val="20"/>
              </w:rPr>
            </w:pPr>
            <w:r w:rsidRPr="006E3063">
              <w:rPr>
                <w:rFonts w:ascii="Calibri" w:hAnsi="Calibri"/>
                <w:sz w:val="20"/>
                <w:szCs w:val="20"/>
              </w:rPr>
              <w:t>Federal Programs Director;  HR Director; Superintendent; LEA Leadership Team</w:t>
            </w:r>
          </w:p>
        </w:tc>
      </w:tr>
      <w:tr w:rsidR="00A035BC" w:rsidRPr="00EE4D4E" w:rsidTr="00397C33">
        <w:trPr>
          <w:trHeight w:val="405"/>
          <w:tblHeader/>
        </w:trPr>
        <w:tc>
          <w:tcPr>
            <w:tcW w:w="1890" w:type="dxa"/>
            <w:vMerge/>
          </w:tcPr>
          <w:p w:rsidR="00A035BC" w:rsidRDefault="00A035BC"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035BC" w:rsidRPr="006E3063" w:rsidRDefault="00A035BC" w:rsidP="00397C33">
            <w:pPr>
              <w:rPr>
                <w:rFonts w:ascii="Calibri" w:hAnsi="Calibri"/>
                <w:sz w:val="20"/>
                <w:szCs w:val="20"/>
              </w:rPr>
            </w:pPr>
            <w:r w:rsidRPr="006E3063">
              <w:rPr>
                <w:rFonts w:ascii="Calibri" w:hAnsi="Calibri"/>
                <w:sz w:val="20"/>
                <w:szCs w:val="20"/>
              </w:rPr>
              <w:t>Hire School Site Technology Integration Coach</w:t>
            </w:r>
          </w:p>
        </w:tc>
        <w:tc>
          <w:tcPr>
            <w:tcW w:w="2790" w:type="dxa"/>
            <w:shd w:val="clear" w:color="auto" w:fill="auto"/>
            <w:noWrap/>
            <w:tcMar>
              <w:top w:w="15" w:type="dxa"/>
              <w:left w:w="15" w:type="dxa"/>
              <w:bottom w:w="0" w:type="dxa"/>
              <w:right w:w="15" w:type="dxa"/>
            </w:tcMar>
          </w:tcPr>
          <w:p w:rsidR="00A035BC" w:rsidRPr="006E3063" w:rsidRDefault="00A035BC" w:rsidP="00397C33">
            <w:pPr>
              <w:rPr>
                <w:rFonts w:ascii="Calibri" w:hAnsi="Calibri"/>
                <w:sz w:val="20"/>
                <w:szCs w:val="20"/>
              </w:rPr>
            </w:pPr>
            <w:r w:rsidRPr="006E3063">
              <w:rPr>
                <w:rFonts w:ascii="Calibri" w:hAnsi="Calibri"/>
                <w:sz w:val="20"/>
                <w:szCs w:val="20"/>
              </w:rPr>
              <w:t>List of candidates and interview questions</w:t>
            </w:r>
          </w:p>
        </w:tc>
        <w:tc>
          <w:tcPr>
            <w:tcW w:w="2504" w:type="dxa"/>
            <w:shd w:val="clear" w:color="auto" w:fill="auto"/>
            <w:noWrap/>
            <w:tcMar>
              <w:top w:w="15" w:type="dxa"/>
              <w:left w:w="15" w:type="dxa"/>
              <w:bottom w:w="0" w:type="dxa"/>
              <w:right w:w="15" w:type="dxa"/>
            </w:tcMar>
          </w:tcPr>
          <w:p w:rsidR="00A035BC" w:rsidRPr="006E3063" w:rsidRDefault="00A035BC" w:rsidP="00397C33">
            <w:pPr>
              <w:rPr>
                <w:rFonts w:ascii="Calibri" w:hAnsi="Calibri"/>
                <w:sz w:val="20"/>
                <w:szCs w:val="20"/>
              </w:rPr>
            </w:pPr>
            <w:r w:rsidRPr="006E3063">
              <w:rPr>
                <w:rFonts w:ascii="Calibri" w:hAnsi="Calibri"/>
                <w:sz w:val="20"/>
                <w:szCs w:val="20"/>
              </w:rPr>
              <w:t>Technology Integration Coach hired</w:t>
            </w:r>
          </w:p>
        </w:tc>
        <w:tc>
          <w:tcPr>
            <w:tcW w:w="1906" w:type="dxa"/>
            <w:shd w:val="clear" w:color="auto" w:fill="auto"/>
            <w:noWrap/>
            <w:tcMar>
              <w:top w:w="15" w:type="dxa"/>
              <w:left w:w="15" w:type="dxa"/>
              <w:bottom w:w="0" w:type="dxa"/>
              <w:right w:w="15" w:type="dxa"/>
            </w:tcMar>
          </w:tcPr>
          <w:p w:rsidR="00A035BC" w:rsidRPr="006E3063" w:rsidRDefault="00A035BC" w:rsidP="00397C33">
            <w:pPr>
              <w:ind w:left="153"/>
              <w:rPr>
                <w:rFonts w:ascii="Calibri" w:hAnsi="Calibri"/>
                <w:sz w:val="20"/>
                <w:szCs w:val="20"/>
              </w:rPr>
            </w:pPr>
            <w:r w:rsidRPr="006E3063">
              <w:rPr>
                <w:rFonts w:ascii="Calibri" w:hAnsi="Calibri"/>
                <w:sz w:val="20"/>
                <w:szCs w:val="20"/>
              </w:rPr>
              <w:t>Federal Programs; HR; Superintendent; LEA Governing Board</w:t>
            </w:r>
          </w:p>
        </w:tc>
      </w:tr>
      <w:tr w:rsidR="00A035BC" w:rsidRPr="00EE4D4E" w:rsidTr="00397C33">
        <w:trPr>
          <w:trHeight w:val="248"/>
          <w:tblHeader/>
        </w:trPr>
        <w:tc>
          <w:tcPr>
            <w:tcW w:w="1890" w:type="dxa"/>
            <w:vMerge/>
          </w:tcPr>
          <w:p w:rsidR="00A035BC" w:rsidRDefault="00A035BC"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035BC" w:rsidRPr="006E3063" w:rsidRDefault="00A035BC" w:rsidP="00397C33">
            <w:pPr>
              <w:rPr>
                <w:rFonts w:ascii="Calibri" w:hAnsi="Calibri"/>
                <w:i/>
                <w:sz w:val="20"/>
                <w:szCs w:val="20"/>
              </w:rPr>
            </w:pPr>
            <w:r w:rsidRPr="006E3063">
              <w:rPr>
                <w:rFonts w:ascii="Calibri" w:hAnsi="Calibri"/>
                <w:i/>
                <w:sz w:val="20"/>
                <w:szCs w:val="20"/>
              </w:rPr>
              <w:t>Hire LEA Technology integration Specialist</w:t>
            </w:r>
          </w:p>
        </w:tc>
        <w:tc>
          <w:tcPr>
            <w:tcW w:w="2790" w:type="dxa"/>
            <w:shd w:val="clear" w:color="auto" w:fill="auto"/>
            <w:noWrap/>
            <w:tcMar>
              <w:top w:w="15" w:type="dxa"/>
              <w:left w:w="15" w:type="dxa"/>
              <w:bottom w:w="0" w:type="dxa"/>
              <w:right w:w="15" w:type="dxa"/>
            </w:tcMar>
          </w:tcPr>
          <w:p w:rsidR="00A035BC" w:rsidRPr="006E3063" w:rsidRDefault="00A035BC" w:rsidP="00397C33">
            <w:pPr>
              <w:rPr>
                <w:rFonts w:ascii="Calibri" w:hAnsi="Calibri"/>
                <w:i/>
                <w:sz w:val="20"/>
                <w:szCs w:val="20"/>
              </w:rPr>
            </w:pPr>
            <w:r w:rsidRPr="006E3063">
              <w:rPr>
                <w:rFonts w:ascii="Calibri" w:hAnsi="Calibri"/>
                <w:i/>
                <w:sz w:val="20"/>
                <w:szCs w:val="20"/>
              </w:rPr>
              <w:t>List of candidates and interview questions</w:t>
            </w:r>
          </w:p>
        </w:tc>
        <w:tc>
          <w:tcPr>
            <w:tcW w:w="2504" w:type="dxa"/>
            <w:shd w:val="clear" w:color="auto" w:fill="auto"/>
            <w:noWrap/>
            <w:tcMar>
              <w:top w:w="15" w:type="dxa"/>
              <w:left w:w="15" w:type="dxa"/>
              <w:bottom w:w="0" w:type="dxa"/>
              <w:right w:w="15" w:type="dxa"/>
            </w:tcMar>
          </w:tcPr>
          <w:p w:rsidR="00A035BC" w:rsidRPr="006E3063" w:rsidRDefault="00A035BC" w:rsidP="00397C33">
            <w:pPr>
              <w:rPr>
                <w:rFonts w:ascii="Calibri" w:hAnsi="Calibri"/>
                <w:i/>
                <w:sz w:val="20"/>
                <w:szCs w:val="20"/>
              </w:rPr>
            </w:pPr>
            <w:r w:rsidRPr="006E3063">
              <w:rPr>
                <w:rFonts w:ascii="Calibri" w:hAnsi="Calibri"/>
                <w:i/>
                <w:sz w:val="20"/>
                <w:szCs w:val="20"/>
              </w:rPr>
              <w:t>LEA Technology Integration Specialist hired</w:t>
            </w:r>
          </w:p>
        </w:tc>
        <w:tc>
          <w:tcPr>
            <w:tcW w:w="1906" w:type="dxa"/>
            <w:shd w:val="clear" w:color="auto" w:fill="auto"/>
            <w:noWrap/>
            <w:tcMar>
              <w:top w:w="15" w:type="dxa"/>
              <w:left w:w="15" w:type="dxa"/>
              <w:bottom w:w="0" w:type="dxa"/>
              <w:right w:w="15" w:type="dxa"/>
            </w:tcMar>
          </w:tcPr>
          <w:p w:rsidR="00A035BC" w:rsidRPr="006E3063" w:rsidRDefault="00A035BC" w:rsidP="00397C33">
            <w:pPr>
              <w:ind w:left="153"/>
              <w:rPr>
                <w:rFonts w:ascii="Calibri" w:hAnsi="Calibri"/>
                <w:i/>
                <w:sz w:val="20"/>
                <w:szCs w:val="20"/>
              </w:rPr>
            </w:pPr>
            <w:r w:rsidRPr="006E3063">
              <w:rPr>
                <w:rFonts w:ascii="Calibri" w:hAnsi="Calibri"/>
                <w:i/>
                <w:sz w:val="20"/>
                <w:szCs w:val="20"/>
              </w:rPr>
              <w:t>Federal Programs; HR; Superintendent; Governing Board</w:t>
            </w:r>
          </w:p>
        </w:tc>
      </w:tr>
      <w:tr w:rsidR="00A035BC" w:rsidRPr="00EE4D4E" w:rsidTr="00397C33">
        <w:trPr>
          <w:trHeight w:val="855"/>
          <w:tblHeader/>
        </w:trPr>
        <w:tc>
          <w:tcPr>
            <w:tcW w:w="1890" w:type="dxa"/>
            <w:vMerge/>
          </w:tcPr>
          <w:p w:rsidR="00A035BC" w:rsidRDefault="00A035BC"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A035BC" w:rsidRPr="006E3063" w:rsidRDefault="00A035BC" w:rsidP="00397C33">
            <w:pPr>
              <w:rPr>
                <w:rFonts w:ascii="Calibri" w:hAnsi="Calibri"/>
                <w:sz w:val="20"/>
                <w:szCs w:val="20"/>
              </w:rPr>
            </w:pPr>
            <w:r w:rsidRPr="006E3063">
              <w:rPr>
                <w:rFonts w:ascii="Calibri" w:hAnsi="Calibri"/>
                <w:sz w:val="20"/>
                <w:szCs w:val="20"/>
              </w:rPr>
              <w:t>Technology Integration professional development series developed and scheduled</w:t>
            </w:r>
          </w:p>
        </w:tc>
        <w:tc>
          <w:tcPr>
            <w:tcW w:w="2790" w:type="dxa"/>
            <w:shd w:val="clear" w:color="auto" w:fill="auto"/>
            <w:noWrap/>
            <w:tcMar>
              <w:top w:w="15" w:type="dxa"/>
              <w:left w:w="15" w:type="dxa"/>
              <w:bottom w:w="0" w:type="dxa"/>
              <w:right w:w="15" w:type="dxa"/>
            </w:tcMar>
          </w:tcPr>
          <w:p w:rsidR="00A035BC" w:rsidRPr="006E3063" w:rsidRDefault="00A035BC" w:rsidP="00397C33">
            <w:pPr>
              <w:rPr>
                <w:rFonts w:ascii="Calibri" w:hAnsi="Calibri"/>
                <w:sz w:val="20"/>
                <w:szCs w:val="20"/>
              </w:rPr>
            </w:pPr>
            <w:r w:rsidRPr="006E3063">
              <w:rPr>
                <w:rFonts w:ascii="Calibri" w:hAnsi="Calibri"/>
                <w:sz w:val="20"/>
                <w:szCs w:val="20"/>
              </w:rPr>
              <w:t>Teacher Comfort Measure; Teacher Proficiency Needs Assessment; Technology Integration Matrix – Classroom;  Technology Integration Observation Tool</w:t>
            </w:r>
          </w:p>
        </w:tc>
        <w:tc>
          <w:tcPr>
            <w:tcW w:w="2504" w:type="dxa"/>
            <w:shd w:val="clear" w:color="auto" w:fill="auto"/>
            <w:noWrap/>
            <w:tcMar>
              <w:top w:w="15" w:type="dxa"/>
              <w:left w:w="15" w:type="dxa"/>
              <w:bottom w:w="0" w:type="dxa"/>
              <w:right w:w="15" w:type="dxa"/>
            </w:tcMar>
          </w:tcPr>
          <w:p w:rsidR="00A035BC" w:rsidRPr="006E3063" w:rsidRDefault="00A035BC" w:rsidP="00397C33">
            <w:pPr>
              <w:rPr>
                <w:rFonts w:ascii="Calibri" w:hAnsi="Calibri"/>
                <w:sz w:val="20"/>
                <w:szCs w:val="20"/>
              </w:rPr>
            </w:pPr>
            <w:r w:rsidRPr="006E3063">
              <w:rPr>
                <w:rFonts w:ascii="Calibri" w:hAnsi="Calibri"/>
                <w:sz w:val="20"/>
                <w:szCs w:val="20"/>
              </w:rPr>
              <w:t>Results of assessments on file and used when developing on-site and online workshops and trainings; sign-up sheets; materials and hand-outs on Moodle sites</w:t>
            </w:r>
          </w:p>
        </w:tc>
        <w:tc>
          <w:tcPr>
            <w:tcW w:w="1906" w:type="dxa"/>
            <w:shd w:val="clear" w:color="auto" w:fill="auto"/>
            <w:noWrap/>
            <w:tcMar>
              <w:top w:w="15" w:type="dxa"/>
              <w:left w:w="15" w:type="dxa"/>
              <w:bottom w:w="0" w:type="dxa"/>
              <w:right w:w="15" w:type="dxa"/>
            </w:tcMar>
          </w:tcPr>
          <w:p w:rsidR="00A035BC" w:rsidRPr="006E3063" w:rsidRDefault="00A035BC" w:rsidP="00397C33">
            <w:pPr>
              <w:ind w:left="153"/>
              <w:rPr>
                <w:rFonts w:ascii="Calibri" w:hAnsi="Calibri"/>
                <w:sz w:val="20"/>
                <w:szCs w:val="20"/>
              </w:rPr>
            </w:pPr>
            <w:r w:rsidRPr="006E3063">
              <w:rPr>
                <w:rFonts w:ascii="Calibri" w:hAnsi="Calibri"/>
                <w:sz w:val="20"/>
                <w:szCs w:val="20"/>
              </w:rPr>
              <w:t>LEA and on-site Technology Integration coaches; Instructional Coaches; STEM Curriculum Developers</w:t>
            </w:r>
          </w:p>
        </w:tc>
      </w:tr>
      <w:tr w:rsidR="00A035BC" w:rsidRPr="00EE4D4E" w:rsidTr="00397C33">
        <w:trPr>
          <w:trHeight w:val="855"/>
          <w:tblHeader/>
        </w:trPr>
        <w:tc>
          <w:tcPr>
            <w:tcW w:w="1890" w:type="dxa"/>
            <w:vMerge/>
            <w:tcBorders>
              <w:bottom w:val="single" w:sz="8" w:space="0" w:color="auto"/>
            </w:tcBorders>
          </w:tcPr>
          <w:p w:rsidR="00A035BC" w:rsidRDefault="00A035BC" w:rsidP="00397C33">
            <w:pPr>
              <w:rPr>
                <w:rFonts w:ascii="Calibri" w:hAnsi="Calibri"/>
                <w:b/>
                <w:sz w:val="20"/>
                <w:szCs w:val="20"/>
                <w:u w:val="single"/>
              </w:rPr>
            </w:pPr>
          </w:p>
        </w:tc>
        <w:tc>
          <w:tcPr>
            <w:tcW w:w="1800" w:type="dxa"/>
            <w:tcBorders>
              <w:bottom w:val="single" w:sz="8" w:space="0" w:color="auto"/>
            </w:tcBorders>
            <w:shd w:val="clear" w:color="auto" w:fill="auto"/>
            <w:noWrap/>
            <w:tcMar>
              <w:top w:w="15" w:type="dxa"/>
              <w:left w:w="15" w:type="dxa"/>
              <w:bottom w:w="0" w:type="dxa"/>
              <w:right w:w="15" w:type="dxa"/>
            </w:tcMar>
          </w:tcPr>
          <w:p w:rsidR="00A035BC" w:rsidRPr="006E3063" w:rsidRDefault="00A035BC" w:rsidP="00397C33">
            <w:pPr>
              <w:rPr>
                <w:rFonts w:ascii="Calibri" w:hAnsi="Calibri"/>
                <w:sz w:val="20"/>
                <w:szCs w:val="20"/>
              </w:rPr>
            </w:pPr>
            <w:r w:rsidRPr="006E3063">
              <w:rPr>
                <w:rFonts w:ascii="Calibri" w:hAnsi="Calibri"/>
                <w:sz w:val="20"/>
                <w:szCs w:val="20"/>
              </w:rPr>
              <w:t>Hire STEM Curriculum Developer</w:t>
            </w:r>
          </w:p>
        </w:tc>
        <w:tc>
          <w:tcPr>
            <w:tcW w:w="2790" w:type="dxa"/>
            <w:tcBorders>
              <w:bottom w:val="single" w:sz="8" w:space="0" w:color="auto"/>
            </w:tcBorders>
            <w:shd w:val="clear" w:color="auto" w:fill="auto"/>
            <w:noWrap/>
            <w:tcMar>
              <w:top w:w="15" w:type="dxa"/>
              <w:left w:w="15" w:type="dxa"/>
              <w:bottom w:w="0" w:type="dxa"/>
              <w:right w:w="15" w:type="dxa"/>
            </w:tcMar>
          </w:tcPr>
          <w:p w:rsidR="00A035BC" w:rsidRPr="006E3063" w:rsidRDefault="00A035BC" w:rsidP="00397C33">
            <w:pPr>
              <w:rPr>
                <w:rFonts w:ascii="Calibri" w:hAnsi="Calibri"/>
                <w:sz w:val="20"/>
                <w:szCs w:val="20"/>
              </w:rPr>
            </w:pPr>
            <w:r w:rsidRPr="006E3063">
              <w:rPr>
                <w:rFonts w:ascii="Calibri" w:hAnsi="Calibri"/>
                <w:sz w:val="20"/>
                <w:szCs w:val="20"/>
              </w:rPr>
              <w:t>Integration of technology in STEM activities, lessons and units developed; embedding of NETS in LEA Curriculum maps; collaboration with Technology Integration Coaches</w:t>
            </w:r>
          </w:p>
        </w:tc>
        <w:tc>
          <w:tcPr>
            <w:tcW w:w="2504" w:type="dxa"/>
            <w:tcBorders>
              <w:bottom w:val="single" w:sz="8" w:space="0" w:color="auto"/>
            </w:tcBorders>
            <w:shd w:val="clear" w:color="auto" w:fill="auto"/>
            <w:noWrap/>
            <w:tcMar>
              <w:top w:w="15" w:type="dxa"/>
              <w:left w:w="15" w:type="dxa"/>
              <w:bottom w:w="0" w:type="dxa"/>
              <w:right w:w="15" w:type="dxa"/>
            </w:tcMar>
          </w:tcPr>
          <w:p w:rsidR="00A035BC" w:rsidRPr="006E3063" w:rsidRDefault="00A035BC" w:rsidP="00397C33">
            <w:pPr>
              <w:rPr>
                <w:rFonts w:ascii="Calibri" w:hAnsi="Calibri"/>
                <w:sz w:val="20"/>
                <w:szCs w:val="20"/>
              </w:rPr>
            </w:pPr>
            <w:r w:rsidRPr="006E3063">
              <w:rPr>
                <w:rFonts w:ascii="Calibri" w:hAnsi="Calibri"/>
                <w:sz w:val="20"/>
                <w:szCs w:val="20"/>
              </w:rPr>
              <w:t>STEM lessons and activities developed and on LEA and school Moodle sites; curriculum maps embedded with NETS</w:t>
            </w:r>
          </w:p>
        </w:tc>
        <w:tc>
          <w:tcPr>
            <w:tcW w:w="1906" w:type="dxa"/>
            <w:tcBorders>
              <w:bottom w:val="single" w:sz="8" w:space="0" w:color="auto"/>
            </w:tcBorders>
            <w:shd w:val="clear" w:color="auto" w:fill="auto"/>
            <w:noWrap/>
            <w:tcMar>
              <w:top w:w="15" w:type="dxa"/>
              <w:left w:w="15" w:type="dxa"/>
              <w:bottom w:w="0" w:type="dxa"/>
              <w:right w:w="15" w:type="dxa"/>
            </w:tcMar>
          </w:tcPr>
          <w:p w:rsidR="00A035BC" w:rsidRPr="006E3063" w:rsidRDefault="00A035BC" w:rsidP="00397C33">
            <w:pPr>
              <w:ind w:left="153"/>
              <w:rPr>
                <w:rFonts w:ascii="Calibri" w:hAnsi="Calibri"/>
                <w:sz w:val="20"/>
                <w:szCs w:val="20"/>
              </w:rPr>
            </w:pPr>
            <w:r w:rsidRPr="006E3063">
              <w:rPr>
                <w:rFonts w:ascii="Calibri" w:hAnsi="Calibri"/>
                <w:sz w:val="20"/>
                <w:szCs w:val="20"/>
              </w:rPr>
              <w:t>STEM Curriculum Developer; LEA Technology Integration Coach</w:t>
            </w:r>
          </w:p>
        </w:tc>
      </w:tr>
      <w:tr w:rsidR="00B60461" w:rsidRPr="00EE4D4E" w:rsidTr="00397C33">
        <w:trPr>
          <w:trHeight w:val="855"/>
          <w:tblHeader/>
        </w:trPr>
        <w:tc>
          <w:tcPr>
            <w:tcW w:w="1890" w:type="dxa"/>
            <w:tcBorders>
              <w:bottom w:val="single" w:sz="8" w:space="0" w:color="auto"/>
            </w:tcBorders>
          </w:tcPr>
          <w:p w:rsidR="00B60461" w:rsidRDefault="00B60461" w:rsidP="00397C33">
            <w:pPr>
              <w:rPr>
                <w:rFonts w:ascii="Calibri" w:hAnsi="Calibri"/>
                <w:b/>
                <w:sz w:val="20"/>
                <w:szCs w:val="20"/>
                <w:u w:val="single"/>
              </w:rPr>
            </w:pPr>
          </w:p>
        </w:tc>
        <w:tc>
          <w:tcPr>
            <w:tcW w:w="1800" w:type="dxa"/>
            <w:tcBorders>
              <w:bottom w:val="single" w:sz="8" w:space="0" w:color="auto"/>
            </w:tcBorders>
            <w:shd w:val="clear" w:color="auto" w:fill="auto"/>
            <w:noWrap/>
            <w:tcMar>
              <w:top w:w="15" w:type="dxa"/>
              <w:left w:w="15" w:type="dxa"/>
              <w:bottom w:w="0" w:type="dxa"/>
              <w:right w:w="15" w:type="dxa"/>
            </w:tcMar>
          </w:tcPr>
          <w:p w:rsidR="00B60461" w:rsidRPr="00CB6A1D" w:rsidRDefault="00B60461" w:rsidP="009D50CA">
            <w:pPr>
              <w:rPr>
                <w:rFonts w:ascii="Calibri" w:hAnsi="Calibri"/>
                <w:sz w:val="20"/>
                <w:szCs w:val="20"/>
              </w:rPr>
            </w:pPr>
            <w:r>
              <w:rPr>
                <w:rFonts w:ascii="Calibri" w:hAnsi="Calibri"/>
                <w:sz w:val="20"/>
                <w:szCs w:val="20"/>
              </w:rPr>
              <w:t>Principal Induction Trainings</w:t>
            </w:r>
          </w:p>
        </w:tc>
        <w:tc>
          <w:tcPr>
            <w:tcW w:w="2790" w:type="dxa"/>
            <w:tcBorders>
              <w:bottom w:val="single" w:sz="8" w:space="0" w:color="auto"/>
            </w:tcBorders>
            <w:shd w:val="clear" w:color="auto" w:fill="auto"/>
            <w:noWrap/>
            <w:tcMar>
              <w:top w:w="15" w:type="dxa"/>
              <w:left w:w="15" w:type="dxa"/>
              <w:bottom w:w="0" w:type="dxa"/>
              <w:right w:w="15" w:type="dxa"/>
            </w:tcMar>
          </w:tcPr>
          <w:p w:rsidR="00B60461" w:rsidRPr="00CB6A1D" w:rsidRDefault="00B60461" w:rsidP="009D50CA">
            <w:pPr>
              <w:rPr>
                <w:rFonts w:ascii="Calibri" w:hAnsi="Calibri"/>
                <w:sz w:val="20"/>
                <w:szCs w:val="20"/>
              </w:rPr>
            </w:pPr>
            <w:r>
              <w:rPr>
                <w:rFonts w:ascii="Calibri" w:hAnsi="Calibri"/>
                <w:sz w:val="20"/>
                <w:szCs w:val="20"/>
              </w:rPr>
              <w:t>Agenda; presentation; hand-outs and schedule in place</w:t>
            </w:r>
          </w:p>
        </w:tc>
        <w:tc>
          <w:tcPr>
            <w:tcW w:w="2504" w:type="dxa"/>
            <w:tcBorders>
              <w:bottom w:val="single" w:sz="8" w:space="0" w:color="auto"/>
            </w:tcBorders>
            <w:shd w:val="clear" w:color="auto" w:fill="auto"/>
            <w:noWrap/>
            <w:tcMar>
              <w:top w:w="15" w:type="dxa"/>
              <w:left w:w="15" w:type="dxa"/>
              <w:bottom w:w="0" w:type="dxa"/>
              <w:right w:w="15" w:type="dxa"/>
            </w:tcMar>
          </w:tcPr>
          <w:p w:rsidR="00B60461" w:rsidRPr="00CB6A1D" w:rsidRDefault="00B60461" w:rsidP="009D50CA">
            <w:pPr>
              <w:rPr>
                <w:rFonts w:ascii="Calibri" w:hAnsi="Calibri"/>
                <w:sz w:val="20"/>
                <w:szCs w:val="20"/>
              </w:rPr>
            </w:pPr>
            <w:r>
              <w:rPr>
                <w:rFonts w:ascii="Calibri" w:hAnsi="Calibri"/>
                <w:sz w:val="20"/>
                <w:szCs w:val="20"/>
              </w:rPr>
              <w:t>Evaluations on file; hand-outs and materials on file</w:t>
            </w:r>
          </w:p>
        </w:tc>
        <w:tc>
          <w:tcPr>
            <w:tcW w:w="1906" w:type="dxa"/>
            <w:tcBorders>
              <w:bottom w:val="single" w:sz="8" w:space="0" w:color="auto"/>
            </w:tcBorders>
            <w:shd w:val="clear" w:color="auto" w:fill="auto"/>
            <w:noWrap/>
            <w:tcMar>
              <w:top w:w="15" w:type="dxa"/>
              <w:left w:w="15" w:type="dxa"/>
              <w:bottom w:w="0" w:type="dxa"/>
              <w:right w:w="15" w:type="dxa"/>
            </w:tcMar>
          </w:tcPr>
          <w:p w:rsidR="00B60461" w:rsidRPr="00CB6A1D" w:rsidRDefault="00B60461" w:rsidP="009D50CA">
            <w:pPr>
              <w:ind w:left="153"/>
              <w:rPr>
                <w:rFonts w:ascii="Calibri" w:hAnsi="Calibri"/>
                <w:sz w:val="20"/>
                <w:szCs w:val="20"/>
              </w:rPr>
            </w:pPr>
            <w:r>
              <w:rPr>
                <w:rFonts w:ascii="Calibri" w:hAnsi="Calibri"/>
                <w:sz w:val="20"/>
                <w:szCs w:val="20"/>
              </w:rPr>
              <w:t>LEA Technology and School Technology Integration Coaches</w:t>
            </w:r>
          </w:p>
        </w:tc>
      </w:tr>
      <w:tr w:rsidR="00B60461" w:rsidRPr="00EE4D4E" w:rsidTr="00397C33">
        <w:trPr>
          <w:trHeight w:val="325"/>
          <w:tblHeader/>
        </w:trPr>
        <w:tc>
          <w:tcPr>
            <w:tcW w:w="1890" w:type="dxa"/>
            <w:vMerge w:val="restart"/>
          </w:tcPr>
          <w:p w:rsidR="00B60461" w:rsidRPr="00660774" w:rsidRDefault="00B60461" w:rsidP="00397C33">
            <w:pPr>
              <w:rPr>
                <w:rFonts w:ascii="Calibri" w:hAnsi="Calibri"/>
                <w:b/>
                <w:sz w:val="20"/>
                <w:szCs w:val="20"/>
                <w:u w:val="single"/>
              </w:rPr>
            </w:pPr>
            <w:r>
              <w:rPr>
                <w:rFonts w:ascii="Calibri" w:hAnsi="Calibri"/>
                <w:b/>
                <w:sz w:val="20"/>
                <w:szCs w:val="20"/>
                <w:u w:val="single"/>
              </w:rPr>
              <w:t>HQPD: Student Technology Literacy Skills</w:t>
            </w: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Schedule LEA-designed Tech Literacy Skills</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 xml:space="preserve">Summary of results </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Summary sheets on file</w:t>
            </w:r>
          </w:p>
        </w:tc>
        <w:tc>
          <w:tcPr>
            <w:tcW w:w="1906"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School Site Technology Integration Coach</w:t>
            </w:r>
          </w:p>
        </w:tc>
      </w:tr>
      <w:tr w:rsidR="00B60461" w:rsidRPr="00EE4D4E" w:rsidTr="00397C33">
        <w:trPr>
          <w:trHeight w:val="325"/>
          <w:tblHeader/>
        </w:trPr>
        <w:tc>
          <w:tcPr>
            <w:tcW w:w="1890" w:type="dxa"/>
            <w:vMerge/>
          </w:tcPr>
          <w:p w:rsidR="00B60461" w:rsidRPr="00660774"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Cluster students by proficiency level</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Grouping based on Developing, Approaching, Meeting</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Summary sheets on file</w:t>
            </w:r>
          </w:p>
        </w:tc>
        <w:tc>
          <w:tcPr>
            <w:tcW w:w="1906"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School Site Technology Integration Coach</w:t>
            </w:r>
          </w:p>
        </w:tc>
      </w:tr>
      <w:tr w:rsidR="00B60461" w:rsidRPr="00EE4D4E" w:rsidTr="00397C33">
        <w:trPr>
          <w:trHeight w:val="325"/>
          <w:tblHeader/>
        </w:trPr>
        <w:tc>
          <w:tcPr>
            <w:tcW w:w="1890" w:type="dxa"/>
            <w:vMerge/>
          </w:tcPr>
          <w:p w:rsidR="00B60461" w:rsidRPr="00660774"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Administer ADE Student Literacy Skills to students who are ready</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Schedule and student list created</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Results are summarized and analyzed and on file with School Site Technology Integration Coach</w:t>
            </w:r>
          </w:p>
        </w:tc>
        <w:tc>
          <w:tcPr>
            <w:tcW w:w="1906"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School Site Technology Integration Coach; LEA Technology Integration Coach</w:t>
            </w:r>
          </w:p>
        </w:tc>
      </w:tr>
      <w:tr w:rsidR="00B60461" w:rsidRPr="00EE4D4E" w:rsidTr="00397C33">
        <w:trPr>
          <w:trHeight w:val="325"/>
          <w:tblHeader/>
        </w:trPr>
        <w:tc>
          <w:tcPr>
            <w:tcW w:w="1890" w:type="dxa"/>
            <w:vMerge/>
          </w:tcPr>
          <w:p w:rsidR="00B60461" w:rsidRPr="00660774"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Design activities for students to increase proficiency</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List of activities developed and teachers collaborate with Tech Integration Coach on implementation with students</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 xml:space="preserve">Activities are complete and available on Moodle site for access by teachers </w:t>
            </w:r>
          </w:p>
        </w:tc>
        <w:tc>
          <w:tcPr>
            <w:tcW w:w="1906"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Technology Integration Team</w:t>
            </w:r>
          </w:p>
        </w:tc>
      </w:tr>
      <w:tr w:rsidR="00B60461" w:rsidRPr="00EE4D4E" w:rsidTr="00397C33">
        <w:trPr>
          <w:trHeight w:val="325"/>
          <w:tblHeader/>
        </w:trPr>
        <w:tc>
          <w:tcPr>
            <w:tcW w:w="1890" w:type="dxa"/>
            <w:vMerge w:val="restart"/>
          </w:tcPr>
          <w:p w:rsidR="00B60461" w:rsidRPr="00EE4D4E" w:rsidRDefault="00B60461" w:rsidP="00397C33">
            <w:pPr>
              <w:rPr>
                <w:rFonts w:ascii="Calibri" w:hAnsi="Calibri"/>
              </w:rPr>
            </w:pPr>
            <w:r w:rsidRPr="00660774">
              <w:rPr>
                <w:rFonts w:ascii="Calibri" w:hAnsi="Calibri"/>
                <w:b/>
                <w:sz w:val="20"/>
                <w:szCs w:val="20"/>
                <w:u w:val="single"/>
              </w:rPr>
              <w:t>HQPD:</w:t>
            </w:r>
            <w:r>
              <w:rPr>
                <w:rFonts w:ascii="Calibri" w:hAnsi="Calibri"/>
              </w:rPr>
              <w:t xml:space="preserve"> </w:t>
            </w:r>
            <w:r>
              <w:rPr>
                <w:rFonts w:ascii="Calibri" w:hAnsi="Calibri"/>
                <w:sz w:val="20"/>
                <w:szCs w:val="20"/>
              </w:rPr>
              <w:t xml:space="preserve">. </w:t>
            </w:r>
            <w:r w:rsidRPr="00660774">
              <w:rPr>
                <w:rFonts w:ascii="Calibri" w:hAnsi="Calibri"/>
                <w:b/>
                <w:sz w:val="20"/>
                <w:szCs w:val="20"/>
              </w:rPr>
              <w:t>Technology Integration P</w:t>
            </w:r>
            <w:r>
              <w:rPr>
                <w:rFonts w:ascii="Calibri" w:hAnsi="Calibri"/>
                <w:b/>
                <w:sz w:val="20"/>
                <w:szCs w:val="20"/>
              </w:rPr>
              <w:t xml:space="preserve">D, </w:t>
            </w:r>
            <w:r w:rsidRPr="00660774">
              <w:rPr>
                <w:rFonts w:ascii="Calibri" w:hAnsi="Calibri"/>
                <w:b/>
                <w:sz w:val="20"/>
                <w:szCs w:val="20"/>
              </w:rPr>
              <w:t>Monitoring and Evaluation.</w:t>
            </w:r>
            <w:r>
              <w:rPr>
                <w:rFonts w:ascii="Calibri" w:hAnsi="Calibri"/>
                <w:sz w:val="20"/>
                <w:szCs w:val="20"/>
              </w:rPr>
              <w:t xml:space="preserve">  </w:t>
            </w: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Training – Technology Integration Matrix Tools</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Technology Integration Matrix LEA, School and Classroom; Observation Tool</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Completed matrices and observations made and on file; results and summaries uploaded to ALEAT Filing Cabinet</w:t>
            </w:r>
          </w:p>
        </w:tc>
        <w:tc>
          <w:tcPr>
            <w:tcW w:w="1906"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LEA and On-site Technology Integration Coach</w:t>
            </w:r>
          </w:p>
        </w:tc>
      </w:tr>
      <w:tr w:rsidR="00B60461" w:rsidRPr="00EE4D4E" w:rsidTr="00397C33">
        <w:trPr>
          <w:trHeight w:val="325"/>
          <w:tblHeader/>
        </w:trPr>
        <w:tc>
          <w:tcPr>
            <w:tcW w:w="1890" w:type="dxa"/>
            <w:vMerge/>
          </w:tcPr>
          <w:p w:rsidR="00B60461" w:rsidRPr="00660774"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Progress Monitoring and Evaluation</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Technology Integration Matrix Observation Tool; feedback and observation protocol</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Tools; feedback and observation protocols on file (grade level, classroom); summaries uploaded to ALEAT Filing Cabinet</w:t>
            </w:r>
          </w:p>
        </w:tc>
        <w:tc>
          <w:tcPr>
            <w:tcW w:w="1906"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LEA and On-Site Technology Integration Coach</w:t>
            </w:r>
          </w:p>
        </w:tc>
      </w:tr>
      <w:tr w:rsidR="00B60461" w:rsidRPr="00EE4D4E" w:rsidTr="00397C33">
        <w:trPr>
          <w:trHeight w:val="325"/>
          <w:tblHeader/>
        </w:trPr>
        <w:tc>
          <w:tcPr>
            <w:tcW w:w="1890" w:type="dxa"/>
            <w:vMerge/>
          </w:tcPr>
          <w:p w:rsidR="00B60461" w:rsidRPr="00660774"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Professional standards: ISTE.NETS for Administrators, Coaches, Teachers and Students</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Design a matrix for teachers, coaches and administrators to complete using the ISTE.NETS standards to determine where each individual is on an LEA-designed matrix (Developing, Approaching, Meets, Exceeds)</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Completed self-assessment results on file at school site and LEA</w:t>
            </w:r>
          </w:p>
        </w:tc>
        <w:tc>
          <w:tcPr>
            <w:tcW w:w="1906"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LEA and On-Site Technology Integration Coaches</w:t>
            </w:r>
          </w:p>
        </w:tc>
      </w:tr>
      <w:tr w:rsidR="00B60461" w:rsidRPr="00EE4D4E" w:rsidTr="00397C33">
        <w:trPr>
          <w:trHeight w:val="138"/>
          <w:tblHeader/>
        </w:trPr>
        <w:tc>
          <w:tcPr>
            <w:tcW w:w="1890" w:type="dxa"/>
            <w:vMerge w:val="restart"/>
          </w:tcPr>
          <w:p w:rsidR="00B60461" w:rsidRPr="00EE4D4E" w:rsidRDefault="00B60461" w:rsidP="00397C33">
            <w:pPr>
              <w:rPr>
                <w:rFonts w:ascii="Calibri" w:hAnsi="Calibri"/>
              </w:rPr>
            </w:pPr>
            <w:r>
              <w:rPr>
                <w:rFonts w:asciiTheme="minorHAnsi" w:hAnsiTheme="minorHAnsi" w:cstheme="minorHAnsi"/>
                <w:b/>
                <w:sz w:val="20"/>
                <w:szCs w:val="20"/>
                <w:u w:val="single"/>
              </w:rPr>
              <w:t>ITS:</w:t>
            </w:r>
            <w:r>
              <w:rPr>
                <w:rFonts w:asciiTheme="minorHAnsi" w:hAnsiTheme="minorHAnsi" w:cstheme="minorHAnsi"/>
                <w:b/>
                <w:sz w:val="20"/>
                <w:szCs w:val="20"/>
              </w:rPr>
              <w:t xml:space="preserve"> </w:t>
            </w:r>
            <w:r w:rsidRPr="00660774">
              <w:rPr>
                <w:rFonts w:asciiTheme="minorHAnsi" w:hAnsiTheme="minorHAnsi" w:cstheme="minorHAnsi"/>
                <w:b/>
                <w:sz w:val="20"/>
                <w:szCs w:val="20"/>
              </w:rPr>
              <w:t>Instructional Support.</w:t>
            </w:r>
            <w:r>
              <w:rPr>
                <w:rFonts w:asciiTheme="minorHAnsi" w:hAnsiTheme="minorHAnsi" w:cstheme="minorHAnsi"/>
                <w:sz w:val="20"/>
                <w:szCs w:val="20"/>
              </w:rPr>
              <w:t xml:space="preserve">  </w:t>
            </w: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Hire Technology Integration Coach</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 xml:space="preserve">Technology Integration Coach on staff; feedback/observation </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Observation protocols, agendas for trainings on file</w:t>
            </w:r>
          </w:p>
        </w:tc>
        <w:tc>
          <w:tcPr>
            <w:tcW w:w="1906" w:type="dxa"/>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r w:rsidRPr="006E3063">
              <w:rPr>
                <w:rFonts w:ascii="Calibri" w:hAnsi="Calibri"/>
                <w:sz w:val="20"/>
                <w:szCs w:val="20"/>
              </w:rPr>
              <w:t>Federal Programs; HR; Superintendent</w:t>
            </w:r>
          </w:p>
        </w:tc>
      </w:tr>
      <w:tr w:rsidR="00B60461" w:rsidRPr="00EE4D4E" w:rsidTr="00397C33">
        <w:trPr>
          <w:trHeight w:val="138"/>
          <w:tblHeader/>
        </w:trPr>
        <w:tc>
          <w:tcPr>
            <w:tcW w:w="1890" w:type="dxa"/>
            <w:vMerge/>
          </w:tcPr>
          <w:p w:rsidR="00B60461" w:rsidRDefault="00B60461" w:rsidP="00397C33">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Hire STEM Curriculum Developer</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STEM Curriculum Developer on staff; STEM lessons and units aligned with ACCS/NETS on file</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Completed STEM lessons and units uploaded onto school and LEA Moodle sites</w:t>
            </w:r>
          </w:p>
        </w:tc>
        <w:tc>
          <w:tcPr>
            <w:tcW w:w="1906" w:type="dxa"/>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r w:rsidRPr="006E3063">
              <w:rPr>
                <w:rFonts w:ascii="Calibri" w:hAnsi="Calibri"/>
                <w:sz w:val="20"/>
                <w:szCs w:val="20"/>
              </w:rPr>
              <w:t>District Curriculum Team; STEM Developers</w:t>
            </w:r>
          </w:p>
        </w:tc>
      </w:tr>
      <w:tr w:rsidR="00B60461" w:rsidRPr="00EE4D4E" w:rsidTr="00397C33">
        <w:trPr>
          <w:trHeight w:val="138"/>
          <w:tblHeader/>
        </w:trPr>
        <w:tc>
          <w:tcPr>
            <w:tcW w:w="1890" w:type="dxa"/>
            <w:vMerge/>
          </w:tcPr>
          <w:p w:rsidR="00B60461" w:rsidRDefault="00B60461" w:rsidP="00397C33">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Design and implement PD trainings, workshops, 1:1 coaching and mentoring</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Activities and trainings outlined on a Technology Integration PD calendar</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Protocols; materials; hand-outs on file in ALEAT Filing Cabinet and on-site</w:t>
            </w:r>
          </w:p>
        </w:tc>
        <w:tc>
          <w:tcPr>
            <w:tcW w:w="1906" w:type="dxa"/>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r w:rsidRPr="006E3063">
              <w:rPr>
                <w:rFonts w:ascii="Calibri" w:hAnsi="Calibri"/>
                <w:sz w:val="20"/>
                <w:szCs w:val="20"/>
              </w:rPr>
              <w:t>Technology Integration Coach; STEM Developer; LEA Integration Coach</w:t>
            </w:r>
          </w:p>
        </w:tc>
      </w:tr>
      <w:tr w:rsidR="00B60461" w:rsidRPr="00EE4D4E" w:rsidTr="00397C33">
        <w:trPr>
          <w:trHeight w:val="488"/>
          <w:tblHeader/>
        </w:trPr>
        <w:tc>
          <w:tcPr>
            <w:tcW w:w="1890" w:type="dxa"/>
            <w:vMerge/>
          </w:tcPr>
          <w:p w:rsidR="00B60461" w:rsidRDefault="00B60461" w:rsidP="00397C33">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Develop video clips that model TI</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Prioritize list of video clips to be made</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Completed video clips of use and integration of technology on Moodle site</w:t>
            </w:r>
          </w:p>
        </w:tc>
        <w:tc>
          <w:tcPr>
            <w:tcW w:w="1906" w:type="dxa"/>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r w:rsidRPr="006E3063">
              <w:rPr>
                <w:rFonts w:ascii="Calibri" w:hAnsi="Calibri"/>
                <w:sz w:val="20"/>
                <w:szCs w:val="20"/>
              </w:rPr>
              <w:t>Tech Integration Coach; STEM Developer; instructional coaches</w:t>
            </w:r>
          </w:p>
        </w:tc>
      </w:tr>
      <w:tr w:rsidR="00B60461" w:rsidRPr="00EE4D4E" w:rsidTr="00397C33">
        <w:trPr>
          <w:trHeight w:val="487"/>
          <w:tblHeader/>
        </w:trPr>
        <w:tc>
          <w:tcPr>
            <w:tcW w:w="1890" w:type="dxa"/>
            <w:vMerge/>
          </w:tcPr>
          <w:p w:rsidR="00B60461" w:rsidRDefault="00B60461" w:rsidP="00397C33">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b/>
                <w:i/>
                <w:sz w:val="20"/>
                <w:szCs w:val="20"/>
              </w:rPr>
            </w:pPr>
            <w:r w:rsidRPr="006E3063">
              <w:rPr>
                <w:rFonts w:ascii="Calibri" w:hAnsi="Calibri"/>
                <w:b/>
                <w:i/>
                <w:sz w:val="20"/>
                <w:szCs w:val="20"/>
              </w:rPr>
              <w:t>List and offer student online workshops and trainings regarding digital citizenship, using technology to enhance projects, safety and universal access</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b/>
                <w:i/>
                <w:sz w:val="20"/>
                <w:szCs w:val="20"/>
              </w:rPr>
            </w:pPr>
            <w:r w:rsidRPr="006E3063">
              <w:rPr>
                <w:rFonts w:ascii="Calibri" w:hAnsi="Calibri"/>
                <w:b/>
                <w:i/>
                <w:sz w:val="20"/>
                <w:szCs w:val="20"/>
              </w:rPr>
              <w:t>List completed; Digital Citizenship online course offered to students grades 6-HS; student literacy assessment scheduled and administered to students in grades 5, 8, and 10 to determine growth in literacy and use of technology</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b/>
                <w:i/>
                <w:sz w:val="20"/>
                <w:szCs w:val="20"/>
              </w:rPr>
            </w:pPr>
            <w:r w:rsidRPr="006E3063">
              <w:rPr>
                <w:rFonts w:ascii="Calibri" w:hAnsi="Calibri"/>
                <w:b/>
                <w:i/>
                <w:sz w:val="20"/>
                <w:szCs w:val="20"/>
              </w:rPr>
              <w:t>Collaborative effort: Technology Integration Team; STEM Curriculum Developers; Instructional Coaches; District Curriculum Team regarding development of list of grade and age appropriate workshops offered online</w:t>
            </w:r>
          </w:p>
        </w:tc>
        <w:tc>
          <w:tcPr>
            <w:tcW w:w="1906" w:type="dxa"/>
            <w:shd w:val="clear" w:color="auto" w:fill="auto"/>
            <w:noWrap/>
            <w:tcMar>
              <w:top w:w="15" w:type="dxa"/>
              <w:left w:w="15" w:type="dxa"/>
              <w:bottom w:w="0" w:type="dxa"/>
              <w:right w:w="15" w:type="dxa"/>
            </w:tcMar>
          </w:tcPr>
          <w:p w:rsidR="00B60461" w:rsidRPr="006E3063" w:rsidRDefault="00B60461" w:rsidP="00397C33">
            <w:pPr>
              <w:ind w:left="153"/>
              <w:rPr>
                <w:rFonts w:ascii="Calibri" w:hAnsi="Calibri"/>
                <w:b/>
                <w:i/>
                <w:sz w:val="20"/>
                <w:szCs w:val="20"/>
              </w:rPr>
            </w:pPr>
            <w:r w:rsidRPr="006E3063">
              <w:rPr>
                <w:rFonts w:ascii="Calibri" w:hAnsi="Calibri"/>
                <w:b/>
                <w:i/>
                <w:sz w:val="20"/>
                <w:szCs w:val="20"/>
              </w:rPr>
              <w:t>Technology Integration Team; STEM Curriculum Developers; LEA Technology Integration Coach; School Technology Integration Coach</w:t>
            </w:r>
          </w:p>
        </w:tc>
      </w:tr>
      <w:tr w:rsidR="00B60461" w:rsidRPr="00EE4D4E" w:rsidTr="00397C33">
        <w:trPr>
          <w:trHeight w:val="138"/>
          <w:tblHeader/>
        </w:trPr>
        <w:tc>
          <w:tcPr>
            <w:tcW w:w="1890" w:type="dxa"/>
            <w:vMerge/>
          </w:tcPr>
          <w:p w:rsidR="00B60461" w:rsidRDefault="00B60461" w:rsidP="00397C33">
            <w:pPr>
              <w:rPr>
                <w:rFonts w:asciiTheme="minorHAnsi" w:hAnsiTheme="minorHAnsi" w:cstheme="minorHAns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Training to teachers on 21</w:t>
            </w:r>
            <w:r w:rsidRPr="006E3063">
              <w:rPr>
                <w:rFonts w:ascii="Calibri" w:hAnsi="Calibri"/>
                <w:sz w:val="20"/>
                <w:szCs w:val="20"/>
                <w:vertAlign w:val="superscript"/>
              </w:rPr>
              <w:t>st</w:t>
            </w:r>
            <w:r w:rsidRPr="006E3063">
              <w:rPr>
                <w:rFonts w:ascii="Calibri" w:hAnsi="Calibri"/>
                <w:sz w:val="20"/>
                <w:szCs w:val="20"/>
              </w:rPr>
              <w:t xml:space="preserve"> century classroom and equipment</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Series of trainings developed and offered to teachers</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Demonstration of integration of technology in the classroom improved by using Technology Integration Matrix – Classroom</w:t>
            </w:r>
          </w:p>
        </w:tc>
        <w:tc>
          <w:tcPr>
            <w:tcW w:w="1906" w:type="dxa"/>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r w:rsidRPr="006E3063">
              <w:rPr>
                <w:rFonts w:ascii="Calibri" w:hAnsi="Calibri"/>
                <w:sz w:val="20"/>
                <w:szCs w:val="20"/>
              </w:rPr>
              <w:t>Technology Integration Coach</w:t>
            </w:r>
          </w:p>
        </w:tc>
      </w:tr>
      <w:tr w:rsidR="00B60461" w:rsidRPr="00EE4D4E" w:rsidTr="00397C33">
        <w:trPr>
          <w:trHeight w:val="138"/>
          <w:tblHeader/>
        </w:trPr>
        <w:tc>
          <w:tcPr>
            <w:tcW w:w="1890" w:type="dxa"/>
            <w:vMerge w:val="restart"/>
          </w:tcPr>
          <w:p w:rsidR="00B60461" w:rsidRPr="00660774" w:rsidRDefault="00B60461" w:rsidP="00397C33">
            <w:pPr>
              <w:rPr>
                <w:rFonts w:ascii="Calibri" w:hAnsi="Calibri"/>
                <w:b/>
                <w:sz w:val="20"/>
                <w:szCs w:val="20"/>
                <w:u w:val="single"/>
              </w:rPr>
            </w:pPr>
            <w:r w:rsidRPr="00660774">
              <w:rPr>
                <w:rFonts w:ascii="Calibri" w:hAnsi="Calibri"/>
                <w:b/>
                <w:sz w:val="20"/>
                <w:szCs w:val="20"/>
                <w:u w:val="single"/>
              </w:rPr>
              <w:t xml:space="preserve">ITS: </w:t>
            </w:r>
            <w:r w:rsidRPr="00ED7945">
              <w:rPr>
                <w:rFonts w:ascii="Calibri" w:hAnsi="Calibri"/>
                <w:b/>
                <w:sz w:val="20"/>
                <w:szCs w:val="20"/>
              </w:rPr>
              <w:t>Technical Support</w:t>
            </w: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Hire LEA Tech Support Help Desk staff member</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Support desk job description completed; Interviews conducted and candidate selected</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Job description on file with HR; hiring  complete; candidate approved by Governing board</w:t>
            </w:r>
          </w:p>
        </w:tc>
        <w:tc>
          <w:tcPr>
            <w:tcW w:w="1906" w:type="dxa"/>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r w:rsidRPr="006E3063">
              <w:rPr>
                <w:rFonts w:ascii="Calibri" w:hAnsi="Calibri"/>
                <w:sz w:val="20"/>
                <w:szCs w:val="20"/>
              </w:rPr>
              <w:t>IT Department; Federal Programs; HR Director</w:t>
            </w:r>
          </w:p>
        </w:tc>
      </w:tr>
      <w:tr w:rsidR="00B60461" w:rsidRPr="00EE4D4E" w:rsidTr="00397C33">
        <w:trPr>
          <w:trHeight w:val="138"/>
          <w:tblHeader/>
        </w:trPr>
        <w:tc>
          <w:tcPr>
            <w:tcW w:w="1890" w:type="dxa"/>
            <w:vMerge/>
          </w:tcPr>
          <w:p w:rsidR="00B60461" w:rsidRPr="00660774"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Troubleshooting FAQ and flowchart development.</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Design an FAQ Fact Sheet for distribution to school sites; develop a flowchart of troubleshooting possibilities</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Completed FAQ sheet at school sites and on school Moodle site; flow chart complete and on file with site-based Tech Support rep (certified addendum)</w:t>
            </w:r>
          </w:p>
        </w:tc>
        <w:tc>
          <w:tcPr>
            <w:tcW w:w="1906" w:type="dxa"/>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r w:rsidRPr="006E3063">
              <w:rPr>
                <w:rFonts w:ascii="Calibri" w:hAnsi="Calibri"/>
                <w:sz w:val="20"/>
                <w:szCs w:val="20"/>
              </w:rPr>
              <w:t>IT Department; LEA Integration Coach</w:t>
            </w:r>
          </w:p>
        </w:tc>
      </w:tr>
      <w:tr w:rsidR="00B60461" w:rsidRPr="00EE4D4E" w:rsidTr="00397C33">
        <w:trPr>
          <w:trHeight w:val="138"/>
          <w:tblHeader/>
        </w:trPr>
        <w:tc>
          <w:tcPr>
            <w:tcW w:w="1890" w:type="dxa"/>
            <w:vMerge/>
          </w:tcPr>
          <w:p w:rsidR="00B60461" w:rsidRPr="00660774"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 xml:space="preserve">Troubleshooting workshops and trainings, </w:t>
            </w:r>
            <w:r w:rsidRPr="006E3063">
              <w:rPr>
                <w:rFonts w:ascii="Calibri" w:hAnsi="Calibri"/>
                <w:b/>
                <w:sz w:val="20"/>
                <w:szCs w:val="20"/>
              </w:rPr>
              <w:t>teachers</w:t>
            </w:r>
          </w:p>
        </w:tc>
        <w:tc>
          <w:tcPr>
            <w:tcW w:w="2790" w:type="dxa"/>
            <w:vMerge w:val="restart"/>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Design a series of hands-on troubleshooting workshops and trainings for teachers and students based on the FAQ Fact Sheet and flowchart</w:t>
            </w:r>
          </w:p>
        </w:tc>
        <w:tc>
          <w:tcPr>
            <w:tcW w:w="2504" w:type="dxa"/>
            <w:vMerge w:val="restart"/>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List of workshops available on Moodle site; sign-up sheets on file; an LEA-designed pre/post assessment designed and used for teachers and students (grade level appropriate) using basic troubleshooting skills desired by the IT Department and classroom teaches</w:t>
            </w:r>
          </w:p>
        </w:tc>
        <w:tc>
          <w:tcPr>
            <w:tcW w:w="1906" w:type="dxa"/>
            <w:vMerge w:val="restart"/>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r w:rsidRPr="006E3063">
              <w:rPr>
                <w:rFonts w:ascii="Calibri" w:hAnsi="Calibri"/>
                <w:sz w:val="20"/>
                <w:szCs w:val="20"/>
              </w:rPr>
              <w:t>IT Department; Tech Support Rep; School Technology Integration Coach</w:t>
            </w:r>
          </w:p>
        </w:tc>
      </w:tr>
      <w:tr w:rsidR="00B60461" w:rsidRPr="00EE4D4E" w:rsidTr="00397C33">
        <w:trPr>
          <w:trHeight w:val="138"/>
          <w:tblHeader/>
        </w:trPr>
        <w:tc>
          <w:tcPr>
            <w:tcW w:w="1890" w:type="dxa"/>
            <w:vMerge/>
          </w:tcPr>
          <w:p w:rsidR="00B60461" w:rsidRPr="00660774"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 xml:space="preserve">Troubleshooting workshops and trainings, </w:t>
            </w:r>
            <w:r w:rsidRPr="006E3063">
              <w:rPr>
                <w:rFonts w:ascii="Calibri" w:hAnsi="Calibri"/>
                <w:b/>
                <w:sz w:val="20"/>
                <w:szCs w:val="20"/>
              </w:rPr>
              <w:t>students</w:t>
            </w:r>
          </w:p>
        </w:tc>
        <w:tc>
          <w:tcPr>
            <w:tcW w:w="2790" w:type="dxa"/>
            <w:vMerge/>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p>
        </w:tc>
        <w:tc>
          <w:tcPr>
            <w:tcW w:w="2504" w:type="dxa"/>
            <w:vMerge/>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p>
        </w:tc>
        <w:tc>
          <w:tcPr>
            <w:tcW w:w="1906" w:type="dxa"/>
            <w:vMerge/>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p>
        </w:tc>
      </w:tr>
      <w:tr w:rsidR="00B60461" w:rsidRPr="00EE4D4E" w:rsidTr="00397C33">
        <w:trPr>
          <w:trHeight w:val="138"/>
          <w:tblHeader/>
        </w:trPr>
        <w:tc>
          <w:tcPr>
            <w:tcW w:w="1890" w:type="dxa"/>
            <w:vMerge/>
          </w:tcPr>
          <w:p w:rsidR="00B60461" w:rsidRPr="00660774"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Tech Rep job description</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 xml:space="preserve">Design/update job description for certified addendum position as Tech Support Rep for school site; interview candidates </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Job description and candidate selected</w:t>
            </w:r>
          </w:p>
        </w:tc>
        <w:tc>
          <w:tcPr>
            <w:tcW w:w="1906"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 xml:space="preserve">Principal; IT Director; LEA Technology Integration Coach </w:t>
            </w:r>
          </w:p>
        </w:tc>
      </w:tr>
      <w:tr w:rsidR="00B60461" w:rsidRPr="00EE4D4E" w:rsidTr="00397C33">
        <w:trPr>
          <w:trHeight w:val="115"/>
          <w:tblHeader/>
        </w:trPr>
        <w:tc>
          <w:tcPr>
            <w:tcW w:w="1890" w:type="dxa"/>
            <w:vMerge w:val="restart"/>
          </w:tcPr>
          <w:p w:rsidR="00B60461" w:rsidRPr="00660774" w:rsidRDefault="00B60461" w:rsidP="00397C33">
            <w:pPr>
              <w:rPr>
                <w:rFonts w:ascii="Calibri" w:hAnsi="Calibri"/>
                <w:b/>
                <w:sz w:val="20"/>
                <w:szCs w:val="20"/>
              </w:rPr>
            </w:pPr>
            <w:r>
              <w:rPr>
                <w:rFonts w:ascii="Calibri" w:hAnsi="Calibri"/>
                <w:b/>
                <w:sz w:val="20"/>
                <w:szCs w:val="20"/>
                <w:u w:val="single"/>
              </w:rPr>
              <w:t>ISH:</w:t>
            </w:r>
            <w:r>
              <w:rPr>
                <w:rFonts w:ascii="Calibri" w:hAnsi="Calibri"/>
                <w:sz w:val="20"/>
                <w:szCs w:val="20"/>
              </w:rPr>
              <w:t xml:space="preserve"> </w:t>
            </w:r>
            <w:r>
              <w:rPr>
                <w:rFonts w:ascii="Calibri" w:hAnsi="Calibri"/>
                <w:b/>
                <w:sz w:val="20"/>
                <w:szCs w:val="20"/>
              </w:rPr>
              <w:t>Hardware</w:t>
            </w: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Upgrades</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Upgrades SAN, servers, Sharepoint Server, and imaging servers; Moodle; VMware</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System upgrades complete; connectivity improved</w:t>
            </w:r>
          </w:p>
        </w:tc>
        <w:tc>
          <w:tcPr>
            <w:tcW w:w="1906" w:type="dxa"/>
            <w:vMerge w:val="restart"/>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p>
          <w:p w:rsidR="00B60461" w:rsidRPr="006E3063" w:rsidRDefault="00B60461" w:rsidP="00397C33">
            <w:pPr>
              <w:ind w:left="153"/>
              <w:rPr>
                <w:rFonts w:ascii="Calibri" w:hAnsi="Calibri"/>
                <w:sz w:val="20"/>
                <w:szCs w:val="20"/>
              </w:rPr>
            </w:pPr>
          </w:p>
          <w:p w:rsidR="00B60461" w:rsidRPr="006E3063" w:rsidRDefault="00B60461" w:rsidP="00397C33">
            <w:pPr>
              <w:ind w:left="153"/>
              <w:rPr>
                <w:rFonts w:ascii="Calibri" w:hAnsi="Calibri"/>
                <w:sz w:val="20"/>
                <w:szCs w:val="20"/>
              </w:rPr>
            </w:pPr>
          </w:p>
          <w:p w:rsidR="00B60461" w:rsidRPr="006E3063" w:rsidRDefault="00B60461" w:rsidP="00397C33">
            <w:pPr>
              <w:ind w:left="153"/>
              <w:rPr>
                <w:rFonts w:ascii="Calibri" w:hAnsi="Calibri"/>
                <w:sz w:val="20"/>
                <w:szCs w:val="20"/>
              </w:rPr>
            </w:pPr>
          </w:p>
          <w:p w:rsidR="00B60461" w:rsidRPr="006E3063" w:rsidRDefault="00B60461" w:rsidP="00397C33">
            <w:pPr>
              <w:ind w:left="153"/>
              <w:rPr>
                <w:rFonts w:ascii="Calibri" w:hAnsi="Calibri"/>
                <w:sz w:val="20"/>
                <w:szCs w:val="20"/>
              </w:rPr>
            </w:pPr>
          </w:p>
          <w:p w:rsidR="00B60461" w:rsidRPr="006E3063" w:rsidRDefault="00B60461" w:rsidP="00397C33">
            <w:pPr>
              <w:ind w:left="153"/>
              <w:rPr>
                <w:rFonts w:ascii="Calibri" w:hAnsi="Calibri"/>
                <w:sz w:val="20"/>
                <w:szCs w:val="20"/>
              </w:rPr>
            </w:pPr>
          </w:p>
          <w:p w:rsidR="00B60461" w:rsidRPr="006E3063" w:rsidRDefault="00B60461" w:rsidP="00397C33">
            <w:pPr>
              <w:ind w:left="153"/>
              <w:rPr>
                <w:rFonts w:ascii="Calibri" w:hAnsi="Calibri"/>
                <w:sz w:val="20"/>
                <w:szCs w:val="20"/>
              </w:rPr>
            </w:pPr>
          </w:p>
          <w:p w:rsidR="00B60461" w:rsidRPr="006E3063" w:rsidRDefault="00B60461" w:rsidP="00397C33">
            <w:pPr>
              <w:ind w:left="153"/>
              <w:rPr>
                <w:rFonts w:ascii="Calibri" w:hAnsi="Calibri"/>
                <w:sz w:val="20"/>
                <w:szCs w:val="20"/>
              </w:rPr>
            </w:pPr>
          </w:p>
          <w:p w:rsidR="00B60461" w:rsidRPr="006E3063" w:rsidRDefault="00B60461" w:rsidP="00397C33">
            <w:pPr>
              <w:ind w:left="153"/>
              <w:rPr>
                <w:rFonts w:ascii="Calibri" w:hAnsi="Calibri"/>
                <w:sz w:val="20"/>
                <w:szCs w:val="20"/>
              </w:rPr>
            </w:pPr>
          </w:p>
          <w:p w:rsidR="00B60461" w:rsidRPr="006E3063" w:rsidRDefault="00B60461" w:rsidP="00397C33">
            <w:pPr>
              <w:ind w:left="153"/>
              <w:rPr>
                <w:rFonts w:ascii="Calibri" w:hAnsi="Calibri"/>
                <w:sz w:val="20"/>
                <w:szCs w:val="20"/>
              </w:rPr>
            </w:pPr>
          </w:p>
          <w:p w:rsidR="00B60461" w:rsidRPr="006E3063" w:rsidRDefault="00B60461" w:rsidP="00397C33">
            <w:pPr>
              <w:ind w:left="153"/>
              <w:rPr>
                <w:rFonts w:ascii="Calibri" w:hAnsi="Calibri"/>
                <w:sz w:val="20"/>
                <w:szCs w:val="20"/>
              </w:rPr>
            </w:pPr>
          </w:p>
          <w:p w:rsidR="00B60461" w:rsidRPr="006E3063" w:rsidRDefault="00B60461" w:rsidP="00397C33">
            <w:pPr>
              <w:ind w:left="153"/>
              <w:rPr>
                <w:rFonts w:ascii="Calibri" w:hAnsi="Calibri"/>
                <w:sz w:val="20"/>
                <w:szCs w:val="20"/>
              </w:rPr>
            </w:pPr>
          </w:p>
          <w:p w:rsidR="00B60461" w:rsidRPr="006E3063" w:rsidRDefault="00B60461" w:rsidP="00397C33">
            <w:pPr>
              <w:ind w:left="153"/>
              <w:rPr>
                <w:rFonts w:ascii="Calibri" w:hAnsi="Calibri"/>
                <w:sz w:val="20"/>
                <w:szCs w:val="20"/>
              </w:rPr>
            </w:pPr>
            <w:r w:rsidRPr="006E3063">
              <w:rPr>
                <w:rFonts w:ascii="Calibri" w:hAnsi="Calibri"/>
                <w:sz w:val="20"/>
                <w:szCs w:val="20"/>
              </w:rPr>
              <w:t>IT Department</w:t>
            </w:r>
          </w:p>
          <w:p w:rsidR="00B60461" w:rsidRPr="006E3063" w:rsidRDefault="00B60461" w:rsidP="00397C33">
            <w:pPr>
              <w:ind w:left="153"/>
              <w:rPr>
                <w:rFonts w:ascii="Calibri" w:hAnsi="Calibri"/>
                <w:sz w:val="20"/>
                <w:szCs w:val="20"/>
              </w:rPr>
            </w:pPr>
          </w:p>
        </w:tc>
      </w:tr>
      <w:tr w:rsidR="00B60461" w:rsidRPr="00EE4D4E" w:rsidTr="00397C33">
        <w:trPr>
          <w:trHeight w:val="115"/>
          <w:tblHeader/>
        </w:trPr>
        <w:tc>
          <w:tcPr>
            <w:tcW w:w="1890" w:type="dxa"/>
            <w:vMerge/>
          </w:tcPr>
          <w:p w:rsidR="00B60461"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Licensing</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Update licensing for VM and MS; Discovery Streaming complete</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Updated licensing provides improved accessibility for teachers and students</w:t>
            </w:r>
          </w:p>
        </w:tc>
        <w:tc>
          <w:tcPr>
            <w:tcW w:w="1906" w:type="dxa"/>
            <w:vMerge/>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p>
        </w:tc>
      </w:tr>
      <w:tr w:rsidR="00B60461" w:rsidRPr="00EE4D4E" w:rsidTr="00397C33">
        <w:trPr>
          <w:trHeight w:val="115"/>
          <w:tblHeader/>
        </w:trPr>
        <w:tc>
          <w:tcPr>
            <w:tcW w:w="1890" w:type="dxa"/>
            <w:vMerge/>
          </w:tcPr>
          <w:p w:rsidR="00B60461"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Management Software</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Upgrade  ISpring Suite Articulate Storyline MacBook Pro 5; TeamViewer to provide accessibility and access tools that will enhance student learning and preparation for online assessment; and assist in development of simulations and STEM activities correlated to ACCSS and NETS</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Upgrades in place; STEM lessons and units being developed that includes the use of upgraded software</w:t>
            </w:r>
          </w:p>
        </w:tc>
        <w:tc>
          <w:tcPr>
            <w:tcW w:w="1906" w:type="dxa"/>
            <w:vMerge/>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p>
        </w:tc>
      </w:tr>
      <w:tr w:rsidR="00B60461" w:rsidRPr="00EE4D4E" w:rsidTr="00397C33">
        <w:trPr>
          <w:trHeight w:val="115"/>
          <w:tblHeader/>
        </w:trPr>
        <w:tc>
          <w:tcPr>
            <w:tcW w:w="1890" w:type="dxa"/>
            <w:vMerge/>
          </w:tcPr>
          <w:p w:rsidR="00B60461"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E-Rate</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10% non-recurring expenditure to replace switching equipment:  LAN and Wifi in order to support multiple mobile devices.</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Improved LAN and Wifi that will support multiple devices</w:t>
            </w:r>
          </w:p>
        </w:tc>
        <w:tc>
          <w:tcPr>
            <w:tcW w:w="1906" w:type="dxa"/>
            <w:vMerge/>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p>
        </w:tc>
      </w:tr>
      <w:tr w:rsidR="00B60461" w:rsidRPr="00EE4D4E" w:rsidTr="00397C33">
        <w:trPr>
          <w:trHeight w:val="120"/>
          <w:tblHeader/>
        </w:trPr>
        <w:tc>
          <w:tcPr>
            <w:tcW w:w="1890" w:type="dxa"/>
            <w:vMerge/>
          </w:tcPr>
          <w:p w:rsidR="00B60461"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IT Training</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 xml:space="preserve">Schedule IT training regarding upgrades for:  servers, switches, Moodle and ISpring Suite and TeamViewer </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Training scheduled and conducted; hand-outs, manuals and materials on file with IT Department</w:t>
            </w:r>
          </w:p>
        </w:tc>
        <w:tc>
          <w:tcPr>
            <w:tcW w:w="1906" w:type="dxa"/>
            <w:vMerge/>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p>
        </w:tc>
      </w:tr>
      <w:tr w:rsidR="00B60461" w:rsidRPr="00EE4D4E" w:rsidTr="00397C33">
        <w:trPr>
          <w:trHeight w:val="120"/>
          <w:tblHeader/>
        </w:trPr>
        <w:tc>
          <w:tcPr>
            <w:tcW w:w="1890" w:type="dxa"/>
            <w:vMerge/>
          </w:tcPr>
          <w:p w:rsidR="00B60461"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IT Consulting</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Schedule consulting/ professional services regarding upgrades related SAN, Moodle/ Sharepoint Servers; and  MS servers</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Consultant/professional services scheduled and materials on file with IT Department</w:t>
            </w:r>
          </w:p>
        </w:tc>
        <w:tc>
          <w:tcPr>
            <w:tcW w:w="1906" w:type="dxa"/>
            <w:vMerge/>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p>
        </w:tc>
      </w:tr>
      <w:tr w:rsidR="00B60461" w:rsidRPr="00EE4D4E" w:rsidTr="00397C33">
        <w:trPr>
          <w:trHeight w:val="230"/>
          <w:tblHeader/>
        </w:trPr>
        <w:tc>
          <w:tcPr>
            <w:tcW w:w="1890" w:type="dxa"/>
            <w:vMerge w:val="restart"/>
          </w:tcPr>
          <w:p w:rsidR="00B60461" w:rsidRPr="00ED7945" w:rsidRDefault="00B60461" w:rsidP="00397C33">
            <w:pPr>
              <w:rPr>
                <w:rFonts w:ascii="Calibri" w:hAnsi="Calibri"/>
                <w:b/>
                <w:sz w:val="20"/>
                <w:szCs w:val="20"/>
              </w:rPr>
            </w:pPr>
            <w:r w:rsidRPr="00ED7945">
              <w:rPr>
                <w:rFonts w:ascii="Calibri" w:hAnsi="Calibri"/>
                <w:b/>
                <w:sz w:val="20"/>
                <w:szCs w:val="20"/>
                <w:u w:val="single"/>
              </w:rPr>
              <w:t xml:space="preserve">ISH: </w:t>
            </w:r>
            <w:r w:rsidRPr="00ED7945">
              <w:rPr>
                <w:rFonts w:ascii="Calibri" w:hAnsi="Calibri"/>
                <w:b/>
                <w:sz w:val="20"/>
                <w:szCs w:val="20"/>
              </w:rPr>
              <w:t>Individual Computing Devices</w:t>
            </w: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IPads</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Ipads, IPad covers, and IPad carts ordered and delivered to school site</w:t>
            </w:r>
          </w:p>
        </w:tc>
        <w:tc>
          <w:tcPr>
            <w:tcW w:w="2504" w:type="dxa"/>
            <w:vMerge w:val="restart"/>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Equipment purchased and on site; evidence of trainings completed by teachers and students before distribution to classrooms (see below)</w:t>
            </w:r>
          </w:p>
        </w:tc>
        <w:tc>
          <w:tcPr>
            <w:tcW w:w="1906" w:type="dxa"/>
            <w:vMerge w:val="restart"/>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r w:rsidRPr="006E3063">
              <w:rPr>
                <w:rFonts w:ascii="Calibri" w:hAnsi="Calibri"/>
                <w:sz w:val="20"/>
                <w:szCs w:val="20"/>
              </w:rPr>
              <w:t>Site Technology Integration Coach; School Tech Support Rep; IT Department</w:t>
            </w:r>
          </w:p>
        </w:tc>
      </w:tr>
      <w:tr w:rsidR="00B60461" w:rsidRPr="00EE4D4E" w:rsidTr="00397C33">
        <w:trPr>
          <w:trHeight w:val="230"/>
          <w:tblHeader/>
        </w:trPr>
        <w:tc>
          <w:tcPr>
            <w:tcW w:w="1890" w:type="dxa"/>
            <w:vMerge/>
          </w:tcPr>
          <w:p w:rsidR="00B60461" w:rsidRPr="00ED7945"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Student &amp; Teacher Laptops</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Student and teacher laptops and carts ordered and delivered to school site</w:t>
            </w:r>
          </w:p>
        </w:tc>
        <w:tc>
          <w:tcPr>
            <w:tcW w:w="2504" w:type="dxa"/>
            <w:vMerge/>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p>
        </w:tc>
        <w:tc>
          <w:tcPr>
            <w:tcW w:w="1906" w:type="dxa"/>
            <w:vMerge/>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p>
        </w:tc>
      </w:tr>
      <w:tr w:rsidR="00B60461" w:rsidRPr="00EE4D4E" w:rsidTr="00397C33">
        <w:trPr>
          <w:trHeight w:val="248"/>
          <w:tblHeader/>
        </w:trPr>
        <w:tc>
          <w:tcPr>
            <w:tcW w:w="1890" w:type="dxa"/>
            <w:vMerge/>
          </w:tcPr>
          <w:p w:rsidR="00B60461" w:rsidRPr="00ED7945"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Projectors</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Projectors ordered and delivered to school site</w:t>
            </w:r>
          </w:p>
        </w:tc>
        <w:tc>
          <w:tcPr>
            <w:tcW w:w="2504" w:type="dxa"/>
            <w:vMerge/>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p>
        </w:tc>
        <w:tc>
          <w:tcPr>
            <w:tcW w:w="1906" w:type="dxa"/>
            <w:vMerge/>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p>
        </w:tc>
      </w:tr>
      <w:tr w:rsidR="00B60461" w:rsidRPr="00EE4D4E" w:rsidTr="00397C33">
        <w:trPr>
          <w:trHeight w:val="247"/>
          <w:tblHeader/>
        </w:trPr>
        <w:tc>
          <w:tcPr>
            <w:tcW w:w="1890" w:type="dxa"/>
            <w:vMerge/>
          </w:tcPr>
          <w:p w:rsidR="00B60461" w:rsidRPr="00ED7945"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b/>
                <w:i/>
                <w:sz w:val="20"/>
                <w:szCs w:val="20"/>
              </w:rPr>
            </w:pPr>
            <w:r w:rsidRPr="006E3063">
              <w:rPr>
                <w:rFonts w:ascii="Calibri" w:hAnsi="Calibri"/>
                <w:b/>
                <w:i/>
                <w:sz w:val="20"/>
                <w:szCs w:val="20"/>
              </w:rPr>
              <w:t>ICD Training, Students and Teachers</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b/>
                <w:i/>
                <w:sz w:val="20"/>
                <w:szCs w:val="20"/>
              </w:rPr>
            </w:pPr>
            <w:r w:rsidRPr="006E3063">
              <w:rPr>
                <w:rFonts w:ascii="Calibri" w:hAnsi="Calibri"/>
                <w:b/>
                <w:i/>
                <w:sz w:val="20"/>
                <w:szCs w:val="20"/>
              </w:rPr>
              <w:t>Training scheduled and delivered to students and teachers on the use of individual computing devices as they are delivered to the school site</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b/>
                <w:i/>
                <w:sz w:val="20"/>
                <w:szCs w:val="20"/>
              </w:rPr>
            </w:pPr>
            <w:r w:rsidRPr="006E3063">
              <w:rPr>
                <w:rFonts w:ascii="Calibri" w:hAnsi="Calibri"/>
                <w:b/>
                <w:i/>
                <w:sz w:val="20"/>
                <w:szCs w:val="20"/>
              </w:rPr>
              <w:t>Sign-up sheets on file of students and teachers who have completed in-service on the use of individual computing devices</w:t>
            </w:r>
          </w:p>
        </w:tc>
        <w:tc>
          <w:tcPr>
            <w:tcW w:w="1906" w:type="dxa"/>
            <w:shd w:val="clear" w:color="auto" w:fill="auto"/>
            <w:noWrap/>
            <w:tcMar>
              <w:top w:w="15" w:type="dxa"/>
              <w:left w:w="15" w:type="dxa"/>
              <w:bottom w:w="0" w:type="dxa"/>
              <w:right w:w="15" w:type="dxa"/>
            </w:tcMar>
          </w:tcPr>
          <w:p w:rsidR="00B60461" w:rsidRPr="006E3063" w:rsidRDefault="00B60461" w:rsidP="00397C33">
            <w:pPr>
              <w:ind w:left="153"/>
              <w:rPr>
                <w:rFonts w:ascii="Calibri" w:hAnsi="Calibri"/>
                <w:b/>
                <w:i/>
                <w:sz w:val="20"/>
                <w:szCs w:val="20"/>
              </w:rPr>
            </w:pPr>
            <w:r w:rsidRPr="006E3063">
              <w:rPr>
                <w:rFonts w:ascii="Calibri" w:hAnsi="Calibri"/>
                <w:b/>
                <w:i/>
                <w:sz w:val="20"/>
                <w:szCs w:val="20"/>
              </w:rPr>
              <w:t>Site Technology Integration Coach; School Tech Support Rep; IT Department</w:t>
            </w:r>
          </w:p>
        </w:tc>
      </w:tr>
      <w:tr w:rsidR="00B60461" w:rsidRPr="00EE4D4E" w:rsidTr="00397C33">
        <w:trPr>
          <w:trHeight w:val="174"/>
          <w:tblHeader/>
        </w:trPr>
        <w:tc>
          <w:tcPr>
            <w:tcW w:w="1890" w:type="dxa"/>
            <w:vMerge w:val="restart"/>
          </w:tcPr>
          <w:p w:rsidR="00B60461" w:rsidRPr="00ED7945" w:rsidRDefault="00B60461" w:rsidP="00397C33">
            <w:pPr>
              <w:rPr>
                <w:rFonts w:ascii="Calibri" w:hAnsi="Calibri"/>
                <w:b/>
                <w:sz w:val="20"/>
                <w:szCs w:val="20"/>
              </w:rPr>
            </w:pPr>
            <w:r>
              <w:rPr>
                <w:rFonts w:ascii="Calibri" w:hAnsi="Calibri"/>
                <w:b/>
                <w:sz w:val="20"/>
                <w:szCs w:val="20"/>
                <w:u w:val="single"/>
              </w:rPr>
              <w:t>ISH:</w:t>
            </w:r>
            <w:r>
              <w:rPr>
                <w:rFonts w:ascii="Calibri" w:hAnsi="Calibri"/>
                <w:b/>
                <w:sz w:val="20"/>
                <w:szCs w:val="20"/>
              </w:rPr>
              <w:t xml:space="preserve">  Digital Content</w:t>
            </w: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Discovery Streaming and Training</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Licensing updated for Discovery Streaming</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Update complete and training conducted with teachers on the use of Discovery Streaming in the classroom</w:t>
            </w:r>
          </w:p>
        </w:tc>
        <w:tc>
          <w:tcPr>
            <w:tcW w:w="1906" w:type="dxa"/>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r w:rsidRPr="006E3063">
              <w:rPr>
                <w:rFonts w:ascii="Calibri" w:hAnsi="Calibri"/>
                <w:sz w:val="20"/>
                <w:szCs w:val="20"/>
              </w:rPr>
              <w:t>Site Technology Integration Coach; STEM Curriculum Developer</w:t>
            </w:r>
          </w:p>
        </w:tc>
      </w:tr>
      <w:tr w:rsidR="00B60461" w:rsidRPr="00EE4D4E" w:rsidTr="00397C33">
        <w:trPr>
          <w:trHeight w:val="172"/>
          <w:tblHeader/>
        </w:trPr>
        <w:tc>
          <w:tcPr>
            <w:tcW w:w="1890" w:type="dxa"/>
            <w:vMerge/>
          </w:tcPr>
          <w:p w:rsidR="00B60461"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Moodle/Sharepoint and Training</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Upgrade of Moodle server complete and training scheduled for IT Department on the upgrades</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Upgrades and IT training complete; PD scheduled for teachers on the new features of Moodle</w:t>
            </w:r>
          </w:p>
        </w:tc>
        <w:tc>
          <w:tcPr>
            <w:tcW w:w="1906" w:type="dxa"/>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r w:rsidRPr="006E3063">
              <w:rPr>
                <w:rFonts w:ascii="Calibri" w:hAnsi="Calibri"/>
                <w:sz w:val="20"/>
                <w:szCs w:val="20"/>
              </w:rPr>
              <w:t>Tech Integration Coach; LEA Tech Integration Coach</w:t>
            </w:r>
          </w:p>
        </w:tc>
      </w:tr>
      <w:tr w:rsidR="00B60461" w:rsidRPr="00EE4D4E" w:rsidTr="00397C33">
        <w:trPr>
          <w:trHeight w:val="172"/>
          <w:tblHeader/>
        </w:trPr>
        <w:tc>
          <w:tcPr>
            <w:tcW w:w="1890" w:type="dxa"/>
            <w:vMerge/>
          </w:tcPr>
          <w:p w:rsidR="00B60461"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ISpring Suite and Training</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 xml:space="preserve">Upgrade allows students and teachers to create products and prepare students for online assessment; training schedules for teachers </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Upgrades complete; training for teachers complete; sign-in sheets available; materials and hand-outs on file</w:t>
            </w:r>
          </w:p>
        </w:tc>
        <w:tc>
          <w:tcPr>
            <w:tcW w:w="1906" w:type="dxa"/>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r w:rsidRPr="006E3063">
              <w:rPr>
                <w:rFonts w:ascii="Calibri" w:hAnsi="Calibri"/>
                <w:sz w:val="20"/>
                <w:szCs w:val="20"/>
              </w:rPr>
              <w:t xml:space="preserve">IT Department; </w:t>
            </w:r>
          </w:p>
        </w:tc>
      </w:tr>
      <w:tr w:rsidR="00B60461" w:rsidRPr="00EE4D4E" w:rsidTr="00397C33">
        <w:trPr>
          <w:trHeight w:val="345"/>
          <w:tblHeader/>
        </w:trPr>
        <w:tc>
          <w:tcPr>
            <w:tcW w:w="1890" w:type="dxa"/>
            <w:vMerge w:val="restart"/>
          </w:tcPr>
          <w:p w:rsidR="00B60461" w:rsidRPr="00ED7945" w:rsidRDefault="00B60461" w:rsidP="00397C33">
            <w:pPr>
              <w:rPr>
                <w:rFonts w:ascii="Calibri" w:hAnsi="Calibri"/>
                <w:b/>
                <w:sz w:val="20"/>
                <w:szCs w:val="20"/>
              </w:rPr>
            </w:pPr>
            <w:r w:rsidRPr="00ED7945">
              <w:rPr>
                <w:rFonts w:ascii="Calibri" w:hAnsi="Calibri"/>
                <w:b/>
                <w:sz w:val="20"/>
                <w:szCs w:val="20"/>
                <w:u w:val="single"/>
              </w:rPr>
              <w:t>ISH</w:t>
            </w:r>
            <w:r w:rsidRPr="00ED7945">
              <w:rPr>
                <w:rFonts w:ascii="Calibri" w:hAnsi="Calibri"/>
                <w:b/>
                <w:sz w:val="20"/>
                <w:szCs w:val="20"/>
              </w:rPr>
              <w:t>: Infrastructure</w:t>
            </w: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Bandwidth</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Improve bandwidth from 16mb to 60mb</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Leveraging e-rate application allows for increase</w:t>
            </w:r>
          </w:p>
        </w:tc>
        <w:tc>
          <w:tcPr>
            <w:tcW w:w="1906" w:type="dxa"/>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r w:rsidRPr="006E3063">
              <w:rPr>
                <w:rFonts w:ascii="Calibri" w:hAnsi="Calibri"/>
                <w:sz w:val="20"/>
                <w:szCs w:val="20"/>
              </w:rPr>
              <w:t>IT Department</w:t>
            </w:r>
          </w:p>
        </w:tc>
      </w:tr>
      <w:tr w:rsidR="00B60461" w:rsidRPr="00EE4D4E" w:rsidTr="00397C33">
        <w:trPr>
          <w:trHeight w:val="345"/>
          <w:tblHeader/>
        </w:trPr>
        <w:tc>
          <w:tcPr>
            <w:tcW w:w="1890" w:type="dxa"/>
            <w:vMerge/>
          </w:tcPr>
          <w:p w:rsidR="00B60461" w:rsidRPr="00ED7945"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TeamViewer/ Videoconferencing and training</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Upgrade current TeamViewer to improve videoconferencing capabilities (collaboration, virtual trips in-school, in-district and globally).</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Upgrades complete; PD scheduled for teachers and coaches on the use of TeamView videoconferencing for classrooms and professional learning communities</w:t>
            </w:r>
          </w:p>
        </w:tc>
        <w:tc>
          <w:tcPr>
            <w:tcW w:w="1906" w:type="dxa"/>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r w:rsidRPr="006E3063">
              <w:rPr>
                <w:rFonts w:ascii="Calibri" w:hAnsi="Calibri"/>
                <w:sz w:val="20"/>
                <w:szCs w:val="20"/>
              </w:rPr>
              <w:t>IT Department; LEA Technology Integration coach; School Site Technology Integration Coach</w:t>
            </w:r>
          </w:p>
        </w:tc>
      </w:tr>
      <w:tr w:rsidR="00B60461" w:rsidRPr="00EE4D4E" w:rsidTr="00397C33">
        <w:trPr>
          <w:trHeight w:val="138"/>
          <w:tblHeader/>
        </w:trPr>
        <w:tc>
          <w:tcPr>
            <w:tcW w:w="1890" w:type="dxa"/>
          </w:tcPr>
          <w:p w:rsidR="00B60461" w:rsidRPr="00ED7945" w:rsidRDefault="00B60461" w:rsidP="00397C33">
            <w:pPr>
              <w:rPr>
                <w:rFonts w:ascii="Calibri" w:hAnsi="Calibri"/>
                <w:b/>
                <w:sz w:val="20"/>
                <w:szCs w:val="20"/>
              </w:rPr>
            </w:pPr>
            <w:r w:rsidRPr="00ED7945">
              <w:rPr>
                <w:rFonts w:ascii="Calibri" w:hAnsi="Calibri"/>
                <w:b/>
                <w:sz w:val="20"/>
                <w:szCs w:val="20"/>
                <w:u w:val="single"/>
              </w:rPr>
              <w:t>ISH</w:t>
            </w:r>
            <w:r w:rsidRPr="00ED7945">
              <w:rPr>
                <w:rFonts w:ascii="Calibri" w:hAnsi="Calibri"/>
                <w:b/>
                <w:sz w:val="20"/>
                <w:szCs w:val="20"/>
              </w:rPr>
              <w:t>: Policies</w:t>
            </w: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Review</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 xml:space="preserve">Schedule a review and update of the LEA’s current technology policy using Chapter 3 of </w:t>
            </w:r>
            <w:r w:rsidRPr="006E3063">
              <w:rPr>
                <w:rFonts w:ascii="Calibri" w:hAnsi="Calibri"/>
                <w:i/>
                <w:sz w:val="20"/>
                <w:szCs w:val="20"/>
              </w:rPr>
              <w:t xml:space="preserve">Technology For Learning:  A Guidebook for Change </w:t>
            </w:r>
            <w:r w:rsidRPr="006E3063">
              <w:rPr>
                <w:rFonts w:ascii="Calibri" w:hAnsi="Calibri"/>
                <w:sz w:val="20"/>
                <w:szCs w:val="20"/>
              </w:rPr>
              <w:t xml:space="preserve"> so that it reflects changes in technology use and access</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Schedule set and agendas of meetings held on file; participation list on file</w:t>
            </w:r>
          </w:p>
        </w:tc>
        <w:tc>
          <w:tcPr>
            <w:tcW w:w="1906" w:type="dxa"/>
            <w:vMerge w:val="restart"/>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r w:rsidRPr="006E3063">
              <w:rPr>
                <w:rFonts w:ascii="Calibri" w:hAnsi="Calibri"/>
                <w:sz w:val="20"/>
                <w:szCs w:val="20"/>
              </w:rPr>
              <w:t>LEA Leadership Team; IT Department; Technology Integration Coaches; ADE Program Specialists</w:t>
            </w:r>
          </w:p>
        </w:tc>
      </w:tr>
      <w:tr w:rsidR="00B60461" w:rsidRPr="00EE4D4E" w:rsidTr="00397C33">
        <w:trPr>
          <w:trHeight w:val="138"/>
          <w:tblHeader/>
        </w:trPr>
        <w:tc>
          <w:tcPr>
            <w:tcW w:w="1890" w:type="dxa"/>
            <w:vMerge w:val="restart"/>
          </w:tcPr>
          <w:p w:rsidR="00B60461" w:rsidRPr="00ED7945" w:rsidRDefault="00B60461" w:rsidP="00397C33">
            <w:pPr>
              <w:rPr>
                <w:rFonts w:ascii="Calibri" w:hAnsi="Calibri"/>
                <w:b/>
                <w:sz w:val="20"/>
                <w:szCs w:val="20"/>
                <w:u w:val="single"/>
              </w:rPr>
            </w:pPr>
            <w:r>
              <w:rPr>
                <w:rFonts w:ascii="Calibri" w:hAnsi="Calibri"/>
                <w:b/>
                <w:sz w:val="20"/>
                <w:szCs w:val="20"/>
                <w:u w:val="single"/>
              </w:rPr>
              <w:lastRenderedPageBreak/>
              <w:t>ISH: Policies</w:t>
            </w: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Update: Stakeholder</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Ensure collaboration by stakeholders in the updating of the technology policy (parents, teachers, administrators; students (secondary only)</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Agendas and sign-in sheets for stakeholder meetings on file at LEA and at school site</w:t>
            </w:r>
          </w:p>
        </w:tc>
        <w:tc>
          <w:tcPr>
            <w:tcW w:w="1906" w:type="dxa"/>
            <w:vMerge/>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p>
        </w:tc>
      </w:tr>
      <w:tr w:rsidR="00B60461" w:rsidRPr="00EE4D4E" w:rsidTr="00397C33">
        <w:trPr>
          <w:trHeight w:val="138"/>
          <w:tblHeader/>
        </w:trPr>
        <w:tc>
          <w:tcPr>
            <w:tcW w:w="1890" w:type="dxa"/>
            <w:vMerge/>
          </w:tcPr>
          <w:p w:rsidR="00B60461" w:rsidRPr="00ED7945"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Update: Damage &amp; Theft</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Ensure the issue of how to address damage and theft of individual computing devices is reviewed by stakeholders</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The revised  updated policy includes a section on addressing damage and theft of individual computing devices.</w:t>
            </w:r>
          </w:p>
        </w:tc>
        <w:tc>
          <w:tcPr>
            <w:tcW w:w="1906" w:type="dxa"/>
            <w:vMerge/>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p>
        </w:tc>
      </w:tr>
      <w:tr w:rsidR="00B60461" w:rsidRPr="00EE4D4E" w:rsidTr="00397C33">
        <w:trPr>
          <w:trHeight w:val="138"/>
          <w:tblHeader/>
        </w:trPr>
        <w:tc>
          <w:tcPr>
            <w:tcW w:w="1890" w:type="dxa"/>
            <w:vMerge/>
          </w:tcPr>
          <w:p w:rsidR="00B60461" w:rsidRPr="00ED7945"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Internet Safety &amp; Choice</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Ensure inclusion of internet safety and choice in updated policy</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A section in the updated technology policy includes Internet safety &amp; Choice</w:t>
            </w:r>
          </w:p>
        </w:tc>
        <w:tc>
          <w:tcPr>
            <w:tcW w:w="1906" w:type="dxa"/>
            <w:vMerge/>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p>
        </w:tc>
      </w:tr>
      <w:tr w:rsidR="00B60461" w:rsidRPr="00EE4D4E" w:rsidTr="00397C33">
        <w:trPr>
          <w:trHeight w:val="138"/>
          <w:tblHeader/>
        </w:trPr>
        <w:tc>
          <w:tcPr>
            <w:tcW w:w="1890" w:type="dxa"/>
            <w:vMerge/>
          </w:tcPr>
          <w:p w:rsidR="00B60461" w:rsidRPr="00ED7945" w:rsidRDefault="00B60461" w:rsidP="00397C33">
            <w:pPr>
              <w:rPr>
                <w:rFonts w:ascii="Calibri" w:hAnsi="Calibri"/>
                <w:b/>
                <w:sz w:val="20"/>
                <w:szCs w:val="20"/>
                <w:u w:val="single"/>
              </w:rPr>
            </w:pPr>
          </w:p>
        </w:tc>
        <w:tc>
          <w:tcPr>
            <w:tcW w:w="180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Governing Board approval</w:t>
            </w:r>
          </w:p>
        </w:tc>
        <w:tc>
          <w:tcPr>
            <w:tcW w:w="2790"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Finalized draft of updated technology policy ready for submission to Governing Board for approval.</w:t>
            </w:r>
          </w:p>
        </w:tc>
        <w:tc>
          <w:tcPr>
            <w:tcW w:w="2504" w:type="dxa"/>
            <w:shd w:val="clear" w:color="auto" w:fill="auto"/>
            <w:noWrap/>
            <w:tcMar>
              <w:top w:w="15" w:type="dxa"/>
              <w:left w:w="15" w:type="dxa"/>
              <w:bottom w:w="0" w:type="dxa"/>
              <w:right w:w="15" w:type="dxa"/>
            </w:tcMar>
          </w:tcPr>
          <w:p w:rsidR="00B60461" w:rsidRPr="006E3063" w:rsidRDefault="00B60461" w:rsidP="00397C33">
            <w:pPr>
              <w:rPr>
                <w:rFonts w:ascii="Calibri" w:hAnsi="Calibri"/>
                <w:sz w:val="20"/>
                <w:szCs w:val="20"/>
              </w:rPr>
            </w:pPr>
            <w:r w:rsidRPr="006E3063">
              <w:rPr>
                <w:rFonts w:ascii="Calibri" w:hAnsi="Calibri"/>
                <w:sz w:val="20"/>
                <w:szCs w:val="20"/>
              </w:rPr>
              <w:t>Finalized updated technology policy for teachers and students on file in LEA office</w:t>
            </w:r>
          </w:p>
        </w:tc>
        <w:tc>
          <w:tcPr>
            <w:tcW w:w="1906" w:type="dxa"/>
            <w:shd w:val="clear" w:color="auto" w:fill="auto"/>
            <w:noWrap/>
            <w:tcMar>
              <w:top w:w="15" w:type="dxa"/>
              <w:left w:w="15" w:type="dxa"/>
              <w:bottom w:w="0" w:type="dxa"/>
              <w:right w:w="15" w:type="dxa"/>
            </w:tcMar>
          </w:tcPr>
          <w:p w:rsidR="00B60461" w:rsidRPr="006E3063" w:rsidRDefault="00B60461" w:rsidP="00397C33">
            <w:pPr>
              <w:ind w:left="153"/>
              <w:rPr>
                <w:rFonts w:ascii="Calibri" w:hAnsi="Calibri"/>
                <w:sz w:val="20"/>
                <w:szCs w:val="20"/>
              </w:rPr>
            </w:pPr>
            <w:r w:rsidRPr="006E3063">
              <w:rPr>
                <w:rFonts w:ascii="Calibri" w:hAnsi="Calibri"/>
                <w:sz w:val="20"/>
                <w:szCs w:val="20"/>
              </w:rPr>
              <w:t>Superintendent; Governing Board</w:t>
            </w:r>
          </w:p>
        </w:tc>
      </w:tr>
    </w:tbl>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9D440E" w:rsidRDefault="009D440E" w:rsidP="00A035BC">
      <w:pPr>
        <w:widowControl w:val="0"/>
        <w:autoSpaceDE w:val="0"/>
        <w:autoSpaceDN w:val="0"/>
        <w:adjustRightInd w:val="0"/>
        <w:rPr>
          <w:rFonts w:ascii="Calibri" w:hAnsi="Calibri" w:cs="Arial"/>
          <w:b/>
          <w:bCs/>
          <w:color w:val="365F91"/>
          <w:sz w:val="28"/>
          <w:szCs w:val="28"/>
        </w:rPr>
      </w:pPr>
    </w:p>
    <w:p w:rsidR="00A035BC" w:rsidRDefault="00A035BC" w:rsidP="00A035BC">
      <w:pPr>
        <w:widowControl w:val="0"/>
        <w:autoSpaceDE w:val="0"/>
        <w:autoSpaceDN w:val="0"/>
        <w:adjustRightInd w:val="0"/>
        <w:rPr>
          <w:rFonts w:ascii="Calibri" w:hAnsi="Calibri" w:cs="Arial"/>
          <w:b/>
          <w:bCs/>
          <w:color w:val="365F91"/>
          <w:sz w:val="28"/>
          <w:szCs w:val="28"/>
        </w:rPr>
      </w:pPr>
    </w:p>
    <w:p w:rsidR="009638D4" w:rsidRDefault="009638D4" w:rsidP="009638D4">
      <w:pPr>
        <w:widowControl w:val="0"/>
        <w:autoSpaceDE w:val="0"/>
        <w:autoSpaceDN w:val="0"/>
        <w:adjustRightInd w:val="0"/>
        <w:spacing w:line="260" w:lineRule="atLeast"/>
        <w:rPr>
          <w:b/>
          <w:szCs w:val="36"/>
        </w:rPr>
      </w:pPr>
      <w:r>
        <w:rPr>
          <w:b/>
          <w:szCs w:val="36"/>
        </w:rPr>
        <w:t xml:space="preserve">Part 5a: </w:t>
      </w:r>
      <w:r w:rsidRPr="009B55E6">
        <w:rPr>
          <w:b/>
          <w:szCs w:val="36"/>
        </w:rPr>
        <w:t xml:space="preserve"> Budget Detail</w:t>
      </w:r>
      <w:r>
        <w:rPr>
          <w:b/>
          <w:szCs w:val="36"/>
        </w:rPr>
        <w:t>s</w:t>
      </w:r>
      <w:r w:rsidRPr="009B55E6">
        <w:rPr>
          <w:b/>
          <w:szCs w:val="36"/>
        </w:rPr>
        <w:t xml:space="preserve"> </w:t>
      </w:r>
      <w:r>
        <w:rPr>
          <w:b/>
          <w:szCs w:val="36"/>
        </w:rPr>
        <w:t xml:space="preserve">Form   </w:t>
      </w:r>
    </w:p>
    <w:p w:rsidR="009638D4" w:rsidRPr="009B55E6" w:rsidRDefault="009638D4" w:rsidP="009638D4">
      <w:pPr>
        <w:widowControl w:val="0"/>
        <w:autoSpaceDE w:val="0"/>
        <w:autoSpaceDN w:val="0"/>
        <w:adjustRightInd w:val="0"/>
        <w:spacing w:line="260" w:lineRule="atLeast"/>
        <w:rPr>
          <w:b/>
          <w:szCs w:val="22"/>
        </w:rPr>
      </w:pPr>
      <w:r w:rsidRPr="009B55E6">
        <w:rPr>
          <w:b/>
          <w:szCs w:val="22"/>
        </w:rPr>
        <w:t xml:space="preserve"> Year 1</w:t>
      </w:r>
    </w:p>
    <w:tbl>
      <w:tblPr>
        <w:tblW w:w="5000" w:type="pct"/>
        <w:tblLook w:val="0000" w:firstRow="0" w:lastRow="0" w:firstColumn="0" w:lastColumn="0" w:noHBand="0" w:noVBand="0"/>
      </w:tblPr>
      <w:tblGrid>
        <w:gridCol w:w="2994"/>
        <w:gridCol w:w="29"/>
        <w:gridCol w:w="809"/>
        <w:gridCol w:w="1306"/>
        <w:gridCol w:w="703"/>
        <w:gridCol w:w="967"/>
        <w:gridCol w:w="524"/>
        <w:gridCol w:w="227"/>
        <w:gridCol w:w="560"/>
        <w:gridCol w:w="370"/>
        <w:gridCol w:w="2527"/>
      </w:tblGrid>
      <w:tr w:rsidR="009638D4" w:rsidTr="009638D4">
        <w:tc>
          <w:tcPr>
            <w:tcW w:w="1359" w:type="pct"/>
            <w:tcBorders>
              <w:top w:val="nil"/>
              <w:left w:val="nil"/>
              <w:bottom w:val="nil"/>
              <w:right w:val="nil"/>
            </w:tcBorders>
          </w:tcPr>
          <w:p w:rsidR="009638D4" w:rsidRDefault="009638D4" w:rsidP="009638D4">
            <w:pPr>
              <w:pStyle w:val="Heading9"/>
              <w:rPr>
                <w:sz w:val="14"/>
                <w:szCs w:val="14"/>
              </w:rPr>
            </w:pPr>
            <w:r>
              <w:rPr>
                <w:sz w:val="14"/>
                <w:szCs w:val="14"/>
              </w:rPr>
              <w:t xml:space="preserve">STATE AND FEDERAL PROGRAM </w:t>
            </w:r>
          </w:p>
          <w:p w:rsidR="009638D4" w:rsidRDefault="009638D4" w:rsidP="009638D4">
            <w:pPr>
              <w:rPr>
                <w:sz w:val="12"/>
                <w:szCs w:val="12"/>
              </w:rPr>
            </w:pPr>
            <w:r>
              <w:rPr>
                <w:b/>
                <w:bCs/>
                <w:sz w:val="14"/>
                <w:szCs w:val="14"/>
              </w:rPr>
              <w:t>FINANCIAL BUDGET/PAYMENT REPORT</w:t>
            </w:r>
          </w:p>
        </w:tc>
        <w:tc>
          <w:tcPr>
            <w:tcW w:w="1731" w:type="pct"/>
            <w:gridSpan w:val="5"/>
            <w:tcBorders>
              <w:top w:val="nil"/>
              <w:left w:val="nil"/>
              <w:bottom w:val="nil"/>
              <w:right w:val="nil"/>
            </w:tcBorders>
          </w:tcPr>
          <w:p w:rsidR="009638D4" w:rsidRPr="00D66EE2" w:rsidRDefault="009638D4" w:rsidP="009638D4">
            <w:pPr>
              <w:rPr>
                <w:sz w:val="16"/>
                <w:szCs w:val="16"/>
              </w:rPr>
            </w:pPr>
            <w:r w:rsidRPr="00D66EE2">
              <w:rPr>
                <w:sz w:val="16"/>
                <w:szCs w:val="16"/>
              </w:rPr>
              <w:t xml:space="preserve">[ </w:t>
            </w:r>
            <w:r>
              <w:rPr>
                <w:sz w:val="16"/>
                <w:szCs w:val="16"/>
              </w:rPr>
              <w:t>x</w:t>
            </w:r>
            <w:r w:rsidRPr="00D66EE2">
              <w:rPr>
                <w:sz w:val="16"/>
                <w:szCs w:val="16"/>
              </w:rPr>
              <w:t xml:space="preserve"> ]  Application                           [  ]  ADE Revisions</w:t>
            </w:r>
          </w:p>
          <w:p w:rsidR="009638D4" w:rsidRDefault="009638D4" w:rsidP="009638D4">
            <w:pPr>
              <w:rPr>
                <w:sz w:val="16"/>
                <w:szCs w:val="16"/>
              </w:rPr>
            </w:pPr>
            <w:r w:rsidRPr="00D66EE2">
              <w:rPr>
                <w:sz w:val="16"/>
                <w:szCs w:val="16"/>
              </w:rPr>
              <w:t>[  ]  Amendment                          [  ] Number</w:t>
            </w:r>
          </w:p>
        </w:tc>
        <w:tc>
          <w:tcPr>
            <w:tcW w:w="1911" w:type="pct"/>
            <w:gridSpan w:val="5"/>
            <w:tcBorders>
              <w:top w:val="single" w:sz="4" w:space="0" w:color="auto"/>
              <w:left w:val="nil"/>
              <w:bottom w:val="single" w:sz="6" w:space="0" w:color="auto"/>
              <w:right w:val="single" w:sz="4" w:space="0" w:color="auto"/>
            </w:tcBorders>
            <w:shd w:val="pct87" w:color="auto" w:fill="FFFFFF"/>
          </w:tcPr>
          <w:p w:rsidR="009638D4" w:rsidRDefault="009638D4" w:rsidP="009638D4">
            <w:pPr>
              <w:shd w:val="pct90" w:color="auto" w:fill="FFFFFF"/>
              <w:rPr>
                <w:sz w:val="16"/>
                <w:szCs w:val="16"/>
              </w:rPr>
            </w:pPr>
            <w:r>
              <w:rPr>
                <w:b/>
                <w:bCs/>
                <w:sz w:val="16"/>
                <w:szCs w:val="16"/>
              </w:rPr>
              <w:t xml:space="preserve">INSTRUCTIONS:       </w:t>
            </w:r>
            <w:r>
              <w:rPr>
                <w:sz w:val="16"/>
                <w:szCs w:val="16"/>
              </w:rPr>
              <w:t>Complete and submit with application</w:t>
            </w:r>
          </w:p>
        </w:tc>
      </w:tr>
      <w:tr w:rsidR="009638D4" w:rsidTr="009638D4">
        <w:trPr>
          <w:trHeight w:val="200"/>
        </w:trPr>
        <w:tc>
          <w:tcPr>
            <w:tcW w:w="2332" w:type="pct"/>
            <w:gridSpan w:val="4"/>
            <w:tcBorders>
              <w:top w:val="nil"/>
              <w:left w:val="single" w:sz="4" w:space="0" w:color="auto"/>
              <w:bottom w:val="single" w:sz="6" w:space="0" w:color="auto"/>
              <w:right w:val="nil"/>
            </w:tcBorders>
          </w:tcPr>
          <w:p w:rsidR="009638D4" w:rsidRDefault="009638D4" w:rsidP="009638D4">
            <w:pPr>
              <w:rPr>
                <w:sz w:val="16"/>
                <w:szCs w:val="16"/>
              </w:rPr>
            </w:pPr>
            <w:r>
              <w:rPr>
                <w:b/>
                <w:bCs/>
                <w:sz w:val="16"/>
                <w:szCs w:val="16"/>
              </w:rPr>
              <w:t>A.  PROJECT IDENTIFICATION FOR THE BUDGET PERIOD</w:t>
            </w:r>
          </w:p>
        </w:tc>
        <w:tc>
          <w:tcPr>
            <w:tcW w:w="996" w:type="pct"/>
            <w:gridSpan w:val="3"/>
            <w:tcBorders>
              <w:top w:val="nil"/>
              <w:left w:val="nil"/>
              <w:bottom w:val="single" w:sz="6" w:space="0" w:color="auto"/>
              <w:right w:val="nil"/>
            </w:tcBorders>
          </w:tcPr>
          <w:p w:rsidR="009638D4" w:rsidRDefault="009638D4" w:rsidP="009638D4">
            <w:pPr>
              <w:pBdr>
                <w:bottom w:val="single" w:sz="6" w:space="1" w:color="auto"/>
              </w:pBdr>
              <w:jc w:val="center"/>
              <w:rPr>
                <w:sz w:val="16"/>
                <w:szCs w:val="16"/>
              </w:rPr>
            </w:pPr>
          </w:p>
        </w:tc>
        <w:tc>
          <w:tcPr>
            <w:tcW w:w="357" w:type="pct"/>
            <w:gridSpan w:val="2"/>
            <w:tcBorders>
              <w:top w:val="nil"/>
              <w:left w:val="nil"/>
              <w:bottom w:val="single" w:sz="6" w:space="0" w:color="auto"/>
              <w:right w:val="nil"/>
            </w:tcBorders>
          </w:tcPr>
          <w:p w:rsidR="009638D4" w:rsidRDefault="009638D4" w:rsidP="009638D4">
            <w:pPr>
              <w:rPr>
                <w:sz w:val="16"/>
                <w:szCs w:val="16"/>
              </w:rPr>
            </w:pPr>
            <w:r>
              <w:rPr>
                <w:sz w:val="16"/>
                <w:szCs w:val="16"/>
              </w:rPr>
              <w:t>TO</w:t>
            </w:r>
          </w:p>
        </w:tc>
        <w:tc>
          <w:tcPr>
            <w:tcW w:w="1315" w:type="pct"/>
            <w:gridSpan w:val="2"/>
            <w:tcBorders>
              <w:top w:val="nil"/>
              <w:left w:val="nil"/>
              <w:bottom w:val="single" w:sz="6" w:space="0" w:color="auto"/>
              <w:right w:val="single" w:sz="4" w:space="0" w:color="auto"/>
            </w:tcBorders>
          </w:tcPr>
          <w:p w:rsidR="009638D4" w:rsidRDefault="009638D4" w:rsidP="009638D4">
            <w:pPr>
              <w:pBdr>
                <w:bottom w:val="single" w:sz="6" w:space="1" w:color="auto"/>
              </w:pBdr>
              <w:jc w:val="center"/>
              <w:rPr>
                <w:sz w:val="16"/>
                <w:szCs w:val="16"/>
              </w:rPr>
            </w:pPr>
          </w:p>
        </w:tc>
      </w:tr>
      <w:tr w:rsidR="009638D4" w:rsidTr="009638D4">
        <w:trPr>
          <w:trHeight w:val="200"/>
        </w:trPr>
        <w:tc>
          <w:tcPr>
            <w:tcW w:w="1739" w:type="pct"/>
            <w:gridSpan w:val="3"/>
            <w:tcBorders>
              <w:top w:val="nil"/>
              <w:left w:val="single" w:sz="4" w:space="0" w:color="auto"/>
              <w:bottom w:val="nil"/>
              <w:right w:val="single" w:sz="6" w:space="0" w:color="auto"/>
            </w:tcBorders>
          </w:tcPr>
          <w:p w:rsidR="009638D4" w:rsidRDefault="009638D4" w:rsidP="009638D4">
            <w:pPr>
              <w:rPr>
                <w:sz w:val="16"/>
                <w:szCs w:val="16"/>
              </w:rPr>
            </w:pPr>
            <w:r>
              <w:rPr>
                <w:sz w:val="16"/>
                <w:szCs w:val="16"/>
              </w:rPr>
              <w:t>1.  Applicant Agency</w:t>
            </w:r>
          </w:p>
        </w:tc>
        <w:tc>
          <w:tcPr>
            <w:tcW w:w="912" w:type="pct"/>
            <w:gridSpan w:val="2"/>
            <w:tcBorders>
              <w:top w:val="nil"/>
              <w:left w:val="nil"/>
              <w:bottom w:val="nil"/>
              <w:right w:val="single" w:sz="6" w:space="0" w:color="auto"/>
            </w:tcBorders>
          </w:tcPr>
          <w:p w:rsidR="009638D4" w:rsidRDefault="009638D4" w:rsidP="009638D4">
            <w:pPr>
              <w:rPr>
                <w:sz w:val="16"/>
                <w:szCs w:val="16"/>
              </w:rPr>
            </w:pPr>
            <w:r>
              <w:rPr>
                <w:sz w:val="16"/>
                <w:szCs w:val="16"/>
              </w:rPr>
              <w:t>2.  County</w:t>
            </w:r>
          </w:p>
        </w:tc>
        <w:tc>
          <w:tcPr>
            <w:tcW w:w="1202" w:type="pct"/>
            <w:gridSpan w:val="5"/>
            <w:tcBorders>
              <w:top w:val="nil"/>
              <w:left w:val="nil"/>
              <w:bottom w:val="nil"/>
              <w:right w:val="single" w:sz="6" w:space="0" w:color="auto"/>
            </w:tcBorders>
          </w:tcPr>
          <w:p w:rsidR="009638D4" w:rsidRDefault="009638D4" w:rsidP="009638D4">
            <w:pPr>
              <w:rPr>
                <w:sz w:val="16"/>
                <w:szCs w:val="16"/>
              </w:rPr>
            </w:pPr>
            <w:r>
              <w:rPr>
                <w:sz w:val="16"/>
                <w:szCs w:val="16"/>
              </w:rPr>
              <w:t>3.  CTD No.</w:t>
            </w:r>
          </w:p>
        </w:tc>
        <w:tc>
          <w:tcPr>
            <w:tcW w:w="1147" w:type="pct"/>
            <w:tcBorders>
              <w:top w:val="nil"/>
              <w:left w:val="nil"/>
              <w:bottom w:val="nil"/>
              <w:right w:val="single" w:sz="4" w:space="0" w:color="auto"/>
            </w:tcBorders>
          </w:tcPr>
          <w:p w:rsidR="009638D4" w:rsidRDefault="009638D4" w:rsidP="009638D4">
            <w:pPr>
              <w:rPr>
                <w:sz w:val="16"/>
                <w:szCs w:val="16"/>
              </w:rPr>
            </w:pPr>
            <w:r>
              <w:rPr>
                <w:sz w:val="16"/>
                <w:szCs w:val="16"/>
              </w:rPr>
              <w:t>4.  Project No.</w:t>
            </w:r>
          </w:p>
        </w:tc>
      </w:tr>
      <w:tr w:rsidR="009638D4" w:rsidTr="009638D4">
        <w:trPr>
          <w:trHeight w:val="200"/>
        </w:trPr>
        <w:tc>
          <w:tcPr>
            <w:tcW w:w="1739" w:type="pct"/>
            <w:gridSpan w:val="3"/>
            <w:tcBorders>
              <w:top w:val="nil"/>
              <w:left w:val="single" w:sz="4" w:space="0" w:color="auto"/>
              <w:bottom w:val="single" w:sz="6" w:space="0" w:color="auto"/>
              <w:right w:val="single" w:sz="6" w:space="0" w:color="auto"/>
            </w:tcBorders>
          </w:tcPr>
          <w:p w:rsidR="009638D4" w:rsidRDefault="009638D4" w:rsidP="009638D4">
            <w:pPr>
              <w:jc w:val="center"/>
              <w:rPr>
                <w:sz w:val="16"/>
                <w:szCs w:val="16"/>
              </w:rPr>
            </w:pPr>
            <w:r>
              <w:rPr>
                <w:sz w:val="16"/>
                <w:szCs w:val="16"/>
              </w:rPr>
              <w:t>Whiteriver Unified School District #20</w:t>
            </w:r>
          </w:p>
        </w:tc>
        <w:tc>
          <w:tcPr>
            <w:tcW w:w="912" w:type="pct"/>
            <w:gridSpan w:val="2"/>
            <w:tcBorders>
              <w:top w:val="nil"/>
              <w:left w:val="nil"/>
              <w:bottom w:val="single" w:sz="6" w:space="0" w:color="auto"/>
              <w:right w:val="single" w:sz="6" w:space="0" w:color="auto"/>
            </w:tcBorders>
          </w:tcPr>
          <w:p w:rsidR="009638D4" w:rsidRDefault="009638D4" w:rsidP="009638D4">
            <w:pPr>
              <w:jc w:val="center"/>
              <w:rPr>
                <w:sz w:val="16"/>
                <w:szCs w:val="16"/>
              </w:rPr>
            </w:pPr>
            <w:r>
              <w:rPr>
                <w:sz w:val="16"/>
                <w:szCs w:val="16"/>
              </w:rPr>
              <w:t>Navajo</w:t>
            </w:r>
          </w:p>
        </w:tc>
        <w:tc>
          <w:tcPr>
            <w:tcW w:w="1202" w:type="pct"/>
            <w:gridSpan w:val="5"/>
            <w:tcBorders>
              <w:top w:val="nil"/>
              <w:left w:val="nil"/>
              <w:bottom w:val="single" w:sz="6" w:space="0" w:color="auto"/>
              <w:right w:val="single" w:sz="6" w:space="0" w:color="auto"/>
            </w:tcBorders>
          </w:tcPr>
          <w:p w:rsidR="009638D4" w:rsidRDefault="009638D4" w:rsidP="009638D4">
            <w:pPr>
              <w:jc w:val="center"/>
              <w:rPr>
                <w:sz w:val="16"/>
                <w:szCs w:val="16"/>
              </w:rPr>
            </w:pPr>
            <w:r>
              <w:rPr>
                <w:sz w:val="16"/>
                <w:szCs w:val="16"/>
              </w:rPr>
              <w:t>090220</w:t>
            </w:r>
          </w:p>
        </w:tc>
        <w:tc>
          <w:tcPr>
            <w:tcW w:w="1147" w:type="pct"/>
            <w:tcBorders>
              <w:top w:val="nil"/>
              <w:left w:val="nil"/>
              <w:bottom w:val="single" w:sz="6" w:space="0" w:color="auto"/>
              <w:right w:val="single" w:sz="4" w:space="0" w:color="auto"/>
            </w:tcBorders>
          </w:tcPr>
          <w:p w:rsidR="009638D4" w:rsidRDefault="009638D4" w:rsidP="009638D4">
            <w:pPr>
              <w:rPr>
                <w:sz w:val="16"/>
                <w:szCs w:val="16"/>
              </w:rPr>
            </w:pPr>
          </w:p>
        </w:tc>
      </w:tr>
      <w:tr w:rsidR="009638D4" w:rsidTr="009638D4">
        <w:trPr>
          <w:trHeight w:val="200"/>
        </w:trPr>
        <w:tc>
          <w:tcPr>
            <w:tcW w:w="1372" w:type="pct"/>
            <w:gridSpan w:val="2"/>
            <w:tcBorders>
              <w:top w:val="nil"/>
              <w:left w:val="single" w:sz="4" w:space="0" w:color="auto"/>
              <w:bottom w:val="nil"/>
              <w:right w:val="single" w:sz="6" w:space="0" w:color="auto"/>
            </w:tcBorders>
          </w:tcPr>
          <w:p w:rsidR="009638D4" w:rsidRDefault="009638D4" w:rsidP="009638D4">
            <w:pPr>
              <w:rPr>
                <w:sz w:val="16"/>
                <w:szCs w:val="16"/>
              </w:rPr>
            </w:pPr>
            <w:r>
              <w:rPr>
                <w:sz w:val="16"/>
                <w:szCs w:val="16"/>
              </w:rPr>
              <w:t>5.  School Improvement Grant (1003g)</w:t>
            </w:r>
          </w:p>
        </w:tc>
        <w:tc>
          <w:tcPr>
            <w:tcW w:w="1279" w:type="pct"/>
            <w:gridSpan w:val="3"/>
            <w:tcBorders>
              <w:top w:val="nil"/>
              <w:left w:val="nil"/>
              <w:bottom w:val="nil"/>
              <w:right w:val="single" w:sz="4" w:space="0" w:color="auto"/>
            </w:tcBorders>
          </w:tcPr>
          <w:p w:rsidR="009638D4" w:rsidRDefault="009638D4" w:rsidP="009638D4">
            <w:pPr>
              <w:rPr>
                <w:sz w:val="16"/>
                <w:szCs w:val="16"/>
              </w:rPr>
            </w:pPr>
            <w:r>
              <w:rPr>
                <w:sz w:val="16"/>
                <w:szCs w:val="16"/>
              </w:rPr>
              <w:t>6.  Date Submitted to ADE</w:t>
            </w:r>
          </w:p>
        </w:tc>
        <w:tc>
          <w:tcPr>
            <w:tcW w:w="780" w:type="pct"/>
            <w:gridSpan w:val="3"/>
            <w:tcBorders>
              <w:top w:val="single" w:sz="4" w:space="0" w:color="auto"/>
              <w:left w:val="single" w:sz="4" w:space="0" w:color="auto"/>
              <w:bottom w:val="single" w:sz="4" w:space="0" w:color="auto"/>
              <w:right w:val="single" w:sz="4" w:space="0" w:color="auto"/>
            </w:tcBorders>
          </w:tcPr>
          <w:p w:rsidR="009638D4" w:rsidRDefault="009638D4" w:rsidP="009638D4">
            <w:pPr>
              <w:rPr>
                <w:sz w:val="16"/>
                <w:szCs w:val="16"/>
              </w:rPr>
            </w:pPr>
            <w:r>
              <w:rPr>
                <w:sz w:val="16"/>
                <w:szCs w:val="16"/>
              </w:rPr>
              <w:t>7.  Prepared by</w:t>
            </w:r>
          </w:p>
        </w:tc>
        <w:tc>
          <w:tcPr>
            <w:tcW w:w="1570" w:type="pct"/>
            <w:gridSpan w:val="3"/>
            <w:tcBorders>
              <w:top w:val="nil"/>
              <w:left w:val="single" w:sz="4" w:space="0" w:color="auto"/>
              <w:bottom w:val="nil"/>
              <w:right w:val="single" w:sz="4" w:space="0" w:color="auto"/>
            </w:tcBorders>
          </w:tcPr>
          <w:p w:rsidR="009638D4" w:rsidRDefault="009638D4" w:rsidP="009638D4">
            <w:pPr>
              <w:pBdr>
                <w:bottom w:val="single" w:sz="6" w:space="1" w:color="auto"/>
              </w:pBdr>
              <w:rPr>
                <w:sz w:val="16"/>
                <w:szCs w:val="16"/>
              </w:rPr>
            </w:pPr>
            <w:r>
              <w:rPr>
                <w:sz w:val="16"/>
                <w:szCs w:val="16"/>
              </w:rPr>
              <w:t>Brian Patrick; Pierre Dehombreux; Bruce Goode</w:t>
            </w:r>
          </w:p>
        </w:tc>
      </w:tr>
      <w:tr w:rsidR="009638D4" w:rsidTr="009638D4">
        <w:trPr>
          <w:trHeight w:val="80"/>
        </w:trPr>
        <w:tc>
          <w:tcPr>
            <w:tcW w:w="1372" w:type="pct"/>
            <w:gridSpan w:val="2"/>
            <w:tcBorders>
              <w:top w:val="nil"/>
              <w:left w:val="single" w:sz="4" w:space="0" w:color="auto"/>
              <w:bottom w:val="single" w:sz="6" w:space="0" w:color="auto"/>
              <w:right w:val="single" w:sz="6" w:space="0" w:color="auto"/>
            </w:tcBorders>
          </w:tcPr>
          <w:p w:rsidR="009638D4" w:rsidRDefault="009638D4" w:rsidP="009638D4">
            <w:pPr>
              <w:rPr>
                <w:sz w:val="16"/>
                <w:szCs w:val="16"/>
              </w:rPr>
            </w:pPr>
            <w:r>
              <w:rPr>
                <w:sz w:val="16"/>
                <w:szCs w:val="16"/>
              </w:rPr>
              <w:t>Seven Mile Elementary School</w:t>
            </w:r>
          </w:p>
        </w:tc>
        <w:tc>
          <w:tcPr>
            <w:tcW w:w="1279" w:type="pct"/>
            <w:gridSpan w:val="3"/>
            <w:tcBorders>
              <w:top w:val="nil"/>
              <w:left w:val="nil"/>
              <w:bottom w:val="single" w:sz="6" w:space="0" w:color="auto"/>
              <w:right w:val="single" w:sz="4" w:space="0" w:color="auto"/>
            </w:tcBorders>
          </w:tcPr>
          <w:p w:rsidR="009638D4" w:rsidRDefault="009638D4" w:rsidP="009638D4">
            <w:pPr>
              <w:jc w:val="center"/>
              <w:rPr>
                <w:sz w:val="16"/>
                <w:szCs w:val="16"/>
              </w:rPr>
            </w:pPr>
            <w:r>
              <w:rPr>
                <w:sz w:val="16"/>
                <w:szCs w:val="16"/>
              </w:rPr>
              <w:t>10/12/2012</w:t>
            </w:r>
          </w:p>
        </w:tc>
        <w:tc>
          <w:tcPr>
            <w:tcW w:w="780" w:type="pct"/>
            <w:gridSpan w:val="3"/>
            <w:tcBorders>
              <w:top w:val="single" w:sz="4" w:space="0" w:color="auto"/>
              <w:left w:val="single" w:sz="4" w:space="0" w:color="auto"/>
              <w:bottom w:val="single" w:sz="4" w:space="0" w:color="auto"/>
              <w:right w:val="single" w:sz="4" w:space="0" w:color="auto"/>
            </w:tcBorders>
          </w:tcPr>
          <w:p w:rsidR="009638D4" w:rsidRDefault="009638D4" w:rsidP="009638D4">
            <w:pPr>
              <w:rPr>
                <w:sz w:val="16"/>
                <w:szCs w:val="16"/>
              </w:rPr>
            </w:pPr>
            <w:r>
              <w:rPr>
                <w:sz w:val="16"/>
                <w:szCs w:val="16"/>
              </w:rPr>
              <w:t xml:space="preserve">     Phone No.</w:t>
            </w:r>
          </w:p>
        </w:tc>
        <w:tc>
          <w:tcPr>
            <w:tcW w:w="1570" w:type="pct"/>
            <w:gridSpan w:val="3"/>
            <w:tcBorders>
              <w:top w:val="nil"/>
              <w:left w:val="single" w:sz="4" w:space="0" w:color="auto"/>
              <w:bottom w:val="single" w:sz="4" w:space="0" w:color="auto"/>
              <w:right w:val="single" w:sz="4" w:space="0" w:color="auto"/>
            </w:tcBorders>
          </w:tcPr>
          <w:p w:rsidR="009638D4" w:rsidRDefault="009638D4" w:rsidP="009638D4">
            <w:pPr>
              <w:pBdr>
                <w:bottom w:val="single" w:sz="6" w:space="1" w:color="auto"/>
              </w:pBdr>
              <w:rPr>
                <w:sz w:val="16"/>
                <w:szCs w:val="16"/>
              </w:rPr>
            </w:pPr>
            <w:r>
              <w:rPr>
                <w:sz w:val="16"/>
                <w:szCs w:val="16"/>
              </w:rPr>
              <w:t>(928) 338-2028</w:t>
            </w:r>
          </w:p>
        </w:tc>
      </w:tr>
      <w:tr w:rsidR="009638D4" w:rsidTr="009638D4">
        <w:trPr>
          <w:cantSplit/>
          <w:trHeight w:val="200"/>
        </w:trPr>
        <w:tc>
          <w:tcPr>
            <w:tcW w:w="2651" w:type="pct"/>
            <w:gridSpan w:val="5"/>
            <w:tcBorders>
              <w:top w:val="nil"/>
              <w:left w:val="single" w:sz="4" w:space="0" w:color="auto"/>
              <w:bottom w:val="single" w:sz="6" w:space="0" w:color="auto"/>
              <w:right w:val="nil"/>
            </w:tcBorders>
          </w:tcPr>
          <w:p w:rsidR="009638D4" w:rsidRDefault="009638D4" w:rsidP="009638D4">
            <w:pPr>
              <w:rPr>
                <w:sz w:val="16"/>
                <w:szCs w:val="16"/>
              </w:rPr>
            </w:pPr>
            <w:r>
              <w:rPr>
                <w:b/>
                <w:bCs/>
                <w:sz w:val="16"/>
                <w:szCs w:val="16"/>
              </w:rPr>
              <w:t>B.  PROJECT BUDGET BY LINE ITEM</w:t>
            </w:r>
          </w:p>
        </w:tc>
        <w:tc>
          <w:tcPr>
            <w:tcW w:w="2349" w:type="pct"/>
            <w:gridSpan w:val="6"/>
            <w:tcBorders>
              <w:top w:val="single" w:sz="4" w:space="0" w:color="auto"/>
              <w:left w:val="single" w:sz="4" w:space="0" w:color="auto"/>
              <w:bottom w:val="single" w:sz="4" w:space="0" w:color="auto"/>
              <w:right w:val="single" w:sz="4" w:space="0" w:color="auto"/>
            </w:tcBorders>
          </w:tcPr>
          <w:p w:rsidR="009638D4" w:rsidRDefault="009638D4" w:rsidP="009638D4">
            <w:pPr>
              <w:rPr>
                <w:sz w:val="16"/>
                <w:szCs w:val="16"/>
                <w:u w:val="single"/>
              </w:rPr>
            </w:pPr>
            <w:r>
              <w:rPr>
                <w:sz w:val="16"/>
                <w:szCs w:val="16"/>
              </w:rPr>
              <w:t xml:space="preserve">     E-mail address:   </w:t>
            </w:r>
            <w:hyperlink r:id="rId10" w:history="1">
              <w:r w:rsidRPr="00B673B4">
                <w:rPr>
                  <w:rStyle w:val="Hyperlink"/>
                  <w:sz w:val="16"/>
                  <w:szCs w:val="16"/>
                </w:rPr>
                <w:t>bpatrick@wusd.us</w:t>
              </w:r>
            </w:hyperlink>
            <w:r>
              <w:rPr>
                <w:sz w:val="16"/>
                <w:szCs w:val="16"/>
              </w:rPr>
              <w:t xml:space="preserve"> ; </w:t>
            </w:r>
            <w:hyperlink r:id="rId11" w:history="1">
              <w:r w:rsidRPr="00B673B4">
                <w:rPr>
                  <w:rStyle w:val="Hyperlink"/>
                  <w:sz w:val="16"/>
                  <w:szCs w:val="16"/>
                </w:rPr>
                <w:t>pdehombreux@wusd.us</w:t>
              </w:r>
            </w:hyperlink>
            <w:r>
              <w:rPr>
                <w:sz w:val="16"/>
                <w:szCs w:val="16"/>
              </w:rPr>
              <w:t xml:space="preserve">; </w:t>
            </w:r>
            <w:hyperlink r:id="rId12" w:history="1">
              <w:r w:rsidRPr="00B673B4">
                <w:rPr>
                  <w:rStyle w:val="Hyperlink"/>
                  <w:sz w:val="16"/>
                  <w:szCs w:val="16"/>
                </w:rPr>
                <w:t>bgoode@wusd.us</w:t>
              </w:r>
            </w:hyperlink>
            <w:r>
              <w:rPr>
                <w:sz w:val="16"/>
                <w:szCs w:val="16"/>
              </w:rPr>
              <w:t xml:space="preserve"> </w:t>
            </w:r>
          </w:p>
        </w:tc>
      </w:tr>
    </w:tbl>
    <w:p w:rsidR="009638D4" w:rsidRDefault="009638D4" w:rsidP="009638D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7"/>
        <w:gridCol w:w="1036"/>
        <w:gridCol w:w="2820"/>
        <w:gridCol w:w="3723"/>
      </w:tblGrid>
      <w:tr w:rsidR="009638D4" w:rsidTr="009638D4">
        <w:trPr>
          <w:trHeight w:val="200"/>
        </w:trPr>
        <w:tc>
          <w:tcPr>
            <w:tcW w:w="1560" w:type="pct"/>
          </w:tcPr>
          <w:p w:rsidR="009638D4" w:rsidRDefault="009638D4" w:rsidP="009638D4">
            <w:pPr>
              <w:rPr>
                <w:sz w:val="16"/>
                <w:szCs w:val="16"/>
              </w:rPr>
            </w:pPr>
          </w:p>
          <w:p w:rsidR="009638D4" w:rsidRDefault="009638D4" w:rsidP="009638D4">
            <w:pPr>
              <w:jc w:val="center"/>
              <w:rPr>
                <w:sz w:val="16"/>
                <w:szCs w:val="16"/>
              </w:rPr>
            </w:pPr>
            <w:r>
              <w:rPr>
                <w:sz w:val="16"/>
                <w:szCs w:val="16"/>
              </w:rPr>
              <w:t>FUNCTION</w:t>
            </w:r>
          </w:p>
        </w:tc>
        <w:tc>
          <w:tcPr>
            <w:tcW w:w="470" w:type="pct"/>
          </w:tcPr>
          <w:p w:rsidR="009638D4" w:rsidRDefault="009638D4" w:rsidP="009638D4">
            <w:pPr>
              <w:jc w:val="right"/>
              <w:rPr>
                <w:sz w:val="16"/>
                <w:szCs w:val="16"/>
              </w:rPr>
            </w:pPr>
            <w:r>
              <w:rPr>
                <w:sz w:val="16"/>
                <w:szCs w:val="16"/>
              </w:rPr>
              <w:t>OBJ</w:t>
            </w:r>
          </w:p>
          <w:p w:rsidR="009638D4" w:rsidRDefault="009638D4" w:rsidP="009638D4">
            <w:pPr>
              <w:jc w:val="right"/>
              <w:rPr>
                <w:sz w:val="16"/>
                <w:szCs w:val="16"/>
              </w:rPr>
            </w:pPr>
            <w:r>
              <w:rPr>
                <w:sz w:val="16"/>
                <w:szCs w:val="16"/>
              </w:rPr>
              <w:t>CODE</w:t>
            </w:r>
          </w:p>
        </w:tc>
        <w:tc>
          <w:tcPr>
            <w:tcW w:w="1280" w:type="pct"/>
            <w:vAlign w:val="center"/>
          </w:tcPr>
          <w:p w:rsidR="009638D4" w:rsidRDefault="009638D4" w:rsidP="009638D4">
            <w:pPr>
              <w:jc w:val="center"/>
              <w:rPr>
                <w:sz w:val="16"/>
                <w:szCs w:val="16"/>
              </w:rPr>
            </w:pPr>
            <w:r>
              <w:rPr>
                <w:sz w:val="16"/>
                <w:szCs w:val="16"/>
              </w:rPr>
              <w:t>DISCRETIONARY GRANT FUNDING</w:t>
            </w:r>
          </w:p>
        </w:tc>
        <w:tc>
          <w:tcPr>
            <w:tcW w:w="1690" w:type="pct"/>
            <w:vAlign w:val="center"/>
          </w:tcPr>
          <w:p w:rsidR="009638D4" w:rsidRDefault="009638D4" w:rsidP="009638D4">
            <w:pPr>
              <w:jc w:val="center"/>
              <w:rPr>
                <w:sz w:val="16"/>
                <w:szCs w:val="16"/>
              </w:rPr>
            </w:pPr>
            <w:r>
              <w:rPr>
                <w:sz w:val="16"/>
                <w:szCs w:val="16"/>
              </w:rPr>
              <w:t>OTHER FUNDING (ALSO INCLUDE SOURCE OF FUNDING AMOUNT)</w:t>
            </w:r>
          </w:p>
        </w:tc>
      </w:tr>
      <w:tr w:rsidR="009638D4" w:rsidTr="009638D4">
        <w:trPr>
          <w:trHeight w:val="165"/>
        </w:trPr>
        <w:tc>
          <w:tcPr>
            <w:tcW w:w="2030" w:type="pct"/>
            <w:gridSpan w:val="2"/>
          </w:tcPr>
          <w:p w:rsidR="009638D4" w:rsidRDefault="009638D4" w:rsidP="009638D4">
            <w:pPr>
              <w:rPr>
                <w:sz w:val="16"/>
                <w:szCs w:val="16"/>
              </w:rPr>
            </w:pPr>
            <w:r>
              <w:rPr>
                <w:b/>
                <w:bCs/>
                <w:sz w:val="16"/>
                <w:szCs w:val="16"/>
              </w:rPr>
              <w:t xml:space="preserve">  Instruction  1000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10.  Salaries</w:t>
            </w:r>
          </w:p>
        </w:tc>
        <w:tc>
          <w:tcPr>
            <w:tcW w:w="470" w:type="pct"/>
          </w:tcPr>
          <w:p w:rsidR="009638D4" w:rsidRDefault="009638D4" w:rsidP="009638D4">
            <w:pPr>
              <w:jc w:val="right"/>
              <w:rPr>
                <w:sz w:val="16"/>
                <w:szCs w:val="16"/>
              </w:rPr>
            </w:pPr>
            <w:r>
              <w:rPr>
                <w:sz w:val="16"/>
                <w:szCs w:val="16"/>
              </w:rPr>
              <w:t>6100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11. Employee Benefits</w:t>
            </w:r>
          </w:p>
        </w:tc>
        <w:tc>
          <w:tcPr>
            <w:tcW w:w="470" w:type="pct"/>
          </w:tcPr>
          <w:p w:rsidR="009638D4" w:rsidRDefault="009638D4" w:rsidP="009638D4">
            <w:pPr>
              <w:jc w:val="right"/>
              <w:rPr>
                <w:sz w:val="16"/>
                <w:szCs w:val="16"/>
              </w:rPr>
            </w:pPr>
            <w:r>
              <w:rPr>
                <w:sz w:val="16"/>
                <w:szCs w:val="16"/>
              </w:rPr>
              <w:t>6200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12.  Purchased Professional Services</w:t>
            </w:r>
          </w:p>
        </w:tc>
        <w:tc>
          <w:tcPr>
            <w:tcW w:w="470" w:type="pct"/>
          </w:tcPr>
          <w:p w:rsidR="009638D4" w:rsidRDefault="009638D4" w:rsidP="009638D4">
            <w:pPr>
              <w:jc w:val="right"/>
              <w:rPr>
                <w:sz w:val="16"/>
                <w:szCs w:val="16"/>
              </w:rPr>
            </w:pPr>
            <w:r>
              <w:rPr>
                <w:sz w:val="16"/>
                <w:szCs w:val="16"/>
              </w:rPr>
              <w:t>6300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13.. Purchased Property Services</w:t>
            </w:r>
          </w:p>
        </w:tc>
        <w:tc>
          <w:tcPr>
            <w:tcW w:w="470" w:type="pct"/>
          </w:tcPr>
          <w:p w:rsidR="009638D4" w:rsidRDefault="009638D4" w:rsidP="009638D4">
            <w:pPr>
              <w:jc w:val="right"/>
              <w:rPr>
                <w:sz w:val="16"/>
                <w:szCs w:val="16"/>
              </w:rPr>
            </w:pPr>
            <w:r>
              <w:rPr>
                <w:sz w:val="16"/>
                <w:szCs w:val="16"/>
              </w:rPr>
              <w:t>6400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14.  Other Purchased Services</w:t>
            </w:r>
          </w:p>
        </w:tc>
        <w:tc>
          <w:tcPr>
            <w:tcW w:w="470" w:type="pct"/>
          </w:tcPr>
          <w:p w:rsidR="009638D4" w:rsidRDefault="009638D4" w:rsidP="009638D4">
            <w:pPr>
              <w:jc w:val="right"/>
              <w:rPr>
                <w:sz w:val="16"/>
                <w:szCs w:val="16"/>
              </w:rPr>
            </w:pPr>
            <w:r>
              <w:rPr>
                <w:sz w:val="16"/>
                <w:szCs w:val="16"/>
              </w:rPr>
              <w:t>6500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60"/>
        </w:trPr>
        <w:tc>
          <w:tcPr>
            <w:tcW w:w="1560" w:type="pct"/>
          </w:tcPr>
          <w:p w:rsidR="009638D4" w:rsidRDefault="009638D4" w:rsidP="009638D4">
            <w:pPr>
              <w:rPr>
                <w:sz w:val="16"/>
                <w:szCs w:val="16"/>
              </w:rPr>
            </w:pPr>
            <w:r>
              <w:rPr>
                <w:sz w:val="16"/>
                <w:szCs w:val="16"/>
              </w:rPr>
              <w:t>15.  Supplies</w:t>
            </w:r>
          </w:p>
        </w:tc>
        <w:tc>
          <w:tcPr>
            <w:tcW w:w="470" w:type="pct"/>
          </w:tcPr>
          <w:p w:rsidR="009638D4" w:rsidRDefault="009638D4" w:rsidP="009638D4">
            <w:pPr>
              <w:jc w:val="right"/>
              <w:rPr>
                <w:sz w:val="16"/>
                <w:szCs w:val="16"/>
              </w:rPr>
            </w:pPr>
            <w:r>
              <w:rPr>
                <w:sz w:val="16"/>
                <w:szCs w:val="16"/>
              </w:rPr>
              <w:t>6600</w:t>
            </w:r>
          </w:p>
        </w:tc>
        <w:tc>
          <w:tcPr>
            <w:tcW w:w="1280" w:type="pct"/>
          </w:tcPr>
          <w:p w:rsidR="009638D4" w:rsidRPr="00CA7300" w:rsidRDefault="009638D4" w:rsidP="003D68B9">
            <w:pPr>
              <w:jc w:val="both"/>
              <w:rPr>
                <w:b/>
                <w:sz w:val="16"/>
                <w:szCs w:val="16"/>
              </w:rPr>
            </w:pPr>
            <w:r>
              <w:rPr>
                <w:sz w:val="16"/>
                <w:szCs w:val="16"/>
              </w:rPr>
              <w:t xml:space="preserve">$ </w:t>
            </w:r>
            <w:r w:rsidR="003D68B9">
              <w:rPr>
                <w:b/>
                <w:sz w:val="16"/>
                <w:szCs w:val="16"/>
              </w:rPr>
              <w:t>13,824.50</w:t>
            </w: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16.  Other Expenses</w:t>
            </w:r>
          </w:p>
        </w:tc>
        <w:tc>
          <w:tcPr>
            <w:tcW w:w="470" w:type="pct"/>
          </w:tcPr>
          <w:p w:rsidR="009638D4" w:rsidRDefault="009638D4" w:rsidP="009638D4">
            <w:pPr>
              <w:jc w:val="right"/>
              <w:rPr>
                <w:sz w:val="16"/>
                <w:szCs w:val="16"/>
              </w:rPr>
            </w:pPr>
            <w:r>
              <w:rPr>
                <w:sz w:val="16"/>
                <w:szCs w:val="16"/>
              </w:rPr>
              <w:t>6800</w:t>
            </w:r>
          </w:p>
        </w:tc>
        <w:tc>
          <w:tcPr>
            <w:tcW w:w="1280" w:type="pct"/>
          </w:tcPr>
          <w:p w:rsidR="009638D4" w:rsidRDefault="009638D4" w:rsidP="009638D4">
            <w:pPr>
              <w:jc w:val="both"/>
              <w:rPr>
                <w:sz w:val="16"/>
                <w:szCs w:val="16"/>
              </w:rPr>
            </w:pPr>
          </w:p>
        </w:tc>
        <w:tc>
          <w:tcPr>
            <w:tcW w:w="1690" w:type="pct"/>
          </w:tcPr>
          <w:p w:rsidR="009638D4" w:rsidRDefault="009638D4" w:rsidP="009638D4">
            <w:pPr>
              <w:rPr>
                <w:sz w:val="16"/>
                <w:szCs w:val="16"/>
              </w:rPr>
            </w:pPr>
          </w:p>
        </w:tc>
      </w:tr>
      <w:tr w:rsidR="009638D4" w:rsidTr="009638D4">
        <w:trPr>
          <w:trHeight w:val="305"/>
        </w:trPr>
        <w:tc>
          <w:tcPr>
            <w:tcW w:w="2030" w:type="pct"/>
            <w:gridSpan w:val="2"/>
          </w:tcPr>
          <w:p w:rsidR="009638D4" w:rsidRDefault="009638D4" w:rsidP="009638D4">
            <w:pPr>
              <w:rPr>
                <w:sz w:val="16"/>
                <w:szCs w:val="16"/>
              </w:rPr>
            </w:pPr>
            <w:r>
              <w:rPr>
                <w:b/>
                <w:bCs/>
                <w:sz w:val="16"/>
                <w:szCs w:val="16"/>
              </w:rPr>
              <w:t>Support Services  2100, 2200, 2600-2900</w:t>
            </w:r>
          </w:p>
        </w:tc>
        <w:tc>
          <w:tcPr>
            <w:tcW w:w="1280" w:type="pct"/>
          </w:tcPr>
          <w:p w:rsidR="009638D4" w:rsidRDefault="009638D4" w:rsidP="009638D4">
            <w:pPr>
              <w:jc w:val="both"/>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17.  Salaries</w:t>
            </w:r>
          </w:p>
        </w:tc>
        <w:tc>
          <w:tcPr>
            <w:tcW w:w="470" w:type="pct"/>
          </w:tcPr>
          <w:p w:rsidR="009638D4" w:rsidRDefault="009638D4" w:rsidP="009638D4">
            <w:pPr>
              <w:jc w:val="right"/>
              <w:rPr>
                <w:sz w:val="16"/>
                <w:szCs w:val="16"/>
              </w:rPr>
            </w:pPr>
            <w:r>
              <w:rPr>
                <w:sz w:val="16"/>
                <w:szCs w:val="16"/>
              </w:rPr>
              <w:t>6100</w:t>
            </w:r>
          </w:p>
        </w:tc>
        <w:tc>
          <w:tcPr>
            <w:tcW w:w="1280" w:type="pct"/>
          </w:tcPr>
          <w:p w:rsidR="009638D4" w:rsidRPr="00CA7300" w:rsidRDefault="009638D4" w:rsidP="003D68B9">
            <w:pPr>
              <w:jc w:val="both"/>
              <w:rPr>
                <w:b/>
                <w:sz w:val="16"/>
                <w:szCs w:val="16"/>
              </w:rPr>
            </w:pPr>
            <w:r>
              <w:rPr>
                <w:sz w:val="16"/>
                <w:szCs w:val="16"/>
              </w:rPr>
              <w:t>$</w:t>
            </w:r>
            <w:r w:rsidR="003D68B9">
              <w:rPr>
                <w:b/>
                <w:sz w:val="16"/>
                <w:szCs w:val="16"/>
              </w:rPr>
              <w:t>256,406.50</w:t>
            </w: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18. Employee Benefits</w:t>
            </w:r>
          </w:p>
        </w:tc>
        <w:tc>
          <w:tcPr>
            <w:tcW w:w="470" w:type="pct"/>
          </w:tcPr>
          <w:p w:rsidR="009638D4" w:rsidRDefault="009638D4" w:rsidP="009638D4">
            <w:pPr>
              <w:jc w:val="right"/>
              <w:rPr>
                <w:sz w:val="16"/>
                <w:szCs w:val="16"/>
              </w:rPr>
            </w:pPr>
            <w:r>
              <w:rPr>
                <w:sz w:val="16"/>
                <w:szCs w:val="16"/>
              </w:rPr>
              <w:t>6200</w:t>
            </w:r>
          </w:p>
        </w:tc>
        <w:tc>
          <w:tcPr>
            <w:tcW w:w="1280" w:type="pct"/>
          </w:tcPr>
          <w:p w:rsidR="009638D4" w:rsidRPr="00CA7300" w:rsidRDefault="009638D4" w:rsidP="003D68B9">
            <w:pPr>
              <w:jc w:val="both"/>
              <w:rPr>
                <w:b/>
                <w:sz w:val="16"/>
                <w:szCs w:val="16"/>
              </w:rPr>
            </w:pPr>
            <w:r>
              <w:rPr>
                <w:sz w:val="16"/>
                <w:szCs w:val="16"/>
              </w:rPr>
              <w:t>$</w:t>
            </w:r>
            <w:r w:rsidR="003D68B9">
              <w:rPr>
                <w:b/>
                <w:sz w:val="16"/>
                <w:szCs w:val="16"/>
              </w:rPr>
              <w:t>72,867.49</w:t>
            </w: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19.  Purchased Professional Services</w:t>
            </w:r>
          </w:p>
        </w:tc>
        <w:tc>
          <w:tcPr>
            <w:tcW w:w="470" w:type="pct"/>
          </w:tcPr>
          <w:p w:rsidR="009638D4" w:rsidRDefault="009638D4" w:rsidP="009638D4">
            <w:pPr>
              <w:jc w:val="right"/>
              <w:rPr>
                <w:sz w:val="16"/>
                <w:szCs w:val="16"/>
              </w:rPr>
            </w:pPr>
            <w:r>
              <w:rPr>
                <w:sz w:val="16"/>
                <w:szCs w:val="16"/>
              </w:rPr>
              <w:t>6300</w:t>
            </w:r>
          </w:p>
        </w:tc>
        <w:tc>
          <w:tcPr>
            <w:tcW w:w="1280" w:type="pct"/>
          </w:tcPr>
          <w:p w:rsidR="009638D4" w:rsidRPr="00CA7300" w:rsidRDefault="009638D4" w:rsidP="003D68B9">
            <w:pPr>
              <w:rPr>
                <w:b/>
                <w:sz w:val="16"/>
                <w:szCs w:val="16"/>
              </w:rPr>
            </w:pPr>
            <w:r>
              <w:rPr>
                <w:sz w:val="16"/>
                <w:szCs w:val="16"/>
              </w:rPr>
              <w:t>$</w:t>
            </w:r>
            <w:r w:rsidR="003D68B9">
              <w:rPr>
                <w:b/>
                <w:sz w:val="16"/>
                <w:szCs w:val="16"/>
              </w:rPr>
              <w:t>97,865.44</w:t>
            </w: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20.. Purchased Property Services</w:t>
            </w:r>
          </w:p>
        </w:tc>
        <w:tc>
          <w:tcPr>
            <w:tcW w:w="470" w:type="pct"/>
          </w:tcPr>
          <w:p w:rsidR="009638D4" w:rsidRDefault="009638D4" w:rsidP="009638D4">
            <w:pPr>
              <w:jc w:val="right"/>
              <w:rPr>
                <w:sz w:val="16"/>
                <w:szCs w:val="16"/>
              </w:rPr>
            </w:pPr>
            <w:r>
              <w:rPr>
                <w:sz w:val="16"/>
                <w:szCs w:val="16"/>
              </w:rPr>
              <w:t>6400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21.  Other Purchased Services</w:t>
            </w:r>
          </w:p>
        </w:tc>
        <w:tc>
          <w:tcPr>
            <w:tcW w:w="470" w:type="pct"/>
          </w:tcPr>
          <w:p w:rsidR="009638D4" w:rsidRDefault="009638D4" w:rsidP="009638D4">
            <w:pPr>
              <w:jc w:val="right"/>
              <w:rPr>
                <w:sz w:val="16"/>
                <w:szCs w:val="16"/>
              </w:rPr>
            </w:pPr>
            <w:r>
              <w:rPr>
                <w:sz w:val="16"/>
                <w:szCs w:val="16"/>
              </w:rPr>
              <w:t>6500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22.  Supplies</w:t>
            </w:r>
          </w:p>
        </w:tc>
        <w:tc>
          <w:tcPr>
            <w:tcW w:w="470" w:type="pct"/>
          </w:tcPr>
          <w:p w:rsidR="009638D4" w:rsidRDefault="009638D4" w:rsidP="009638D4">
            <w:pPr>
              <w:jc w:val="right"/>
              <w:rPr>
                <w:sz w:val="16"/>
                <w:szCs w:val="16"/>
              </w:rPr>
            </w:pPr>
            <w:r>
              <w:rPr>
                <w:sz w:val="16"/>
                <w:szCs w:val="16"/>
              </w:rPr>
              <w:t>6600</w:t>
            </w:r>
          </w:p>
        </w:tc>
        <w:tc>
          <w:tcPr>
            <w:tcW w:w="1280" w:type="pct"/>
          </w:tcPr>
          <w:p w:rsidR="009638D4" w:rsidRPr="00CA7300" w:rsidRDefault="009638D4" w:rsidP="009638D4">
            <w:pPr>
              <w:rPr>
                <w:b/>
                <w:sz w:val="16"/>
                <w:szCs w:val="16"/>
              </w:rPr>
            </w:pPr>
            <w:r>
              <w:rPr>
                <w:sz w:val="16"/>
                <w:szCs w:val="16"/>
              </w:rPr>
              <w:t>$</w:t>
            </w:r>
            <w:r>
              <w:rPr>
                <w:b/>
                <w:sz w:val="16"/>
                <w:szCs w:val="16"/>
              </w:rPr>
              <w:t>32,748.21</w:t>
            </w: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23.  Other Expenses</w:t>
            </w:r>
          </w:p>
        </w:tc>
        <w:tc>
          <w:tcPr>
            <w:tcW w:w="470" w:type="pct"/>
          </w:tcPr>
          <w:p w:rsidR="009638D4" w:rsidRDefault="009638D4" w:rsidP="009638D4">
            <w:pPr>
              <w:jc w:val="right"/>
              <w:rPr>
                <w:sz w:val="16"/>
                <w:szCs w:val="16"/>
              </w:rPr>
            </w:pPr>
            <w:r>
              <w:rPr>
                <w:sz w:val="16"/>
                <w:szCs w:val="16"/>
              </w:rPr>
              <w:t>6800</w:t>
            </w:r>
          </w:p>
        </w:tc>
        <w:tc>
          <w:tcPr>
            <w:tcW w:w="1280" w:type="pct"/>
          </w:tcPr>
          <w:p w:rsidR="009638D4" w:rsidRPr="00CA7300" w:rsidRDefault="009638D4" w:rsidP="009638D4">
            <w:pPr>
              <w:rPr>
                <w:b/>
                <w:sz w:val="16"/>
                <w:szCs w:val="16"/>
              </w:rPr>
            </w:pPr>
            <w:r>
              <w:rPr>
                <w:sz w:val="16"/>
                <w:szCs w:val="16"/>
              </w:rPr>
              <w:t>$</w:t>
            </w:r>
            <w:r>
              <w:rPr>
                <w:b/>
                <w:sz w:val="16"/>
                <w:szCs w:val="16"/>
              </w:rPr>
              <w:t>1,299.00</w:t>
            </w:r>
          </w:p>
        </w:tc>
        <w:tc>
          <w:tcPr>
            <w:tcW w:w="1690" w:type="pct"/>
          </w:tcPr>
          <w:p w:rsidR="009638D4" w:rsidRDefault="009638D4" w:rsidP="009638D4">
            <w:pPr>
              <w:rPr>
                <w:sz w:val="16"/>
                <w:szCs w:val="16"/>
              </w:rPr>
            </w:pPr>
          </w:p>
        </w:tc>
      </w:tr>
      <w:tr w:rsidR="009638D4" w:rsidTr="009638D4">
        <w:trPr>
          <w:trHeight w:val="200"/>
        </w:trPr>
        <w:tc>
          <w:tcPr>
            <w:tcW w:w="2030" w:type="pct"/>
            <w:gridSpan w:val="2"/>
          </w:tcPr>
          <w:p w:rsidR="009638D4" w:rsidRDefault="009638D4" w:rsidP="009638D4">
            <w:pPr>
              <w:rPr>
                <w:b/>
                <w:bCs/>
                <w:sz w:val="16"/>
                <w:szCs w:val="16"/>
              </w:rPr>
            </w:pPr>
            <w:r>
              <w:rPr>
                <w:b/>
                <w:bCs/>
                <w:sz w:val="16"/>
                <w:szCs w:val="16"/>
              </w:rPr>
              <w:t>Support Services-Admin 2300, 2400, 2500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24.  Salaries</w:t>
            </w:r>
          </w:p>
        </w:tc>
        <w:tc>
          <w:tcPr>
            <w:tcW w:w="470" w:type="pct"/>
          </w:tcPr>
          <w:p w:rsidR="009638D4" w:rsidRDefault="009638D4" w:rsidP="009638D4">
            <w:pPr>
              <w:jc w:val="right"/>
              <w:rPr>
                <w:sz w:val="16"/>
                <w:szCs w:val="16"/>
              </w:rPr>
            </w:pPr>
            <w:r>
              <w:rPr>
                <w:sz w:val="16"/>
                <w:szCs w:val="16"/>
              </w:rPr>
              <w:t>6100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25. Employee Benefits</w:t>
            </w:r>
          </w:p>
        </w:tc>
        <w:tc>
          <w:tcPr>
            <w:tcW w:w="470" w:type="pct"/>
          </w:tcPr>
          <w:p w:rsidR="009638D4" w:rsidRDefault="009638D4" w:rsidP="009638D4">
            <w:pPr>
              <w:jc w:val="right"/>
              <w:rPr>
                <w:sz w:val="16"/>
                <w:szCs w:val="16"/>
              </w:rPr>
            </w:pPr>
            <w:r>
              <w:rPr>
                <w:sz w:val="16"/>
                <w:szCs w:val="16"/>
              </w:rPr>
              <w:t>6200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26.  Purchased Professional Services</w:t>
            </w:r>
          </w:p>
        </w:tc>
        <w:tc>
          <w:tcPr>
            <w:tcW w:w="470" w:type="pct"/>
          </w:tcPr>
          <w:p w:rsidR="009638D4" w:rsidRDefault="009638D4" w:rsidP="009638D4">
            <w:pPr>
              <w:jc w:val="right"/>
              <w:rPr>
                <w:sz w:val="16"/>
                <w:szCs w:val="16"/>
              </w:rPr>
            </w:pPr>
            <w:r>
              <w:rPr>
                <w:sz w:val="16"/>
                <w:szCs w:val="16"/>
              </w:rPr>
              <w:t>6300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27.. Purchased Property Services</w:t>
            </w:r>
          </w:p>
        </w:tc>
        <w:tc>
          <w:tcPr>
            <w:tcW w:w="470" w:type="pct"/>
          </w:tcPr>
          <w:p w:rsidR="009638D4" w:rsidRDefault="009638D4" w:rsidP="009638D4">
            <w:pPr>
              <w:jc w:val="right"/>
              <w:rPr>
                <w:sz w:val="16"/>
                <w:szCs w:val="16"/>
              </w:rPr>
            </w:pPr>
            <w:r>
              <w:rPr>
                <w:sz w:val="16"/>
                <w:szCs w:val="16"/>
              </w:rPr>
              <w:t>6400</w:t>
            </w:r>
          </w:p>
        </w:tc>
        <w:tc>
          <w:tcPr>
            <w:tcW w:w="1280" w:type="pct"/>
          </w:tcPr>
          <w:p w:rsidR="009638D4" w:rsidRDefault="009638D4" w:rsidP="009638D4">
            <w:pPr>
              <w:rPr>
                <w:sz w:val="16"/>
                <w:szCs w:val="16"/>
              </w:rPr>
            </w:pPr>
            <w:r>
              <w:rPr>
                <w:sz w:val="16"/>
                <w:szCs w:val="16"/>
              </w:rPr>
              <w:t>$</w:t>
            </w:r>
            <w:r w:rsidRPr="00CA7300">
              <w:rPr>
                <w:b/>
                <w:sz w:val="16"/>
                <w:szCs w:val="16"/>
              </w:rPr>
              <w:t>54,171.21</w:t>
            </w: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28.  Other Purchased Services</w:t>
            </w:r>
          </w:p>
        </w:tc>
        <w:tc>
          <w:tcPr>
            <w:tcW w:w="470" w:type="pct"/>
          </w:tcPr>
          <w:p w:rsidR="009638D4" w:rsidRDefault="009638D4" w:rsidP="009638D4">
            <w:pPr>
              <w:jc w:val="right"/>
              <w:rPr>
                <w:sz w:val="16"/>
                <w:szCs w:val="16"/>
              </w:rPr>
            </w:pPr>
            <w:r>
              <w:rPr>
                <w:sz w:val="16"/>
                <w:szCs w:val="16"/>
              </w:rPr>
              <w:t>6500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29.  Supplies</w:t>
            </w:r>
          </w:p>
        </w:tc>
        <w:tc>
          <w:tcPr>
            <w:tcW w:w="470" w:type="pct"/>
          </w:tcPr>
          <w:p w:rsidR="009638D4" w:rsidRDefault="009638D4" w:rsidP="009638D4">
            <w:pPr>
              <w:jc w:val="right"/>
              <w:rPr>
                <w:sz w:val="16"/>
                <w:szCs w:val="16"/>
              </w:rPr>
            </w:pPr>
            <w:r>
              <w:rPr>
                <w:sz w:val="16"/>
                <w:szCs w:val="16"/>
              </w:rPr>
              <w:t>6600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30.  Other Expenses</w:t>
            </w:r>
          </w:p>
        </w:tc>
        <w:tc>
          <w:tcPr>
            <w:tcW w:w="470" w:type="pct"/>
          </w:tcPr>
          <w:p w:rsidR="009638D4" w:rsidRDefault="009638D4" w:rsidP="009638D4">
            <w:pPr>
              <w:jc w:val="right"/>
              <w:rPr>
                <w:sz w:val="16"/>
                <w:szCs w:val="16"/>
              </w:rPr>
            </w:pPr>
            <w:r>
              <w:rPr>
                <w:sz w:val="16"/>
                <w:szCs w:val="16"/>
              </w:rPr>
              <w:t>6800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2030" w:type="pct"/>
            <w:gridSpan w:val="2"/>
          </w:tcPr>
          <w:p w:rsidR="009638D4" w:rsidRDefault="009638D4" w:rsidP="009638D4">
            <w:pPr>
              <w:rPr>
                <w:sz w:val="16"/>
                <w:szCs w:val="16"/>
              </w:rPr>
            </w:pPr>
            <w:r>
              <w:rPr>
                <w:b/>
                <w:bCs/>
                <w:sz w:val="16"/>
                <w:szCs w:val="16"/>
              </w:rPr>
              <w:t>Operation of Non-Instructional Services  3000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31.  Salaries</w:t>
            </w:r>
          </w:p>
        </w:tc>
        <w:tc>
          <w:tcPr>
            <w:tcW w:w="470" w:type="pct"/>
          </w:tcPr>
          <w:p w:rsidR="009638D4" w:rsidRDefault="009638D4" w:rsidP="009638D4">
            <w:pPr>
              <w:jc w:val="right"/>
              <w:rPr>
                <w:sz w:val="16"/>
                <w:szCs w:val="16"/>
              </w:rPr>
            </w:pPr>
            <w:r>
              <w:rPr>
                <w:sz w:val="16"/>
                <w:szCs w:val="16"/>
              </w:rPr>
              <w:t>6100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32. Employee Benefits</w:t>
            </w:r>
          </w:p>
        </w:tc>
        <w:tc>
          <w:tcPr>
            <w:tcW w:w="470" w:type="pct"/>
          </w:tcPr>
          <w:p w:rsidR="009638D4" w:rsidRDefault="009638D4" w:rsidP="009638D4">
            <w:pPr>
              <w:jc w:val="right"/>
              <w:rPr>
                <w:sz w:val="16"/>
                <w:szCs w:val="16"/>
              </w:rPr>
            </w:pPr>
            <w:r>
              <w:rPr>
                <w:sz w:val="16"/>
                <w:szCs w:val="16"/>
              </w:rPr>
              <w:t>6200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368"/>
        </w:trPr>
        <w:tc>
          <w:tcPr>
            <w:tcW w:w="1560" w:type="pct"/>
          </w:tcPr>
          <w:p w:rsidR="009638D4" w:rsidRDefault="009638D4" w:rsidP="009638D4">
            <w:pPr>
              <w:rPr>
                <w:sz w:val="16"/>
                <w:szCs w:val="16"/>
              </w:rPr>
            </w:pPr>
            <w:r>
              <w:rPr>
                <w:sz w:val="16"/>
                <w:szCs w:val="16"/>
              </w:rPr>
              <w:t>33.  Purchased Professional Services</w:t>
            </w:r>
          </w:p>
        </w:tc>
        <w:tc>
          <w:tcPr>
            <w:tcW w:w="470" w:type="pct"/>
          </w:tcPr>
          <w:p w:rsidR="009638D4" w:rsidRDefault="009638D4" w:rsidP="009638D4">
            <w:pPr>
              <w:jc w:val="right"/>
              <w:rPr>
                <w:sz w:val="16"/>
                <w:szCs w:val="16"/>
              </w:rPr>
            </w:pPr>
            <w:r>
              <w:rPr>
                <w:sz w:val="16"/>
                <w:szCs w:val="16"/>
              </w:rPr>
              <w:t>6300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34.. Purchased Property Services</w:t>
            </w:r>
          </w:p>
        </w:tc>
        <w:tc>
          <w:tcPr>
            <w:tcW w:w="470" w:type="pct"/>
          </w:tcPr>
          <w:p w:rsidR="009638D4" w:rsidRDefault="009638D4" w:rsidP="009638D4">
            <w:pPr>
              <w:jc w:val="right"/>
              <w:rPr>
                <w:sz w:val="16"/>
                <w:szCs w:val="16"/>
              </w:rPr>
            </w:pPr>
            <w:r>
              <w:rPr>
                <w:sz w:val="16"/>
                <w:szCs w:val="16"/>
              </w:rPr>
              <w:t>6400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35.  Other Purchased Services</w:t>
            </w:r>
          </w:p>
        </w:tc>
        <w:tc>
          <w:tcPr>
            <w:tcW w:w="470" w:type="pct"/>
          </w:tcPr>
          <w:p w:rsidR="009638D4" w:rsidRDefault="009638D4" w:rsidP="009638D4">
            <w:pPr>
              <w:jc w:val="right"/>
              <w:rPr>
                <w:sz w:val="16"/>
                <w:szCs w:val="16"/>
              </w:rPr>
            </w:pPr>
            <w:r>
              <w:rPr>
                <w:sz w:val="16"/>
                <w:szCs w:val="16"/>
              </w:rPr>
              <w:t>6500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36.  Supplies</w:t>
            </w:r>
          </w:p>
        </w:tc>
        <w:tc>
          <w:tcPr>
            <w:tcW w:w="470" w:type="pct"/>
          </w:tcPr>
          <w:p w:rsidR="009638D4" w:rsidRDefault="009638D4" w:rsidP="009638D4">
            <w:pPr>
              <w:jc w:val="right"/>
              <w:rPr>
                <w:sz w:val="16"/>
                <w:szCs w:val="16"/>
              </w:rPr>
            </w:pPr>
            <w:r>
              <w:rPr>
                <w:sz w:val="16"/>
                <w:szCs w:val="16"/>
              </w:rPr>
              <w:t>6600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37.  Other Expenses</w:t>
            </w:r>
          </w:p>
        </w:tc>
        <w:tc>
          <w:tcPr>
            <w:tcW w:w="470" w:type="pct"/>
          </w:tcPr>
          <w:p w:rsidR="009638D4" w:rsidRDefault="009638D4" w:rsidP="009638D4">
            <w:pPr>
              <w:jc w:val="right"/>
              <w:rPr>
                <w:sz w:val="16"/>
                <w:szCs w:val="16"/>
              </w:rPr>
            </w:pPr>
            <w:r>
              <w:rPr>
                <w:sz w:val="16"/>
                <w:szCs w:val="16"/>
              </w:rPr>
              <w:t>6800</w:t>
            </w:r>
          </w:p>
        </w:tc>
        <w:tc>
          <w:tcPr>
            <w:tcW w:w="1280" w:type="pct"/>
          </w:tcPr>
          <w:p w:rsidR="009638D4" w:rsidRDefault="009638D4" w:rsidP="009638D4">
            <w:pPr>
              <w:rPr>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 xml:space="preserve">38.   </w:t>
            </w:r>
            <w:r>
              <w:rPr>
                <w:b/>
                <w:bCs/>
                <w:sz w:val="16"/>
                <w:szCs w:val="16"/>
              </w:rPr>
              <w:t>Project Subtotal</w:t>
            </w:r>
          </w:p>
        </w:tc>
        <w:tc>
          <w:tcPr>
            <w:tcW w:w="470" w:type="pct"/>
          </w:tcPr>
          <w:p w:rsidR="009638D4" w:rsidRDefault="009638D4" w:rsidP="009638D4">
            <w:pPr>
              <w:jc w:val="right"/>
              <w:rPr>
                <w:sz w:val="16"/>
                <w:szCs w:val="16"/>
              </w:rPr>
            </w:pPr>
          </w:p>
        </w:tc>
        <w:tc>
          <w:tcPr>
            <w:tcW w:w="1280" w:type="pct"/>
          </w:tcPr>
          <w:p w:rsidR="009638D4" w:rsidRPr="00CA7300" w:rsidRDefault="009638D4" w:rsidP="009638D4">
            <w:pPr>
              <w:rPr>
                <w:b/>
                <w:sz w:val="16"/>
                <w:szCs w:val="16"/>
              </w:rPr>
            </w:pPr>
            <w:r w:rsidRPr="00CA7300">
              <w:rPr>
                <w:b/>
                <w:sz w:val="16"/>
                <w:szCs w:val="16"/>
              </w:rPr>
              <w:t>$529,182.10</w:t>
            </w:r>
          </w:p>
        </w:tc>
        <w:tc>
          <w:tcPr>
            <w:tcW w:w="1690" w:type="pct"/>
          </w:tcPr>
          <w:p w:rsidR="009638D4" w:rsidRDefault="009638D4" w:rsidP="009638D4">
            <w:pPr>
              <w:rPr>
                <w:sz w:val="16"/>
                <w:szCs w:val="16"/>
              </w:rPr>
            </w:pPr>
          </w:p>
        </w:tc>
      </w:tr>
      <w:tr w:rsidR="009638D4" w:rsidTr="009638D4">
        <w:trPr>
          <w:trHeight w:val="200"/>
        </w:trPr>
        <w:tc>
          <w:tcPr>
            <w:tcW w:w="2030" w:type="pct"/>
            <w:gridSpan w:val="2"/>
          </w:tcPr>
          <w:p w:rsidR="009638D4" w:rsidRDefault="009638D4" w:rsidP="009638D4">
            <w:pPr>
              <w:rPr>
                <w:sz w:val="16"/>
                <w:szCs w:val="16"/>
              </w:rPr>
            </w:pPr>
            <w:r>
              <w:rPr>
                <w:sz w:val="16"/>
                <w:szCs w:val="16"/>
              </w:rPr>
              <w:t>39.  Indirect Cost           (___% x line 38)                   6910</w:t>
            </w:r>
          </w:p>
        </w:tc>
        <w:tc>
          <w:tcPr>
            <w:tcW w:w="1280" w:type="pct"/>
          </w:tcPr>
          <w:p w:rsidR="009638D4" w:rsidRPr="00CA7300" w:rsidRDefault="009638D4" w:rsidP="009638D4">
            <w:pPr>
              <w:rPr>
                <w:b/>
                <w:sz w:val="16"/>
                <w:szCs w:val="16"/>
              </w:rPr>
            </w:pPr>
          </w:p>
          <w:p w:rsidR="009638D4" w:rsidRPr="00CA7300" w:rsidRDefault="009638D4" w:rsidP="009638D4">
            <w:pPr>
              <w:rPr>
                <w:b/>
                <w:sz w:val="16"/>
                <w:szCs w:val="16"/>
              </w:rPr>
            </w:pPr>
            <w:r w:rsidRPr="00CA7300">
              <w:rPr>
                <w:b/>
                <w:sz w:val="16"/>
                <w:szCs w:val="16"/>
              </w:rPr>
              <w:t>$ 40,151.67</w:t>
            </w: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b/>
                <w:bCs/>
                <w:sz w:val="16"/>
                <w:szCs w:val="16"/>
              </w:rPr>
            </w:pPr>
            <w:r>
              <w:rPr>
                <w:sz w:val="16"/>
                <w:szCs w:val="16"/>
              </w:rPr>
              <w:tab/>
            </w:r>
            <w:r>
              <w:rPr>
                <w:b/>
                <w:bCs/>
                <w:sz w:val="16"/>
                <w:szCs w:val="16"/>
              </w:rPr>
              <w:t>Capital Outlay</w:t>
            </w:r>
          </w:p>
        </w:tc>
        <w:tc>
          <w:tcPr>
            <w:tcW w:w="470" w:type="pct"/>
          </w:tcPr>
          <w:p w:rsidR="009638D4" w:rsidRDefault="009638D4" w:rsidP="009638D4">
            <w:pPr>
              <w:jc w:val="right"/>
              <w:rPr>
                <w:sz w:val="16"/>
                <w:szCs w:val="16"/>
              </w:rPr>
            </w:pPr>
          </w:p>
        </w:tc>
        <w:tc>
          <w:tcPr>
            <w:tcW w:w="1280" w:type="pct"/>
          </w:tcPr>
          <w:p w:rsidR="009638D4" w:rsidRPr="00CA7300" w:rsidRDefault="009638D4" w:rsidP="009638D4">
            <w:pPr>
              <w:rPr>
                <w:b/>
                <w:sz w:val="16"/>
                <w:szCs w:val="16"/>
              </w:rPr>
            </w:pPr>
          </w:p>
        </w:tc>
        <w:tc>
          <w:tcPr>
            <w:tcW w:w="1690" w:type="pct"/>
          </w:tcPr>
          <w:p w:rsidR="009638D4" w:rsidRDefault="009638D4" w:rsidP="009638D4">
            <w:pPr>
              <w:rPr>
                <w:sz w:val="16"/>
                <w:szCs w:val="16"/>
              </w:rPr>
            </w:pPr>
          </w:p>
        </w:tc>
      </w:tr>
      <w:tr w:rsidR="009638D4" w:rsidTr="009638D4">
        <w:trPr>
          <w:trHeight w:val="200"/>
        </w:trPr>
        <w:tc>
          <w:tcPr>
            <w:tcW w:w="1560" w:type="pct"/>
          </w:tcPr>
          <w:p w:rsidR="009638D4" w:rsidRDefault="009638D4" w:rsidP="009638D4">
            <w:pPr>
              <w:rPr>
                <w:sz w:val="16"/>
                <w:szCs w:val="16"/>
              </w:rPr>
            </w:pPr>
            <w:r>
              <w:rPr>
                <w:sz w:val="16"/>
                <w:szCs w:val="16"/>
              </w:rPr>
              <w:t>40.  Property (</w:t>
            </w:r>
            <w:smartTag w:uri="urn:schemas-microsoft-com:office:smarttags" w:element="place">
              <w:r>
                <w:rPr>
                  <w:sz w:val="16"/>
                  <w:szCs w:val="16"/>
                </w:rPr>
                <w:t>School Districts</w:t>
              </w:r>
            </w:smartTag>
            <w:r>
              <w:rPr>
                <w:sz w:val="16"/>
                <w:szCs w:val="16"/>
              </w:rPr>
              <w:t xml:space="preserve"> Only)</w:t>
            </w:r>
          </w:p>
        </w:tc>
        <w:tc>
          <w:tcPr>
            <w:tcW w:w="470" w:type="pct"/>
          </w:tcPr>
          <w:p w:rsidR="009638D4" w:rsidRDefault="009638D4" w:rsidP="009638D4">
            <w:pPr>
              <w:jc w:val="right"/>
              <w:rPr>
                <w:sz w:val="16"/>
                <w:szCs w:val="16"/>
              </w:rPr>
            </w:pPr>
            <w:r>
              <w:rPr>
                <w:sz w:val="16"/>
                <w:szCs w:val="16"/>
              </w:rPr>
              <w:t>6700</w:t>
            </w:r>
          </w:p>
        </w:tc>
        <w:tc>
          <w:tcPr>
            <w:tcW w:w="1280" w:type="pct"/>
          </w:tcPr>
          <w:p w:rsidR="009638D4" w:rsidRPr="00CA7300" w:rsidRDefault="009638D4" w:rsidP="009638D4">
            <w:pPr>
              <w:rPr>
                <w:b/>
                <w:sz w:val="16"/>
                <w:szCs w:val="16"/>
              </w:rPr>
            </w:pPr>
            <w:r w:rsidRPr="00CA7300">
              <w:rPr>
                <w:b/>
                <w:sz w:val="16"/>
                <w:szCs w:val="16"/>
              </w:rPr>
              <w:t>$745,972.92</w:t>
            </w:r>
          </w:p>
        </w:tc>
        <w:tc>
          <w:tcPr>
            <w:tcW w:w="1690" w:type="pct"/>
          </w:tcPr>
          <w:p w:rsidR="009638D4" w:rsidRDefault="009638D4" w:rsidP="009638D4">
            <w:pPr>
              <w:rPr>
                <w:sz w:val="16"/>
                <w:szCs w:val="16"/>
              </w:rPr>
            </w:pPr>
          </w:p>
        </w:tc>
      </w:tr>
      <w:tr w:rsidR="009638D4" w:rsidTr="009638D4">
        <w:trPr>
          <w:trHeight w:val="45"/>
        </w:trPr>
        <w:tc>
          <w:tcPr>
            <w:tcW w:w="1560" w:type="pct"/>
          </w:tcPr>
          <w:p w:rsidR="009638D4" w:rsidRDefault="009638D4" w:rsidP="009638D4">
            <w:pPr>
              <w:rPr>
                <w:sz w:val="16"/>
                <w:szCs w:val="16"/>
              </w:rPr>
            </w:pPr>
            <w:r>
              <w:rPr>
                <w:sz w:val="16"/>
                <w:szCs w:val="16"/>
              </w:rPr>
              <w:t>41.  Fixed Assets (Charter Schools Only)</w:t>
            </w:r>
          </w:p>
        </w:tc>
        <w:tc>
          <w:tcPr>
            <w:tcW w:w="470" w:type="pct"/>
          </w:tcPr>
          <w:p w:rsidR="009638D4" w:rsidRDefault="009638D4" w:rsidP="009638D4">
            <w:pPr>
              <w:jc w:val="right"/>
              <w:rPr>
                <w:sz w:val="16"/>
                <w:szCs w:val="16"/>
              </w:rPr>
            </w:pPr>
            <w:r>
              <w:rPr>
                <w:sz w:val="16"/>
                <w:szCs w:val="16"/>
              </w:rPr>
              <w:t>0180</w:t>
            </w:r>
          </w:p>
        </w:tc>
        <w:tc>
          <w:tcPr>
            <w:tcW w:w="1280" w:type="pct"/>
          </w:tcPr>
          <w:p w:rsidR="009638D4" w:rsidRPr="00CA7300" w:rsidRDefault="009638D4" w:rsidP="009638D4">
            <w:pPr>
              <w:rPr>
                <w:b/>
                <w:sz w:val="16"/>
                <w:szCs w:val="16"/>
              </w:rPr>
            </w:pPr>
          </w:p>
        </w:tc>
        <w:tc>
          <w:tcPr>
            <w:tcW w:w="1690" w:type="pct"/>
          </w:tcPr>
          <w:p w:rsidR="009638D4" w:rsidRDefault="009638D4" w:rsidP="009638D4">
            <w:pPr>
              <w:rPr>
                <w:sz w:val="16"/>
                <w:szCs w:val="16"/>
              </w:rPr>
            </w:pPr>
          </w:p>
        </w:tc>
      </w:tr>
      <w:tr w:rsidR="009638D4" w:rsidTr="009638D4">
        <w:trPr>
          <w:trHeight w:val="180"/>
        </w:trPr>
        <w:tc>
          <w:tcPr>
            <w:tcW w:w="1560" w:type="pct"/>
          </w:tcPr>
          <w:p w:rsidR="009638D4" w:rsidRDefault="009638D4" w:rsidP="009638D4">
            <w:pPr>
              <w:rPr>
                <w:sz w:val="16"/>
                <w:szCs w:val="16"/>
              </w:rPr>
            </w:pPr>
            <w:r>
              <w:rPr>
                <w:sz w:val="16"/>
                <w:szCs w:val="16"/>
              </w:rPr>
              <w:t xml:space="preserve">42.   </w:t>
            </w:r>
            <w:r>
              <w:rPr>
                <w:b/>
                <w:bCs/>
                <w:sz w:val="16"/>
                <w:szCs w:val="16"/>
              </w:rPr>
              <w:t>Project Totals</w:t>
            </w:r>
          </w:p>
        </w:tc>
        <w:tc>
          <w:tcPr>
            <w:tcW w:w="470" w:type="pct"/>
          </w:tcPr>
          <w:p w:rsidR="009638D4" w:rsidRDefault="009638D4" w:rsidP="009638D4">
            <w:pPr>
              <w:jc w:val="right"/>
              <w:rPr>
                <w:sz w:val="16"/>
                <w:szCs w:val="16"/>
              </w:rPr>
            </w:pPr>
          </w:p>
        </w:tc>
        <w:tc>
          <w:tcPr>
            <w:tcW w:w="1280" w:type="pct"/>
            <w:shd w:val="clear" w:color="auto" w:fill="FFFF00"/>
          </w:tcPr>
          <w:p w:rsidR="009638D4" w:rsidRPr="00CA7300" w:rsidRDefault="009638D4" w:rsidP="009638D4">
            <w:pPr>
              <w:rPr>
                <w:b/>
                <w:sz w:val="16"/>
                <w:szCs w:val="16"/>
              </w:rPr>
            </w:pPr>
            <w:r>
              <w:rPr>
                <w:b/>
                <w:sz w:val="16"/>
                <w:szCs w:val="16"/>
              </w:rPr>
              <w:t>$1,315,306.69</w:t>
            </w:r>
          </w:p>
        </w:tc>
        <w:tc>
          <w:tcPr>
            <w:tcW w:w="1690" w:type="pct"/>
          </w:tcPr>
          <w:p w:rsidR="009638D4" w:rsidRDefault="009638D4" w:rsidP="009638D4">
            <w:pPr>
              <w:rPr>
                <w:sz w:val="16"/>
                <w:szCs w:val="16"/>
              </w:rPr>
            </w:pPr>
          </w:p>
        </w:tc>
      </w:tr>
      <w:tr w:rsidR="009638D4" w:rsidTr="009638D4">
        <w:trPr>
          <w:trHeight w:val="180"/>
        </w:trPr>
        <w:tc>
          <w:tcPr>
            <w:tcW w:w="1560" w:type="pct"/>
          </w:tcPr>
          <w:p w:rsidR="009638D4" w:rsidRDefault="009638D4" w:rsidP="009638D4">
            <w:pPr>
              <w:rPr>
                <w:sz w:val="16"/>
                <w:szCs w:val="16"/>
              </w:rPr>
            </w:pPr>
            <w:r>
              <w:rPr>
                <w:sz w:val="16"/>
                <w:szCs w:val="16"/>
              </w:rPr>
              <w:t>43.  5%  ADE Holdback  for Assessment/Evaluation</w:t>
            </w:r>
          </w:p>
        </w:tc>
        <w:tc>
          <w:tcPr>
            <w:tcW w:w="470" w:type="pct"/>
          </w:tcPr>
          <w:p w:rsidR="009638D4" w:rsidRDefault="009638D4" w:rsidP="009638D4">
            <w:pPr>
              <w:jc w:val="right"/>
              <w:rPr>
                <w:sz w:val="16"/>
                <w:szCs w:val="16"/>
              </w:rPr>
            </w:pPr>
          </w:p>
        </w:tc>
        <w:tc>
          <w:tcPr>
            <w:tcW w:w="1280" w:type="pct"/>
          </w:tcPr>
          <w:p w:rsidR="009638D4" w:rsidRPr="00CA7300" w:rsidRDefault="009638D4" w:rsidP="009638D4">
            <w:pPr>
              <w:rPr>
                <w:b/>
                <w:sz w:val="16"/>
                <w:szCs w:val="16"/>
              </w:rPr>
            </w:pPr>
            <w:r w:rsidRPr="00CA7300">
              <w:rPr>
                <w:b/>
                <w:sz w:val="16"/>
                <w:szCs w:val="16"/>
              </w:rPr>
              <w:t>$69,226.66</w:t>
            </w:r>
          </w:p>
        </w:tc>
        <w:tc>
          <w:tcPr>
            <w:tcW w:w="1690" w:type="pct"/>
          </w:tcPr>
          <w:p w:rsidR="009638D4" w:rsidRDefault="009638D4" w:rsidP="009638D4">
            <w:pPr>
              <w:rPr>
                <w:sz w:val="16"/>
                <w:szCs w:val="16"/>
              </w:rPr>
            </w:pPr>
          </w:p>
        </w:tc>
      </w:tr>
    </w:tbl>
    <w:p w:rsidR="009638D4" w:rsidRDefault="009638D4" w:rsidP="009638D4">
      <w:pPr>
        <w:widowControl w:val="0"/>
        <w:autoSpaceDE w:val="0"/>
        <w:autoSpaceDN w:val="0"/>
        <w:adjustRightInd w:val="0"/>
        <w:rPr>
          <w:b/>
          <w:szCs w:val="36"/>
        </w:rPr>
      </w:pPr>
    </w:p>
    <w:p w:rsidR="009638D4" w:rsidRDefault="009638D4" w:rsidP="009638D4">
      <w:pPr>
        <w:widowControl w:val="0"/>
        <w:autoSpaceDE w:val="0"/>
        <w:autoSpaceDN w:val="0"/>
        <w:adjustRightInd w:val="0"/>
        <w:rPr>
          <w:b/>
          <w:szCs w:val="36"/>
        </w:rPr>
      </w:pPr>
    </w:p>
    <w:p w:rsidR="009638D4" w:rsidRDefault="009638D4" w:rsidP="009638D4">
      <w:pPr>
        <w:widowControl w:val="0"/>
        <w:autoSpaceDE w:val="0"/>
        <w:autoSpaceDN w:val="0"/>
        <w:adjustRightInd w:val="0"/>
        <w:rPr>
          <w:b/>
          <w:szCs w:val="36"/>
        </w:rPr>
      </w:pPr>
    </w:p>
    <w:p w:rsidR="009638D4" w:rsidRDefault="009638D4" w:rsidP="009638D4">
      <w:pPr>
        <w:widowControl w:val="0"/>
        <w:autoSpaceDE w:val="0"/>
        <w:autoSpaceDN w:val="0"/>
        <w:adjustRightInd w:val="0"/>
        <w:rPr>
          <w:b/>
          <w:szCs w:val="36"/>
        </w:rPr>
      </w:pPr>
    </w:p>
    <w:p w:rsidR="009638D4" w:rsidRDefault="009638D4" w:rsidP="009638D4">
      <w:pPr>
        <w:widowControl w:val="0"/>
        <w:autoSpaceDE w:val="0"/>
        <w:autoSpaceDN w:val="0"/>
        <w:adjustRightInd w:val="0"/>
        <w:rPr>
          <w:b/>
          <w:szCs w:val="36"/>
        </w:rPr>
      </w:pPr>
    </w:p>
    <w:p w:rsidR="009638D4" w:rsidRDefault="009638D4" w:rsidP="009638D4">
      <w:pPr>
        <w:widowControl w:val="0"/>
        <w:autoSpaceDE w:val="0"/>
        <w:autoSpaceDN w:val="0"/>
        <w:adjustRightInd w:val="0"/>
        <w:rPr>
          <w:b/>
          <w:szCs w:val="36"/>
        </w:rPr>
      </w:pPr>
    </w:p>
    <w:p w:rsidR="009638D4" w:rsidRDefault="009638D4" w:rsidP="009638D4">
      <w:pPr>
        <w:widowControl w:val="0"/>
        <w:autoSpaceDE w:val="0"/>
        <w:autoSpaceDN w:val="0"/>
        <w:adjustRightInd w:val="0"/>
        <w:rPr>
          <w:b/>
          <w:szCs w:val="36"/>
        </w:rPr>
      </w:pPr>
    </w:p>
    <w:p w:rsidR="009638D4" w:rsidRDefault="009638D4" w:rsidP="009638D4">
      <w:pPr>
        <w:widowControl w:val="0"/>
        <w:autoSpaceDE w:val="0"/>
        <w:autoSpaceDN w:val="0"/>
        <w:adjustRightInd w:val="0"/>
        <w:rPr>
          <w:b/>
          <w:szCs w:val="36"/>
        </w:rPr>
      </w:pPr>
    </w:p>
    <w:p w:rsidR="009638D4" w:rsidRPr="001359D8" w:rsidRDefault="009638D4" w:rsidP="009638D4">
      <w:pPr>
        <w:widowControl w:val="0"/>
        <w:autoSpaceDE w:val="0"/>
        <w:autoSpaceDN w:val="0"/>
        <w:adjustRightInd w:val="0"/>
        <w:rPr>
          <w:b/>
          <w:szCs w:val="22"/>
        </w:rPr>
      </w:pPr>
      <w:r>
        <w:rPr>
          <w:b/>
          <w:szCs w:val="36"/>
        </w:rPr>
        <w:t>Part 5b:</w:t>
      </w:r>
      <w:r w:rsidRPr="009B55E6">
        <w:rPr>
          <w:b/>
          <w:szCs w:val="36"/>
        </w:rPr>
        <w:t xml:space="preserve"> Budget Description</w:t>
      </w:r>
      <w:r>
        <w:rPr>
          <w:b/>
          <w:szCs w:val="36"/>
        </w:rPr>
        <w:t xml:space="preserve"> Form  </w:t>
      </w:r>
    </w:p>
    <w:p w:rsidR="009638D4" w:rsidRPr="00A7586A" w:rsidRDefault="009638D4" w:rsidP="009638D4">
      <w:pPr>
        <w:tabs>
          <w:tab w:val="left" w:pos="0"/>
        </w:tabs>
        <w:suppressAutoHyphens/>
        <w:spacing w:line="213" w:lineRule="auto"/>
        <w:ind w:right="-180"/>
        <w:rPr>
          <w:b/>
          <w:bCs/>
        </w:rPr>
      </w:pPr>
    </w:p>
    <w:p w:rsidR="009638D4" w:rsidRPr="00A7586A" w:rsidRDefault="009638D4" w:rsidP="009638D4">
      <w:pPr>
        <w:tabs>
          <w:tab w:val="left" w:pos="0"/>
        </w:tabs>
        <w:suppressAutoHyphens/>
        <w:spacing w:line="213" w:lineRule="auto"/>
        <w:ind w:right="-180"/>
        <w:rPr>
          <w:i/>
          <w:sz w:val="20"/>
          <w:szCs w:val="20"/>
        </w:rPr>
      </w:pPr>
      <w:r w:rsidRPr="00A7586A">
        <w:rPr>
          <w:b/>
          <w:bCs/>
          <w:i/>
          <w:sz w:val="20"/>
          <w:szCs w:val="20"/>
        </w:rPr>
        <w:t xml:space="preserve">NOTE:  </w:t>
      </w:r>
      <w:r w:rsidRPr="00A7586A">
        <w:rPr>
          <w:i/>
          <w:sz w:val="20"/>
          <w:szCs w:val="20"/>
        </w:rPr>
        <w:t>Categorize capital outlay items according to their location.  Example:  District office, specific school name, etc.</w:t>
      </w:r>
    </w:p>
    <w:tbl>
      <w:tblPr>
        <w:tblW w:w="5414"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093"/>
        <w:gridCol w:w="3633"/>
        <w:gridCol w:w="2149"/>
        <w:gridCol w:w="503"/>
        <w:gridCol w:w="1479"/>
        <w:gridCol w:w="2071"/>
      </w:tblGrid>
      <w:tr w:rsidR="009638D4" w:rsidTr="009638D4">
        <w:trPr>
          <w:trHeight w:val="393"/>
        </w:trPr>
        <w:tc>
          <w:tcPr>
            <w:tcW w:w="2400" w:type="pct"/>
            <w:gridSpan w:val="2"/>
          </w:tcPr>
          <w:p w:rsidR="009638D4" w:rsidRPr="004328E9" w:rsidRDefault="009638D4" w:rsidP="009638D4">
            <w:pPr>
              <w:pStyle w:val="ListParagraph"/>
              <w:numPr>
                <w:ilvl w:val="0"/>
                <w:numId w:val="41"/>
              </w:numPr>
              <w:tabs>
                <w:tab w:val="left" w:pos="0"/>
              </w:tabs>
              <w:suppressAutoHyphens/>
              <w:spacing w:line="213" w:lineRule="auto"/>
              <w:ind w:right="-180"/>
              <w:rPr>
                <w:sz w:val="18"/>
                <w:szCs w:val="18"/>
              </w:rPr>
            </w:pPr>
            <w:r w:rsidRPr="004328E9">
              <w:rPr>
                <w:sz w:val="18"/>
                <w:szCs w:val="18"/>
              </w:rPr>
              <w:t>Applicant Agency</w:t>
            </w:r>
          </w:p>
          <w:p w:rsidR="009638D4" w:rsidRDefault="009638D4" w:rsidP="009638D4">
            <w:pPr>
              <w:tabs>
                <w:tab w:val="left" w:pos="0"/>
              </w:tabs>
              <w:suppressAutoHyphens/>
              <w:spacing w:line="213" w:lineRule="auto"/>
              <w:ind w:right="-180"/>
              <w:rPr>
                <w:sz w:val="18"/>
                <w:szCs w:val="18"/>
              </w:rPr>
            </w:pPr>
            <w:r w:rsidRPr="00F85280">
              <w:rPr>
                <w:b/>
                <w:i/>
                <w:sz w:val="18"/>
                <w:szCs w:val="18"/>
              </w:rPr>
              <w:t>Whiteriver Unified School District #20</w:t>
            </w:r>
            <w:r>
              <w:rPr>
                <w:sz w:val="18"/>
                <w:szCs w:val="18"/>
              </w:rPr>
              <w:t xml:space="preserve"> – </w:t>
            </w:r>
          </w:p>
          <w:p w:rsidR="009638D4" w:rsidRPr="00F85280" w:rsidRDefault="009638D4" w:rsidP="009638D4">
            <w:pPr>
              <w:tabs>
                <w:tab w:val="left" w:pos="0"/>
              </w:tabs>
              <w:suppressAutoHyphens/>
              <w:spacing w:line="213" w:lineRule="auto"/>
              <w:ind w:right="-180"/>
              <w:rPr>
                <w:sz w:val="18"/>
                <w:szCs w:val="18"/>
              </w:rPr>
            </w:pPr>
            <w:r>
              <w:rPr>
                <w:sz w:val="18"/>
                <w:szCs w:val="18"/>
              </w:rPr>
              <w:t>Cradleboard Elementary School</w:t>
            </w:r>
          </w:p>
        </w:tc>
        <w:tc>
          <w:tcPr>
            <w:tcW w:w="901" w:type="pct"/>
          </w:tcPr>
          <w:p w:rsidR="009638D4" w:rsidRDefault="009638D4" w:rsidP="009638D4">
            <w:pPr>
              <w:tabs>
                <w:tab w:val="left" w:pos="0"/>
              </w:tabs>
              <w:suppressAutoHyphens/>
              <w:spacing w:line="213" w:lineRule="auto"/>
              <w:ind w:right="-180"/>
              <w:rPr>
                <w:b/>
                <w:bCs/>
                <w:sz w:val="22"/>
                <w:szCs w:val="22"/>
              </w:rPr>
            </w:pPr>
            <w:r>
              <w:rPr>
                <w:sz w:val="18"/>
                <w:szCs w:val="18"/>
              </w:rPr>
              <w:t>2.  Date Submitted to ADE</w:t>
            </w:r>
          </w:p>
        </w:tc>
        <w:tc>
          <w:tcPr>
            <w:tcW w:w="831" w:type="pct"/>
            <w:gridSpan w:val="2"/>
          </w:tcPr>
          <w:p w:rsidR="009638D4" w:rsidRDefault="009638D4" w:rsidP="009638D4">
            <w:pPr>
              <w:numPr>
                <w:ilvl w:val="0"/>
                <w:numId w:val="2"/>
              </w:numPr>
              <w:tabs>
                <w:tab w:val="left" w:pos="0"/>
              </w:tabs>
              <w:suppressAutoHyphens/>
              <w:autoSpaceDE w:val="0"/>
              <w:autoSpaceDN w:val="0"/>
              <w:spacing w:line="213" w:lineRule="auto"/>
              <w:ind w:right="-180"/>
              <w:rPr>
                <w:sz w:val="22"/>
                <w:szCs w:val="22"/>
              </w:rPr>
            </w:pPr>
            <w:r>
              <w:rPr>
                <w:sz w:val="18"/>
                <w:szCs w:val="18"/>
              </w:rPr>
              <w:t>Project No</w:t>
            </w:r>
            <w:r>
              <w:rPr>
                <w:sz w:val="22"/>
                <w:szCs w:val="22"/>
              </w:rPr>
              <w:t>.</w:t>
            </w:r>
          </w:p>
          <w:p w:rsidR="009638D4" w:rsidRDefault="009638D4" w:rsidP="009638D4">
            <w:pPr>
              <w:tabs>
                <w:tab w:val="left" w:pos="0"/>
              </w:tabs>
              <w:suppressAutoHyphens/>
              <w:spacing w:line="213" w:lineRule="auto"/>
              <w:ind w:right="-180"/>
              <w:rPr>
                <w:sz w:val="18"/>
                <w:szCs w:val="18"/>
              </w:rPr>
            </w:pPr>
          </w:p>
        </w:tc>
        <w:tc>
          <w:tcPr>
            <w:tcW w:w="868" w:type="pct"/>
          </w:tcPr>
          <w:p w:rsidR="009638D4" w:rsidRDefault="009638D4" w:rsidP="009638D4">
            <w:pPr>
              <w:numPr>
                <w:ilvl w:val="0"/>
                <w:numId w:val="2"/>
              </w:numPr>
              <w:tabs>
                <w:tab w:val="left" w:pos="0"/>
              </w:tabs>
              <w:suppressAutoHyphens/>
              <w:autoSpaceDE w:val="0"/>
              <w:autoSpaceDN w:val="0"/>
              <w:spacing w:line="213" w:lineRule="auto"/>
              <w:ind w:right="-180"/>
              <w:rPr>
                <w:sz w:val="18"/>
                <w:szCs w:val="18"/>
              </w:rPr>
            </w:pPr>
          </w:p>
        </w:tc>
      </w:tr>
      <w:tr w:rsidR="009638D4" w:rsidTr="009638D4">
        <w:tc>
          <w:tcPr>
            <w:tcW w:w="877" w:type="pct"/>
          </w:tcPr>
          <w:p w:rsidR="009638D4" w:rsidRDefault="009638D4" w:rsidP="009638D4">
            <w:pPr>
              <w:tabs>
                <w:tab w:val="left" w:pos="0"/>
              </w:tabs>
              <w:suppressAutoHyphens/>
              <w:spacing w:line="214" w:lineRule="auto"/>
              <w:ind w:right="-180"/>
              <w:jc w:val="center"/>
              <w:rPr>
                <w:b/>
                <w:bCs/>
                <w:sz w:val="22"/>
                <w:szCs w:val="22"/>
              </w:rPr>
            </w:pPr>
          </w:p>
          <w:p w:rsidR="009638D4" w:rsidRDefault="009638D4" w:rsidP="009638D4">
            <w:pPr>
              <w:tabs>
                <w:tab w:val="left" w:pos="0"/>
              </w:tabs>
              <w:suppressAutoHyphens/>
              <w:spacing w:line="214" w:lineRule="auto"/>
              <w:ind w:right="-180"/>
              <w:jc w:val="center"/>
              <w:rPr>
                <w:b/>
                <w:bCs/>
                <w:sz w:val="22"/>
                <w:szCs w:val="22"/>
              </w:rPr>
            </w:pPr>
            <w:r>
              <w:rPr>
                <w:b/>
                <w:bCs/>
                <w:sz w:val="22"/>
                <w:szCs w:val="22"/>
              </w:rPr>
              <w:t xml:space="preserve">FUNCTION AND </w:t>
            </w:r>
          </w:p>
          <w:p w:rsidR="009638D4" w:rsidRDefault="009638D4" w:rsidP="009638D4">
            <w:pPr>
              <w:tabs>
                <w:tab w:val="left" w:pos="0"/>
              </w:tabs>
              <w:suppressAutoHyphens/>
              <w:spacing w:line="214" w:lineRule="auto"/>
              <w:ind w:right="-180"/>
              <w:jc w:val="center"/>
              <w:rPr>
                <w:b/>
                <w:bCs/>
                <w:sz w:val="22"/>
                <w:szCs w:val="22"/>
              </w:rPr>
            </w:pPr>
            <w:r>
              <w:rPr>
                <w:b/>
                <w:bCs/>
                <w:sz w:val="22"/>
                <w:szCs w:val="22"/>
              </w:rPr>
              <w:t>OBJECT CODE</w:t>
            </w:r>
          </w:p>
        </w:tc>
        <w:tc>
          <w:tcPr>
            <w:tcW w:w="2635" w:type="pct"/>
            <w:gridSpan w:val="3"/>
          </w:tcPr>
          <w:p w:rsidR="009638D4" w:rsidRDefault="009638D4" w:rsidP="009638D4">
            <w:pPr>
              <w:tabs>
                <w:tab w:val="left" w:pos="0"/>
              </w:tabs>
              <w:suppressAutoHyphens/>
              <w:spacing w:line="213" w:lineRule="auto"/>
              <w:ind w:right="-180"/>
              <w:jc w:val="center"/>
              <w:rPr>
                <w:b/>
                <w:bCs/>
                <w:sz w:val="22"/>
                <w:szCs w:val="22"/>
              </w:rPr>
            </w:pPr>
            <w:r>
              <w:rPr>
                <w:b/>
                <w:bCs/>
                <w:sz w:val="22"/>
                <w:szCs w:val="22"/>
              </w:rPr>
              <w:t>ITEMIZED PROJECT COSTS</w:t>
            </w:r>
          </w:p>
          <w:p w:rsidR="009638D4" w:rsidRPr="00BC13E6" w:rsidRDefault="009638D4" w:rsidP="009638D4">
            <w:pPr>
              <w:tabs>
                <w:tab w:val="left" w:pos="0"/>
              </w:tabs>
              <w:suppressAutoHyphens/>
              <w:spacing w:line="213" w:lineRule="auto"/>
              <w:ind w:right="-180"/>
              <w:rPr>
                <w:sz w:val="16"/>
                <w:szCs w:val="16"/>
              </w:rPr>
            </w:pPr>
            <w:r>
              <w:rPr>
                <w:sz w:val="16"/>
                <w:szCs w:val="16"/>
              </w:rPr>
              <w:t>When providing staff salaries, calculate and include full-time equivalencies (FTEs), do not forget et benefits.  For other costs being itemized, provide rationale, if not readily apparent.  List all components and price for each component</w:t>
            </w:r>
            <w:r>
              <w:rPr>
                <w:b/>
                <w:bCs/>
                <w:sz w:val="16"/>
                <w:szCs w:val="16"/>
              </w:rPr>
              <w:t>.  Consult the Grants Management website’s Glossary for definitions and information about Function and Object Codes.</w:t>
            </w:r>
          </w:p>
        </w:tc>
        <w:tc>
          <w:tcPr>
            <w:tcW w:w="620" w:type="pct"/>
          </w:tcPr>
          <w:p w:rsidR="009638D4" w:rsidRDefault="009638D4" w:rsidP="009638D4">
            <w:pPr>
              <w:tabs>
                <w:tab w:val="left" w:pos="0"/>
              </w:tabs>
              <w:suppressAutoHyphens/>
              <w:spacing w:line="213" w:lineRule="auto"/>
              <w:ind w:right="-180"/>
              <w:jc w:val="center"/>
              <w:rPr>
                <w:b/>
                <w:bCs/>
                <w:sz w:val="22"/>
                <w:szCs w:val="22"/>
              </w:rPr>
            </w:pPr>
          </w:p>
          <w:p w:rsidR="009638D4" w:rsidRDefault="009638D4" w:rsidP="009638D4">
            <w:pPr>
              <w:tabs>
                <w:tab w:val="left" w:pos="0"/>
              </w:tabs>
              <w:suppressAutoHyphens/>
              <w:spacing w:line="213" w:lineRule="auto"/>
              <w:ind w:right="-180"/>
              <w:jc w:val="center"/>
              <w:rPr>
                <w:b/>
                <w:bCs/>
                <w:sz w:val="22"/>
                <w:szCs w:val="22"/>
              </w:rPr>
            </w:pPr>
            <w:r>
              <w:rPr>
                <w:b/>
                <w:bCs/>
                <w:sz w:val="22"/>
                <w:szCs w:val="22"/>
              </w:rPr>
              <w:t>Budgeted Amount</w:t>
            </w:r>
          </w:p>
        </w:tc>
        <w:tc>
          <w:tcPr>
            <w:tcW w:w="868" w:type="pct"/>
          </w:tcPr>
          <w:p w:rsidR="009638D4" w:rsidRDefault="009638D4" w:rsidP="009638D4">
            <w:pPr>
              <w:tabs>
                <w:tab w:val="left" w:pos="0"/>
              </w:tabs>
              <w:suppressAutoHyphens/>
              <w:spacing w:line="213" w:lineRule="auto"/>
              <w:ind w:right="-180"/>
              <w:jc w:val="center"/>
              <w:rPr>
                <w:b/>
                <w:bCs/>
                <w:sz w:val="22"/>
                <w:szCs w:val="22"/>
              </w:rPr>
            </w:pPr>
            <w:r>
              <w:rPr>
                <w:b/>
                <w:bCs/>
                <w:sz w:val="22"/>
                <w:szCs w:val="22"/>
              </w:rPr>
              <w:t>Other Funding Sources</w:t>
            </w:r>
          </w:p>
        </w:tc>
      </w:tr>
      <w:tr w:rsidR="009638D4" w:rsidTr="009638D4">
        <w:tc>
          <w:tcPr>
            <w:tcW w:w="877" w:type="pct"/>
          </w:tcPr>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w:t>
            </w:r>
            <w:r w:rsidR="00D77BFA" w:rsidRPr="005500A2">
              <w:rPr>
                <w:b/>
                <w:bCs/>
                <w:sz w:val="22"/>
                <w:szCs w:val="22"/>
              </w:rPr>
              <w:t>2200</w:t>
            </w:r>
            <w:r w:rsidRPr="005500A2">
              <w:rPr>
                <w:b/>
                <w:bCs/>
                <w:sz w:val="22"/>
                <w:szCs w:val="22"/>
              </w:rPr>
              <w:t>-</w:t>
            </w:r>
            <w:r w:rsidR="00D77BFA" w:rsidRPr="005500A2">
              <w:rPr>
                <w:b/>
                <w:bCs/>
                <w:sz w:val="22"/>
                <w:szCs w:val="22"/>
              </w:rPr>
              <w:t>6</w:t>
            </w:r>
            <w:r w:rsidR="009143F5" w:rsidRPr="005500A2">
              <w:rPr>
                <w:b/>
                <w:bCs/>
                <w:sz w:val="22"/>
                <w:szCs w:val="22"/>
              </w:rPr>
              <w:t>112</w:t>
            </w:r>
            <w:r w:rsidRPr="005500A2">
              <w:rPr>
                <w:b/>
                <w:bCs/>
                <w:sz w:val="22"/>
                <w:szCs w:val="22"/>
              </w:rPr>
              <w:t>-107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w:t>
            </w:r>
            <w:r w:rsidR="00846A0F" w:rsidRPr="005500A2">
              <w:rPr>
                <w:b/>
                <w:bCs/>
                <w:sz w:val="22"/>
                <w:szCs w:val="22"/>
              </w:rPr>
              <w:t>2200</w:t>
            </w:r>
            <w:r w:rsidRPr="005500A2">
              <w:rPr>
                <w:b/>
                <w:bCs/>
                <w:sz w:val="22"/>
                <w:szCs w:val="22"/>
              </w:rPr>
              <w:t>-</w:t>
            </w:r>
            <w:r w:rsidR="00846A0F" w:rsidRPr="005500A2">
              <w:rPr>
                <w:b/>
                <w:bCs/>
                <w:sz w:val="22"/>
                <w:szCs w:val="22"/>
              </w:rPr>
              <w:t>6</w:t>
            </w:r>
            <w:r w:rsidR="009143F5" w:rsidRPr="005500A2">
              <w:rPr>
                <w:b/>
                <w:bCs/>
                <w:sz w:val="22"/>
                <w:szCs w:val="22"/>
              </w:rPr>
              <w:t>112</w:t>
            </w:r>
            <w:r w:rsidRPr="005500A2">
              <w:rPr>
                <w:b/>
                <w:bCs/>
                <w:sz w:val="22"/>
                <w:szCs w:val="22"/>
              </w:rPr>
              <w:t>-107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D77BFA" w:rsidRPr="005500A2" w:rsidRDefault="00D77BFA" w:rsidP="009638D4">
            <w:pPr>
              <w:tabs>
                <w:tab w:val="left" w:pos="0"/>
              </w:tabs>
              <w:suppressAutoHyphens/>
              <w:spacing w:line="213" w:lineRule="auto"/>
              <w:ind w:right="-180"/>
              <w:rPr>
                <w:b/>
                <w:bCs/>
                <w:sz w:val="22"/>
                <w:szCs w:val="22"/>
              </w:rPr>
            </w:pPr>
          </w:p>
          <w:p w:rsidR="00D64645" w:rsidRPr="005500A2" w:rsidRDefault="00697E05" w:rsidP="009638D4">
            <w:pPr>
              <w:tabs>
                <w:tab w:val="left" w:pos="0"/>
              </w:tabs>
              <w:suppressAutoHyphens/>
              <w:spacing w:line="213" w:lineRule="auto"/>
              <w:ind w:right="-180"/>
              <w:rPr>
                <w:b/>
                <w:bCs/>
                <w:sz w:val="22"/>
                <w:szCs w:val="22"/>
              </w:rPr>
            </w:pPr>
            <w:r w:rsidRPr="005500A2">
              <w:rPr>
                <w:b/>
                <w:bCs/>
                <w:sz w:val="22"/>
                <w:szCs w:val="22"/>
              </w:rPr>
              <w:t>TRG1-100-22</w:t>
            </w:r>
            <w:r w:rsidR="00D64645" w:rsidRPr="005500A2">
              <w:rPr>
                <w:b/>
                <w:bCs/>
                <w:sz w:val="22"/>
                <w:szCs w:val="22"/>
              </w:rPr>
              <w:t>00-</w:t>
            </w:r>
            <w:r w:rsidRPr="005500A2">
              <w:rPr>
                <w:b/>
                <w:bCs/>
                <w:sz w:val="22"/>
                <w:szCs w:val="22"/>
              </w:rPr>
              <w:t>6</w:t>
            </w:r>
            <w:r w:rsidR="009143F5" w:rsidRPr="005500A2">
              <w:rPr>
                <w:b/>
                <w:bCs/>
                <w:sz w:val="22"/>
                <w:szCs w:val="22"/>
              </w:rPr>
              <w:t>112</w:t>
            </w:r>
            <w:r w:rsidR="00D64645" w:rsidRPr="005500A2">
              <w:rPr>
                <w:b/>
                <w:bCs/>
                <w:sz w:val="22"/>
                <w:szCs w:val="22"/>
              </w:rPr>
              <w:t>-107</w:t>
            </w:r>
          </w:p>
          <w:p w:rsidR="00D64645" w:rsidRPr="005500A2" w:rsidRDefault="00D64645"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C16210" w:rsidP="009638D4">
            <w:pPr>
              <w:tabs>
                <w:tab w:val="left" w:pos="0"/>
              </w:tabs>
              <w:suppressAutoHyphens/>
              <w:spacing w:line="213" w:lineRule="auto"/>
              <w:ind w:right="-180"/>
              <w:rPr>
                <w:b/>
                <w:bCs/>
                <w:sz w:val="22"/>
                <w:szCs w:val="22"/>
              </w:rPr>
            </w:pPr>
            <w:r w:rsidRPr="005500A2">
              <w:rPr>
                <w:b/>
                <w:bCs/>
                <w:sz w:val="22"/>
                <w:szCs w:val="22"/>
              </w:rPr>
              <w:t>TRG1-100-22</w:t>
            </w:r>
            <w:r w:rsidR="009638D4" w:rsidRPr="005500A2">
              <w:rPr>
                <w:b/>
                <w:bCs/>
                <w:sz w:val="22"/>
                <w:szCs w:val="22"/>
              </w:rPr>
              <w:t>00-6</w:t>
            </w:r>
            <w:r w:rsidRPr="005500A2">
              <w:rPr>
                <w:b/>
                <w:bCs/>
                <w:sz w:val="22"/>
                <w:szCs w:val="22"/>
              </w:rPr>
              <w:t>200</w:t>
            </w:r>
            <w:r w:rsidR="009638D4" w:rsidRPr="005500A2">
              <w:rPr>
                <w:b/>
                <w:bCs/>
                <w:sz w:val="22"/>
                <w:szCs w:val="22"/>
              </w:rPr>
              <w:t>-107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C004A7" w:rsidP="009638D4">
            <w:pPr>
              <w:tabs>
                <w:tab w:val="left" w:pos="0"/>
              </w:tabs>
              <w:suppressAutoHyphens/>
              <w:spacing w:line="213" w:lineRule="auto"/>
              <w:ind w:right="-180"/>
              <w:rPr>
                <w:b/>
                <w:bCs/>
                <w:sz w:val="22"/>
                <w:szCs w:val="22"/>
              </w:rPr>
            </w:pPr>
            <w:r w:rsidRPr="005500A2">
              <w:rPr>
                <w:b/>
                <w:bCs/>
                <w:sz w:val="22"/>
                <w:szCs w:val="22"/>
              </w:rPr>
              <w:t>TRG1-100-2200-6200</w:t>
            </w:r>
            <w:r w:rsidR="009638D4" w:rsidRPr="005500A2">
              <w:rPr>
                <w:b/>
                <w:bCs/>
                <w:sz w:val="22"/>
                <w:szCs w:val="22"/>
              </w:rPr>
              <w:t>-107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C004A7" w:rsidP="009638D4">
            <w:pPr>
              <w:tabs>
                <w:tab w:val="left" w:pos="0"/>
              </w:tabs>
              <w:suppressAutoHyphens/>
              <w:spacing w:line="213" w:lineRule="auto"/>
              <w:ind w:right="-180"/>
              <w:rPr>
                <w:b/>
                <w:bCs/>
                <w:sz w:val="22"/>
                <w:szCs w:val="22"/>
              </w:rPr>
            </w:pPr>
            <w:r w:rsidRPr="005500A2">
              <w:rPr>
                <w:b/>
                <w:bCs/>
                <w:sz w:val="22"/>
                <w:szCs w:val="22"/>
              </w:rPr>
              <w:t>TRG1-100-2200-6200</w:t>
            </w:r>
            <w:r w:rsidR="009638D4" w:rsidRPr="005500A2">
              <w:rPr>
                <w:b/>
                <w:bCs/>
                <w:sz w:val="22"/>
                <w:szCs w:val="22"/>
              </w:rPr>
              <w:t>-107</w:t>
            </w:r>
          </w:p>
          <w:p w:rsidR="009638D4" w:rsidRPr="005500A2" w:rsidRDefault="009638D4" w:rsidP="009638D4">
            <w:pPr>
              <w:tabs>
                <w:tab w:val="left" w:pos="0"/>
              </w:tabs>
              <w:suppressAutoHyphens/>
              <w:spacing w:line="213" w:lineRule="auto"/>
              <w:ind w:right="-180"/>
              <w:rPr>
                <w:b/>
                <w:bCs/>
                <w:sz w:val="22"/>
                <w:szCs w:val="22"/>
              </w:rPr>
            </w:pPr>
          </w:p>
          <w:p w:rsidR="00C004A7" w:rsidRPr="005500A2" w:rsidRDefault="00C004A7" w:rsidP="009638D4">
            <w:pPr>
              <w:tabs>
                <w:tab w:val="left" w:pos="0"/>
              </w:tabs>
              <w:suppressAutoHyphens/>
              <w:spacing w:line="213" w:lineRule="auto"/>
              <w:ind w:right="-180"/>
              <w:rPr>
                <w:b/>
                <w:bCs/>
                <w:sz w:val="22"/>
                <w:szCs w:val="22"/>
              </w:rPr>
            </w:pPr>
          </w:p>
          <w:p w:rsidR="009638D4" w:rsidRPr="005500A2" w:rsidRDefault="00D366C2" w:rsidP="009638D4">
            <w:pPr>
              <w:tabs>
                <w:tab w:val="left" w:pos="0"/>
              </w:tabs>
              <w:suppressAutoHyphens/>
              <w:spacing w:line="213" w:lineRule="auto"/>
              <w:ind w:right="-180"/>
              <w:rPr>
                <w:b/>
                <w:bCs/>
                <w:sz w:val="22"/>
                <w:szCs w:val="22"/>
              </w:rPr>
            </w:pPr>
            <w:r w:rsidRPr="005500A2">
              <w:rPr>
                <w:b/>
                <w:bCs/>
                <w:sz w:val="22"/>
                <w:szCs w:val="22"/>
              </w:rPr>
              <w:t>TRG1-100-22</w:t>
            </w:r>
            <w:r w:rsidR="009638D4" w:rsidRPr="005500A2">
              <w:rPr>
                <w:b/>
                <w:bCs/>
                <w:sz w:val="22"/>
                <w:szCs w:val="22"/>
              </w:rPr>
              <w:t>00-6</w:t>
            </w:r>
            <w:r w:rsidRPr="005500A2">
              <w:rPr>
                <w:b/>
                <w:bCs/>
                <w:sz w:val="22"/>
                <w:szCs w:val="22"/>
              </w:rPr>
              <w:t>200</w:t>
            </w:r>
            <w:r w:rsidR="009638D4" w:rsidRPr="005500A2">
              <w:rPr>
                <w:b/>
                <w:bCs/>
                <w:sz w:val="22"/>
                <w:szCs w:val="22"/>
              </w:rPr>
              <w:t>-107</w:t>
            </w:r>
          </w:p>
          <w:p w:rsidR="009638D4" w:rsidRPr="005500A2" w:rsidRDefault="009638D4" w:rsidP="009638D4">
            <w:pPr>
              <w:tabs>
                <w:tab w:val="left" w:pos="0"/>
              </w:tabs>
              <w:suppressAutoHyphens/>
              <w:spacing w:line="213" w:lineRule="auto"/>
              <w:ind w:right="-180"/>
              <w:rPr>
                <w:b/>
                <w:bCs/>
                <w:sz w:val="22"/>
                <w:szCs w:val="22"/>
              </w:rPr>
            </w:pPr>
          </w:p>
          <w:p w:rsidR="00D366C2" w:rsidRPr="005500A2" w:rsidRDefault="00D366C2"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w:t>
            </w:r>
            <w:r w:rsidR="00D64106" w:rsidRPr="005500A2">
              <w:rPr>
                <w:b/>
                <w:bCs/>
                <w:sz w:val="22"/>
                <w:szCs w:val="22"/>
              </w:rPr>
              <w:t>1000-6100</w:t>
            </w:r>
            <w:r w:rsidRPr="005500A2">
              <w:rPr>
                <w:b/>
                <w:bCs/>
                <w:sz w:val="22"/>
                <w:szCs w:val="22"/>
              </w:rPr>
              <w:t>-107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TRG1-100-2100-6200-107</w:t>
            </w:r>
          </w:p>
          <w:p w:rsidR="009638D4" w:rsidRPr="005500A2" w:rsidRDefault="009638D4" w:rsidP="009638D4">
            <w:pPr>
              <w:tabs>
                <w:tab w:val="left" w:pos="0"/>
              </w:tabs>
              <w:suppressAutoHyphens/>
              <w:spacing w:line="213" w:lineRule="auto"/>
              <w:ind w:right="-180"/>
              <w:rPr>
                <w:b/>
                <w:bCs/>
                <w:sz w:val="22"/>
                <w:szCs w:val="22"/>
              </w:rPr>
            </w:pPr>
          </w:p>
          <w:p w:rsidR="005D3E06" w:rsidRPr="005500A2" w:rsidRDefault="005D3E06"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TRG1-100-2100-6200-107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TRG1-100-2100-6200-107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TRG1-100-2100-6200-107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5C630A" w:rsidP="009638D4">
            <w:pPr>
              <w:tabs>
                <w:tab w:val="left" w:pos="0"/>
              </w:tabs>
              <w:suppressAutoHyphens/>
              <w:spacing w:line="213" w:lineRule="auto"/>
              <w:ind w:right="-180"/>
              <w:rPr>
                <w:b/>
                <w:bCs/>
                <w:sz w:val="22"/>
                <w:szCs w:val="22"/>
              </w:rPr>
            </w:pPr>
            <w:r w:rsidRPr="005500A2">
              <w:rPr>
                <w:b/>
                <w:bCs/>
                <w:sz w:val="22"/>
                <w:szCs w:val="22"/>
              </w:rPr>
              <w:t>TRG1-100-1000-628</w:t>
            </w:r>
            <w:r w:rsidR="009638D4" w:rsidRPr="005500A2">
              <w:rPr>
                <w:b/>
                <w:bCs/>
                <w:sz w:val="22"/>
                <w:szCs w:val="22"/>
              </w:rPr>
              <w:t>0-107</w:t>
            </w:r>
          </w:p>
          <w:p w:rsidR="00031B42" w:rsidRPr="005500A2" w:rsidRDefault="00031B42"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TRG1-100-2100-6643-107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TRG1-100-2100-6643-107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TRG1-100-2100-6643-107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TRG1-100-2100-6643-107</w:t>
            </w:r>
          </w:p>
          <w:p w:rsidR="009638D4" w:rsidRPr="005500A2" w:rsidRDefault="009638D4" w:rsidP="009638D4">
            <w:pPr>
              <w:tabs>
                <w:tab w:val="left" w:pos="0"/>
              </w:tabs>
              <w:suppressAutoHyphens/>
              <w:spacing w:line="213" w:lineRule="auto"/>
              <w:ind w:right="-180"/>
              <w:rPr>
                <w:b/>
                <w:bCs/>
                <w:sz w:val="22"/>
                <w:szCs w:val="22"/>
              </w:rPr>
            </w:pPr>
          </w:p>
          <w:p w:rsidR="007A74F3" w:rsidRPr="005500A2" w:rsidRDefault="007A74F3"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TRG1-100-2200-6611-107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TRG1-100-2200-6643-107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TRG1-100-2200-6643-107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TRG1-100-2100-6360-107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EE3273" w:rsidRPr="005500A2" w:rsidRDefault="00EE3273"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TRG1-100-2100-6360-107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52505F" w:rsidRPr="005500A2" w:rsidRDefault="0052505F"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TRG1-100-2100-6360-107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TRG1-100-2100-6360-107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FB1E9F" w:rsidRPr="005500A2" w:rsidRDefault="00FB1E9F"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TRG1-100-2100-6360-107</w:t>
            </w:r>
          </w:p>
          <w:p w:rsidR="009638D4" w:rsidRPr="005500A2" w:rsidRDefault="009638D4" w:rsidP="009638D4">
            <w:pPr>
              <w:tabs>
                <w:tab w:val="left" w:pos="0"/>
              </w:tabs>
              <w:suppressAutoHyphens/>
              <w:spacing w:line="213" w:lineRule="auto"/>
              <w:ind w:right="-180"/>
              <w:rPr>
                <w:b/>
                <w:bCs/>
                <w:sz w:val="22"/>
                <w:szCs w:val="22"/>
              </w:rPr>
            </w:pPr>
          </w:p>
          <w:p w:rsidR="00FB1E9F" w:rsidRPr="005500A2" w:rsidRDefault="00FB1E9F" w:rsidP="009638D4">
            <w:pPr>
              <w:tabs>
                <w:tab w:val="left" w:pos="0"/>
              </w:tabs>
              <w:suppressAutoHyphens/>
              <w:spacing w:line="213" w:lineRule="auto"/>
              <w:ind w:right="-180"/>
              <w:rPr>
                <w:b/>
                <w:bCs/>
                <w:sz w:val="22"/>
                <w:szCs w:val="22"/>
              </w:rPr>
            </w:pPr>
          </w:p>
          <w:p w:rsidR="00465CB2" w:rsidRPr="005500A2" w:rsidRDefault="00465CB2"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TRG1-100-2200-6360-107</w:t>
            </w:r>
          </w:p>
          <w:p w:rsidR="009638D4" w:rsidRPr="005500A2" w:rsidRDefault="009638D4" w:rsidP="009638D4">
            <w:pPr>
              <w:tabs>
                <w:tab w:val="left" w:pos="0"/>
              </w:tabs>
              <w:suppressAutoHyphens/>
              <w:spacing w:line="213" w:lineRule="auto"/>
              <w:ind w:right="-180"/>
              <w:rPr>
                <w:b/>
                <w:bCs/>
                <w:sz w:val="22"/>
                <w:szCs w:val="22"/>
              </w:rPr>
            </w:pPr>
          </w:p>
          <w:p w:rsidR="00F975C1" w:rsidRPr="005500A2" w:rsidRDefault="00F975C1" w:rsidP="009638D4">
            <w:pPr>
              <w:tabs>
                <w:tab w:val="left" w:pos="0"/>
              </w:tabs>
              <w:suppressAutoHyphens/>
              <w:spacing w:line="213" w:lineRule="auto"/>
              <w:ind w:right="-180"/>
              <w:rPr>
                <w:b/>
                <w:bCs/>
                <w:sz w:val="22"/>
                <w:szCs w:val="22"/>
              </w:rPr>
            </w:pPr>
          </w:p>
          <w:p w:rsidR="00F975C1" w:rsidRPr="005500A2" w:rsidRDefault="00F975C1" w:rsidP="009638D4">
            <w:pPr>
              <w:tabs>
                <w:tab w:val="left" w:pos="0"/>
              </w:tabs>
              <w:suppressAutoHyphens/>
              <w:spacing w:line="213" w:lineRule="auto"/>
              <w:ind w:right="-180"/>
              <w:rPr>
                <w:b/>
                <w:bCs/>
                <w:sz w:val="22"/>
                <w:szCs w:val="22"/>
              </w:rPr>
            </w:pPr>
          </w:p>
          <w:p w:rsidR="00F975C1" w:rsidRPr="005500A2" w:rsidRDefault="00F975C1"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TRG1-100-2200-6360-107</w:t>
            </w:r>
          </w:p>
          <w:p w:rsidR="009638D4" w:rsidRPr="005500A2" w:rsidRDefault="009638D4" w:rsidP="009638D4">
            <w:pPr>
              <w:tabs>
                <w:tab w:val="left" w:pos="0"/>
              </w:tabs>
              <w:suppressAutoHyphens/>
              <w:spacing w:line="213" w:lineRule="auto"/>
              <w:ind w:right="-180"/>
              <w:rPr>
                <w:b/>
                <w:bCs/>
                <w:sz w:val="22"/>
                <w:szCs w:val="22"/>
              </w:rPr>
            </w:pPr>
          </w:p>
          <w:p w:rsidR="00F975C1" w:rsidRPr="005500A2" w:rsidRDefault="00F975C1"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TRG1-100-2200-6360-107</w:t>
            </w:r>
          </w:p>
          <w:p w:rsidR="009638D4" w:rsidRPr="005500A2" w:rsidRDefault="009638D4" w:rsidP="009638D4">
            <w:pPr>
              <w:tabs>
                <w:tab w:val="left" w:pos="0"/>
              </w:tabs>
              <w:suppressAutoHyphens/>
              <w:spacing w:line="213" w:lineRule="auto"/>
              <w:ind w:right="-180"/>
              <w:rPr>
                <w:b/>
                <w:bCs/>
                <w:sz w:val="22"/>
                <w:szCs w:val="22"/>
              </w:rPr>
            </w:pPr>
          </w:p>
          <w:p w:rsidR="00F975C1" w:rsidRPr="005500A2" w:rsidRDefault="00F975C1"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TRG1-100-2200-6360-107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111C0D" w:rsidRPr="005500A2" w:rsidRDefault="00111C0D" w:rsidP="009638D4">
            <w:pPr>
              <w:tabs>
                <w:tab w:val="left" w:pos="0"/>
              </w:tabs>
              <w:suppressAutoHyphens/>
              <w:spacing w:line="213" w:lineRule="auto"/>
              <w:ind w:right="-180"/>
              <w:rPr>
                <w:b/>
                <w:bCs/>
                <w:sz w:val="22"/>
                <w:szCs w:val="22"/>
              </w:rPr>
            </w:pPr>
            <w:r w:rsidRPr="005500A2">
              <w:rPr>
                <w:b/>
                <w:bCs/>
                <w:sz w:val="22"/>
                <w:szCs w:val="22"/>
              </w:rPr>
              <w:t>TRG1-100-2200-6360-107</w:t>
            </w:r>
          </w:p>
          <w:p w:rsidR="00111C0D" w:rsidRPr="005500A2" w:rsidRDefault="00111C0D" w:rsidP="009638D4">
            <w:pPr>
              <w:tabs>
                <w:tab w:val="left" w:pos="0"/>
              </w:tabs>
              <w:suppressAutoHyphens/>
              <w:spacing w:line="213" w:lineRule="auto"/>
              <w:ind w:right="-180"/>
              <w:rPr>
                <w:b/>
                <w:bCs/>
                <w:sz w:val="22"/>
                <w:szCs w:val="22"/>
              </w:rPr>
            </w:pPr>
          </w:p>
          <w:p w:rsidR="00111C0D" w:rsidRPr="005500A2" w:rsidRDefault="00111C0D" w:rsidP="009638D4">
            <w:pPr>
              <w:tabs>
                <w:tab w:val="left" w:pos="0"/>
              </w:tabs>
              <w:suppressAutoHyphens/>
              <w:spacing w:line="213" w:lineRule="auto"/>
              <w:ind w:right="-180"/>
              <w:rPr>
                <w:b/>
                <w:bCs/>
                <w:sz w:val="22"/>
                <w:szCs w:val="22"/>
              </w:rPr>
            </w:pPr>
          </w:p>
          <w:p w:rsidR="00111C0D" w:rsidRPr="005500A2" w:rsidRDefault="00111C0D" w:rsidP="009638D4">
            <w:pPr>
              <w:tabs>
                <w:tab w:val="left" w:pos="0"/>
              </w:tabs>
              <w:suppressAutoHyphens/>
              <w:spacing w:line="213" w:lineRule="auto"/>
              <w:ind w:right="-180"/>
              <w:rPr>
                <w:b/>
                <w:bCs/>
                <w:sz w:val="22"/>
                <w:szCs w:val="22"/>
              </w:rPr>
            </w:pPr>
          </w:p>
          <w:p w:rsidR="00111C0D" w:rsidRPr="005500A2" w:rsidRDefault="00111C0D" w:rsidP="009638D4">
            <w:pPr>
              <w:tabs>
                <w:tab w:val="left" w:pos="0"/>
              </w:tabs>
              <w:suppressAutoHyphens/>
              <w:spacing w:line="213" w:lineRule="auto"/>
              <w:ind w:right="-180"/>
              <w:rPr>
                <w:b/>
                <w:bCs/>
                <w:sz w:val="22"/>
                <w:szCs w:val="22"/>
              </w:rPr>
            </w:pPr>
          </w:p>
          <w:p w:rsidR="00111C0D" w:rsidRPr="005500A2" w:rsidRDefault="00111C0D"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TRG1-100-2200-6810-107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TRG1-100-2500-6400-107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TRG1-100-2500-6731-107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TRG1-100-2500-6731-107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TRG1-100-2500-6731-107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TRG1-100-2500-6731-107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TRG1-100-2500-6731-107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TRG1-100-2500-6731-107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lastRenderedPageBreak/>
              <w:t>TRG1-100-2500-6731-107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TRG1-100-2500-6731-107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TRG1-100-2500-6731-107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TRG1-100-2500-6731-107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TRG1-100-2500-6731-107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TRG1-100-2500-6731-107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TRG1-100-2500-6731-107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TRG1-100-2500-6731-107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TRG1-100-2500-6731-107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TRG1-100-2500-6731-107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TRG1-100-2500-6731-107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TRG1-100-2500-6731-107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TRG1-100-2500-6731-107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TRG1-100-2200-6737-107</w:t>
            </w:r>
          </w:p>
          <w:p w:rsidR="009638D4" w:rsidRPr="005500A2" w:rsidRDefault="009638D4" w:rsidP="009638D4">
            <w:pPr>
              <w:tabs>
                <w:tab w:val="left" w:pos="0"/>
              </w:tabs>
              <w:suppressAutoHyphens/>
              <w:spacing w:line="213" w:lineRule="auto"/>
              <w:ind w:right="-180"/>
              <w:rPr>
                <w:b/>
                <w:bCs/>
                <w:sz w:val="22"/>
                <w:szCs w:val="22"/>
              </w:rPr>
            </w:pPr>
          </w:p>
        </w:tc>
        <w:tc>
          <w:tcPr>
            <w:tcW w:w="2635" w:type="pct"/>
            <w:gridSpan w:val="3"/>
          </w:tcPr>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lastRenderedPageBreak/>
              <w:t>.25 of Articulate Storyline e-authoring software (assists with instructional support: allows capability of creating online training and works in conjunction with Moodle); January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 xml:space="preserve"> Discovery Streaming  5-year licensing for Discovery Streaming Caching Server  (provide students to multimedia content to support teaching and learning; provides some relief to pressures on Internet bandwidth)</w:t>
            </w:r>
            <w:r w:rsidR="00846A0F" w:rsidRPr="005500A2">
              <w:rPr>
                <w:b/>
                <w:bCs/>
                <w:sz w:val="22"/>
                <w:szCs w:val="22"/>
              </w:rPr>
              <w:t>; January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D64645" w:rsidP="009638D4">
            <w:pPr>
              <w:tabs>
                <w:tab w:val="left" w:pos="0"/>
              </w:tabs>
              <w:suppressAutoHyphens/>
              <w:spacing w:line="213" w:lineRule="auto"/>
              <w:ind w:right="-180"/>
              <w:rPr>
                <w:b/>
                <w:bCs/>
                <w:sz w:val="22"/>
                <w:szCs w:val="22"/>
              </w:rPr>
            </w:pPr>
            <w:r w:rsidRPr="005500A2">
              <w:rPr>
                <w:b/>
                <w:bCs/>
                <w:sz w:val="22"/>
                <w:szCs w:val="22"/>
              </w:rPr>
              <w:t>Purchase of software such as keyboarding and other software to prepare for PARCC; January – February 2013.</w:t>
            </w:r>
          </w:p>
          <w:p w:rsidR="00D64645" w:rsidRPr="005500A2" w:rsidRDefault="00D64645" w:rsidP="009638D4">
            <w:pPr>
              <w:tabs>
                <w:tab w:val="left" w:pos="0"/>
              </w:tabs>
              <w:suppressAutoHyphens/>
              <w:spacing w:line="213" w:lineRule="auto"/>
              <w:ind w:right="-180"/>
              <w:rPr>
                <w:b/>
                <w:bCs/>
                <w:sz w:val="22"/>
                <w:szCs w:val="22"/>
              </w:rPr>
            </w:pPr>
          </w:p>
          <w:p w:rsidR="00D64645" w:rsidRPr="005500A2" w:rsidRDefault="00D64645"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FTE (.25) Te</w:t>
            </w:r>
            <w:r w:rsidR="00C16210" w:rsidRPr="005500A2">
              <w:rPr>
                <w:b/>
                <w:bCs/>
                <w:sz w:val="22"/>
                <w:szCs w:val="22"/>
              </w:rPr>
              <w:t xml:space="preserve">chnology Integration Specialist; Base Salary </w:t>
            </w:r>
            <w:r w:rsidRPr="005500A2">
              <w:rPr>
                <w:b/>
                <w:bCs/>
                <w:sz w:val="22"/>
                <w:szCs w:val="22"/>
                <w:u w:val="single"/>
              </w:rPr>
              <w:t>$30,000</w:t>
            </w:r>
            <w:r w:rsidRPr="005500A2">
              <w:rPr>
                <w:b/>
                <w:bCs/>
                <w:sz w:val="22"/>
                <w:szCs w:val="22"/>
              </w:rPr>
              <w:t xml:space="preserve"> </w:t>
            </w:r>
            <w:r w:rsidR="00C16210" w:rsidRPr="005500A2">
              <w:rPr>
                <w:b/>
                <w:bCs/>
                <w:sz w:val="22"/>
                <w:szCs w:val="22"/>
              </w:rPr>
              <w:t>[ (6) months $26,666.66]; January 1, 2013 through June 30,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C004A7" w:rsidP="009638D4">
            <w:pPr>
              <w:tabs>
                <w:tab w:val="left" w:pos="0"/>
              </w:tabs>
              <w:suppressAutoHyphens/>
              <w:spacing w:line="213" w:lineRule="auto"/>
              <w:ind w:right="-180"/>
              <w:rPr>
                <w:b/>
                <w:bCs/>
                <w:sz w:val="22"/>
                <w:szCs w:val="22"/>
              </w:rPr>
            </w:pPr>
            <w:r w:rsidRPr="005500A2">
              <w:rPr>
                <w:b/>
                <w:bCs/>
                <w:sz w:val="22"/>
                <w:szCs w:val="22"/>
              </w:rPr>
              <w:t>FTE (.25) Technology Help Desk; base salary $39,825.00; [(6</w:t>
            </w:r>
            <w:r w:rsidR="009638D4" w:rsidRPr="005500A2">
              <w:rPr>
                <w:b/>
                <w:bCs/>
                <w:sz w:val="22"/>
                <w:szCs w:val="22"/>
              </w:rPr>
              <w:t>) months</w:t>
            </w:r>
            <w:r w:rsidRPr="005500A2">
              <w:rPr>
                <w:b/>
                <w:bCs/>
                <w:sz w:val="22"/>
                <w:szCs w:val="22"/>
              </w:rPr>
              <w:t xml:space="preserve"> </w:t>
            </w:r>
            <w:r w:rsidRPr="005500A2">
              <w:rPr>
                <w:b/>
                <w:bCs/>
                <w:sz w:val="22"/>
                <w:szCs w:val="22"/>
                <w:u w:val="single"/>
              </w:rPr>
              <w:t>$9,956.25</w:t>
            </w:r>
            <w:r w:rsidRPr="005500A2">
              <w:rPr>
                <w:b/>
                <w:bCs/>
                <w:sz w:val="22"/>
                <w:szCs w:val="22"/>
              </w:rPr>
              <w:t>]</w:t>
            </w:r>
            <w:r w:rsidR="009638D4" w:rsidRPr="005500A2">
              <w:rPr>
                <w:b/>
                <w:bCs/>
                <w:sz w:val="22"/>
                <w:szCs w:val="22"/>
              </w:rPr>
              <w:t>; Janua</w:t>
            </w:r>
            <w:r w:rsidRPr="005500A2">
              <w:rPr>
                <w:b/>
                <w:bCs/>
                <w:sz w:val="22"/>
                <w:szCs w:val="22"/>
              </w:rPr>
              <w:t xml:space="preserve">ry 1, 2013 through June 30, 2013. </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 xml:space="preserve">FTE (1) Technology Integration Coach (TIC); </w:t>
            </w:r>
            <w:r w:rsidR="00C004A7" w:rsidRPr="005500A2">
              <w:rPr>
                <w:b/>
                <w:bCs/>
                <w:sz w:val="22"/>
                <w:szCs w:val="22"/>
              </w:rPr>
              <w:t xml:space="preserve">Base </w:t>
            </w:r>
            <w:r w:rsidRPr="005500A2">
              <w:rPr>
                <w:b/>
                <w:bCs/>
                <w:sz w:val="22"/>
                <w:szCs w:val="22"/>
              </w:rPr>
              <w:t xml:space="preserve">Salary </w:t>
            </w:r>
            <w:r w:rsidRPr="005500A2">
              <w:rPr>
                <w:b/>
                <w:bCs/>
                <w:sz w:val="22"/>
                <w:szCs w:val="22"/>
                <w:u w:val="single"/>
              </w:rPr>
              <w:t>$97,500</w:t>
            </w:r>
            <w:r w:rsidRPr="005500A2">
              <w:rPr>
                <w:b/>
                <w:bCs/>
                <w:sz w:val="22"/>
                <w:szCs w:val="22"/>
              </w:rPr>
              <w:t xml:space="preserve">; </w:t>
            </w:r>
            <w:r w:rsidR="00C004A7" w:rsidRPr="005500A2">
              <w:rPr>
                <w:b/>
                <w:bCs/>
                <w:sz w:val="22"/>
                <w:szCs w:val="22"/>
              </w:rPr>
              <w:t>[(6</w:t>
            </w:r>
            <w:r w:rsidRPr="005500A2">
              <w:rPr>
                <w:b/>
                <w:bCs/>
                <w:sz w:val="22"/>
                <w:szCs w:val="22"/>
              </w:rPr>
              <w:t>) months</w:t>
            </w:r>
            <w:r w:rsidR="00C004A7" w:rsidRPr="005500A2">
              <w:rPr>
                <w:b/>
                <w:bCs/>
                <w:sz w:val="22"/>
                <w:szCs w:val="22"/>
              </w:rPr>
              <w:t xml:space="preserve"> $32,500.00]</w:t>
            </w:r>
            <w:r w:rsidRPr="005500A2">
              <w:rPr>
                <w:b/>
                <w:bCs/>
                <w:sz w:val="22"/>
                <w:szCs w:val="22"/>
              </w:rPr>
              <w:t>; Janua</w:t>
            </w:r>
            <w:r w:rsidR="00C004A7" w:rsidRPr="005500A2">
              <w:rPr>
                <w:b/>
                <w:bCs/>
                <w:sz w:val="22"/>
                <w:szCs w:val="22"/>
              </w:rPr>
              <w:t>ry 1, 2013 through June 30,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FTE(1) STEM Curriculum Developer (SCD);</w:t>
            </w:r>
            <w:r w:rsidR="00D366C2" w:rsidRPr="005500A2">
              <w:rPr>
                <w:b/>
                <w:bCs/>
                <w:sz w:val="22"/>
                <w:szCs w:val="22"/>
              </w:rPr>
              <w:t xml:space="preserve"> Base Salary </w:t>
            </w:r>
            <w:r w:rsidR="00D366C2" w:rsidRPr="005500A2">
              <w:rPr>
                <w:b/>
                <w:bCs/>
                <w:sz w:val="22"/>
                <w:szCs w:val="22"/>
                <w:u w:val="single"/>
              </w:rPr>
              <w:t>$105,000</w:t>
            </w:r>
            <w:r w:rsidR="00D366C2" w:rsidRPr="005500A2">
              <w:rPr>
                <w:b/>
                <w:bCs/>
                <w:sz w:val="22"/>
                <w:szCs w:val="22"/>
              </w:rPr>
              <w:t>; [ (6</w:t>
            </w:r>
            <w:r w:rsidRPr="005500A2">
              <w:rPr>
                <w:b/>
                <w:bCs/>
                <w:sz w:val="22"/>
                <w:szCs w:val="22"/>
              </w:rPr>
              <w:t>) months</w:t>
            </w:r>
            <w:r w:rsidR="00D366C2" w:rsidRPr="005500A2">
              <w:rPr>
                <w:b/>
                <w:bCs/>
                <w:sz w:val="22"/>
                <w:szCs w:val="22"/>
              </w:rPr>
              <w:t xml:space="preserve"> $35,000.00]</w:t>
            </w:r>
            <w:r w:rsidRPr="005500A2">
              <w:rPr>
                <w:b/>
                <w:bCs/>
                <w:sz w:val="22"/>
                <w:szCs w:val="22"/>
              </w:rPr>
              <w:t>; Januar</w:t>
            </w:r>
            <w:r w:rsidR="00D366C2" w:rsidRPr="005500A2">
              <w:rPr>
                <w:b/>
                <w:bCs/>
                <w:sz w:val="22"/>
                <w:szCs w:val="22"/>
              </w:rPr>
              <w:t>y 1, 2013 through June 30, 2013.</w:t>
            </w:r>
            <w:r w:rsidRPr="005500A2">
              <w:rPr>
                <w:b/>
                <w:bCs/>
                <w:sz w:val="22"/>
                <w:szCs w:val="22"/>
              </w:rPr>
              <w:t xml:space="preserve"> </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 xml:space="preserve">(3) days intensive technology training provided to teachers after contract hours ($150/day xs (31) teachers); January 2013 – </w:t>
            </w:r>
            <w:r w:rsidR="00D64106" w:rsidRPr="005500A2">
              <w:rPr>
                <w:b/>
                <w:bCs/>
                <w:sz w:val="22"/>
                <w:szCs w:val="22"/>
              </w:rPr>
              <w:t>June  2013; $13,950.00.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Fringe benefits for .25 Technology Integration Specialist;</w:t>
            </w:r>
            <w:r w:rsidR="005D3E06" w:rsidRPr="005500A2">
              <w:rPr>
                <w:b/>
                <w:bCs/>
                <w:sz w:val="22"/>
                <w:szCs w:val="22"/>
              </w:rPr>
              <w:t xml:space="preserve"> </w:t>
            </w:r>
            <w:r w:rsidR="005D3E06" w:rsidRPr="005500A2">
              <w:rPr>
                <w:b/>
                <w:bCs/>
                <w:sz w:val="22"/>
                <w:szCs w:val="22"/>
                <w:u w:val="single"/>
              </w:rPr>
              <w:t>$13,719.22</w:t>
            </w:r>
            <w:r w:rsidR="005D3E06" w:rsidRPr="005500A2">
              <w:rPr>
                <w:b/>
                <w:bCs/>
                <w:sz w:val="22"/>
                <w:szCs w:val="22"/>
              </w:rPr>
              <w:t>; [</w:t>
            </w:r>
            <w:r w:rsidRPr="005500A2">
              <w:rPr>
                <w:b/>
                <w:bCs/>
                <w:sz w:val="22"/>
                <w:szCs w:val="22"/>
              </w:rPr>
              <w:t xml:space="preserve"> </w:t>
            </w:r>
            <w:r w:rsidR="005D3E06" w:rsidRPr="005500A2">
              <w:rPr>
                <w:b/>
                <w:bCs/>
                <w:sz w:val="22"/>
                <w:szCs w:val="22"/>
              </w:rPr>
              <w:t>(6</w:t>
            </w:r>
            <w:r w:rsidRPr="005500A2">
              <w:rPr>
                <w:b/>
                <w:bCs/>
                <w:sz w:val="22"/>
                <w:szCs w:val="22"/>
              </w:rPr>
              <w:t>) months</w:t>
            </w:r>
            <w:r w:rsidR="005D3E06" w:rsidRPr="005500A2">
              <w:rPr>
                <w:b/>
                <w:bCs/>
                <w:sz w:val="22"/>
                <w:szCs w:val="22"/>
              </w:rPr>
              <w:t xml:space="preserve"> $4,573.07]</w:t>
            </w:r>
            <w:r w:rsidRPr="005500A2">
              <w:rPr>
                <w:b/>
                <w:bCs/>
                <w:sz w:val="22"/>
                <w:szCs w:val="22"/>
              </w:rPr>
              <w:t>; Januar</w:t>
            </w:r>
            <w:r w:rsidR="005D3E06" w:rsidRPr="005500A2">
              <w:rPr>
                <w:b/>
                <w:bCs/>
                <w:sz w:val="22"/>
                <w:szCs w:val="22"/>
              </w:rPr>
              <w:t xml:space="preserve">y 1, 2013, through June 30, 2013. </w:t>
            </w:r>
            <w:r w:rsidRPr="005500A2">
              <w:rPr>
                <w:b/>
                <w:bCs/>
                <w:sz w:val="22"/>
                <w:szCs w:val="22"/>
              </w:rPr>
              <w:t xml:space="preserve"> </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Fringe benefits for .25 Technology Help Desk;</w:t>
            </w:r>
            <w:r w:rsidR="00ED39E2" w:rsidRPr="005500A2">
              <w:rPr>
                <w:b/>
                <w:bCs/>
                <w:sz w:val="22"/>
                <w:szCs w:val="22"/>
              </w:rPr>
              <w:t xml:space="preserve"> $12,749.72 [(6</w:t>
            </w:r>
            <w:r w:rsidRPr="005500A2">
              <w:rPr>
                <w:b/>
                <w:bCs/>
                <w:sz w:val="22"/>
                <w:szCs w:val="22"/>
              </w:rPr>
              <w:t>) months</w:t>
            </w:r>
            <w:r w:rsidR="00ED39E2" w:rsidRPr="005500A2">
              <w:rPr>
                <w:b/>
                <w:bCs/>
                <w:sz w:val="22"/>
                <w:szCs w:val="22"/>
              </w:rPr>
              <w:t xml:space="preserve"> </w:t>
            </w:r>
            <w:r w:rsidR="00ED39E2" w:rsidRPr="005500A2">
              <w:rPr>
                <w:b/>
                <w:bCs/>
                <w:sz w:val="22"/>
                <w:szCs w:val="22"/>
                <w:u w:val="single"/>
              </w:rPr>
              <w:t>$3,187.43]</w:t>
            </w:r>
            <w:r w:rsidRPr="005500A2">
              <w:rPr>
                <w:b/>
                <w:bCs/>
                <w:sz w:val="22"/>
                <w:szCs w:val="22"/>
              </w:rPr>
              <w:t>; January</w:t>
            </w:r>
            <w:r w:rsidR="00ED39E2" w:rsidRPr="005500A2">
              <w:rPr>
                <w:b/>
                <w:bCs/>
                <w:sz w:val="22"/>
                <w:szCs w:val="22"/>
              </w:rPr>
              <w:t xml:space="preserve"> 1, 2013, through June 30, 2013.</w:t>
            </w:r>
            <w:r w:rsidRPr="005500A2">
              <w:rPr>
                <w:b/>
                <w:bCs/>
                <w:sz w:val="22"/>
                <w:szCs w:val="22"/>
              </w:rPr>
              <w:t xml:space="preserve"> </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 xml:space="preserve">Fringe benefits for Technology Integration Coach; </w:t>
            </w:r>
            <w:r w:rsidR="00BF61A7" w:rsidRPr="005500A2">
              <w:rPr>
                <w:b/>
                <w:bCs/>
                <w:sz w:val="22"/>
                <w:szCs w:val="22"/>
                <w:u w:val="single"/>
              </w:rPr>
              <w:t>$25,988.64;  [</w:t>
            </w:r>
            <w:r w:rsidR="00BF61A7" w:rsidRPr="005500A2">
              <w:rPr>
                <w:b/>
                <w:bCs/>
                <w:sz w:val="22"/>
                <w:szCs w:val="22"/>
              </w:rPr>
              <w:t>(6</w:t>
            </w:r>
            <w:r w:rsidRPr="005500A2">
              <w:rPr>
                <w:b/>
                <w:bCs/>
                <w:sz w:val="22"/>
                <w:szCs w:val="22"/>
              </w:rPr>
              <w:t>) months</w:t>
            </w:r>
            <w:r w:rsidR="00BF61A7" w:rsidRPr="005500A2">
              <w:rPr>
                <w:b/>
                <w:bCs/>
                <w:sz w:val="22"/>
                <w:szCs w:val="22"/>
              </w:rPr>
              <w:t xml:space="preserve"> $8,662.87]</w:t>
            </w:r>
            <w:r w:rsidRPr="005500A2">
              <w:rPr>
                <w:b/>
                <w:bCs/>
                <w:sz w:val="22"/>
                <w:szCs w:val="22"/>
              </w:rPr>
              <w:t xml:space="preserve">; January 1, 2013, </w:t>
            </w:r>
            <w:r w:rsidR="00BF61A7" w:rsidRPr="005500A2">
              <w:rPr>
                <w:b/>
                <w:bCs/>
                <w:sz w:val="22"/>
                <w:szCs w:val="22"/>
              </w:rPr>
              <w:t>through June 30,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Fringe benefits for STEM Curriculum Developer;</w:t>
            </w:r>
            <w:r w:rsidR="00BF61A7" w:rsidRPr="005500A2">
              <w:rPr>
                <w:b/>
                <w:bCs/>
                <w:sz w:val="22"/>
                <w:szCs w:val="22"/>
              </w:rPr>
              <w:t xml:space="preserve"> </w:t>
            </w:r>
            <w:r w:rsidR="00BF61A7" w:rsidRPr="005500A2">
              <w:rPr>
                <w:b/>
                <w:bCs/>
                <w:sz w:val="22"/>
                <w:szCs w:val="22"/>
                <w:u w:val="single"/>
              </w:rPr>
              <w:t>$25,351.00</w:t>
            </w:r>
            <w:r w:rsidR="00BF61A7" w:rsidRPr="005500A2">
              <w:rPr>
                <w:b/>
                <w:bCs/>
                <w:sz w:val="22"/>
                <w:szCs w:val="22"/>
              </w:rPr>
              <w:t>;    [(6) months $9,117.00]; January 2013 through June 30,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 xml:space="preserve">Fringe benefits for training (3) provided to teachers (31 teachers x 3 days); January 2013 – </w:t>
            </w:r>
            <w:r w:rsidR="005C630A" w:rsidRPr="005500A2">
              <w:rPr>
                <w:b/>
                <w:bCs/>
                <w:sz w:val="22"/>
                <w:szCs w:val="22"/>
              </w:rPr>
              <w:t>June 2013; $2,621.20.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.25 of  District VM (Virtual Machine) Licensing (increases universal student access; enables teachers to create learning products</w:t>
            </w:r>
            <w:r w:rsidR="002929EE" w:rsidRPr="005500A2">
              <w:rPr>
                <w:b/>
                <w:bCs/>
                <w:sz w:val="22"/>
                <w:szCs w:val="22"/>
              </w:rPr>
              <w:t>); January 2013 – February 2013; $756.28</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.25 of District Data Recovery (DR) VM (Virtual Machine) Licensing (provides data recovery back-up of learning products</w:t>
            </w:r>
            <w:r w:rsidR="002929EE" w:rsidRPr="005500A2">
              <w:rPr>
                <w:b/>
                <w:bCs/>
                <w:sz w:val="22"/>
                <w:szCs w:val="22"/>
              </w:rPr>
              <w:t>); January 2013 – February 2013; $756.28.</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School VM (Virtual Machine) Licensing (increases universal access; enables teachers to create learning produc</w:t>
            </w:r>
            <w:r w:rsidR="008E6E24" w:rsidRPr="005500A2">
              <w:rPr>
                <w:b/>
                <w:bCs/>
                <w:sz w:val="22"/>
                <w:szCs w:val="22"/>
              </w:rPr>
              <w:t>ts); January 2013-February 2013; $2,044.00.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.25 MS (Microsoft) Licensing (upgrades windows 8; Sharepoint server; MS Communi</w:t>
            </w:r>
            <w:r w:rsidR="007A74F3" w:rsidRPr="005500A2">
              <w:rPr>
                <w:b/>
                <w:bCs/>
                <w:sz w:val="22"/>
                <w:szCs w:val="22"/>
              </w:rPr>
              <w:t>cator); January 2013 – June 2013; $22,525.85.</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Training supplies associated with STEM Curriculum Development &amp; Training provided by the STEM Curriculum Developer; January 2013 – June 2013</w:t>
            </w:r>
            <w:r w:rsidR="007A74F3" w:rsidRPr="005500A2">
              <w:rPr>
                <w:b/>
                <w:bCs/>
                <w:sz w:val="22"/>
                <w:szCs w:val="22"/>
              </w:rPr>
              <w:t>; $5,543.05.</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.25 of ISPRING Suite (teacher- and student-created products; preparation of student online assessment) ($499.00/program); January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Upgrade of ISPRING Suite for school site (teacher- and student-created products; preparati</w:t>
            </w:r>
            <w:r w:rsidR="00E7419F" w:rsidRPr="005500A2">
              <w:rPr>
                <w:b/>
                <w:bCs/>
                <w:sz w:val="22"/>
                <w:szCs w:val="22"/>
              </w:rPr>
              <w:t>on of student online assessment</w:t>
            </w:r>
            <w:r w:rsidRPr="005500A2">
              <w:rPr>
                <w:b/>
                <w:bCs/>
                <w:sz w:val="22"/>
                <w:szCs w:val="22"/>
              </w:rPr>
              <w:t>)</w:t>
            </w:r>
            <w:r w:rsidR="00E7419F" w:rsidRPr="005500A2">
              <w:rPr>
                <w:b/>
                <w:bCs/>
                <w:sz w:val="22"/>
                <w:szCs w:val="22"/>
              </w:rPr>
              <w:t>; (2) programs @499.00/program); January 2013; $998.00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 xml:space="preserve">.25 Consulting (upgrade servers)  and training (includes two school site and 1 IT support staff);  of District Moodle and Sharepoint Server; February 2013 – </w:t>
            </w:r>
            <w:r w:rsidR="00EE3273" w:rsidRPr="005500A2">
              <w:rPr>
                <w:b/>
                <w:bCs/>
                <w:sz w:val="22"/>
                <w:szCs w:val="22"/>
              </w:rPr>
              <w:t>June 2013; $2,340.00 (2 days @ $1.170.00/day).</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 xml:space="preserve">Consulting (upgrade servers) and training (includes two school site and 1 IT support staff);  of School Moodle and Sharepoint Server upgrades  February 2013 – </w:t>
            </w:r>
            <w:r w:rsidR="0052505F" w:rsidRPr="005500A2">
              <w:rPr>
                <w:b/>
                <w:bCs/>
                <w:sz w:val="22"/>
                <w:szCs w:val="22"/>
              </w:rPr>
              <w:t>June 2013; $10,140.00 (8.6 days @$1,170.00/day).</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 xml:space="preserve">.25 IT Staff Training (Instructional Technology Department); foster sustainability, reliability and minimization of downtime of the LEA network; provide training to IT staff to be less dependent on consulting for management of the network and servers; February 2013 – </w:t>
            </w:r>
            <w:r w:rsidR="005D107F" w:rsidRPr="005500A2">
              <w:rPr>
                <w:b/>
                <w:bCs/>
                <w:sz w:val="22"/>
                <w:szCs w:val="22"/>
              </w:rPr>
              <w:t>June 2013</w:t>
            </w:r>
            <w:r w:rsidRPr="005500A2">
              <w:rPr>
                <w:b/>
                <w:bCs/>
                <w:sz w:val="22"/>
                <w:szCs w:val="22"/>
              </w:rPr>
              <w:t>.</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.50 Consultant services to extend the year for STEM-oriented Summer Ca</w:t>
            </w:r>
            <w:r w:rsidR="00C16F0C" w:rsidRPr="005500A2">
              <w:rPr>
                <w:b/>
                <w:bCs/>
                <w:sz w:val="22"/>
                <w:szCs w:val="22"/>
              </w:rPr>
              <w:t>mp for K-6 (21 days); (SME and C</w:t>
            </w:r>
            <w:r w:rsidRPr="005500A2">
              <w:rPr>
                <w:b/>
                <w:bCs/>
                <w:sz w:val="22"/>
                <w:szCs w:val="22"/>
              </w:rPr>
              <w:t>BE wi</w:t>
            </w:r>
            <w:r w:rsidR="00C16F0C" w:rsidRPr="005500A2">
              <w:rPr>
                <w:b/>
                <w:bCs/>
                <w:sz w:val="22"/>
                <w:szCs w:val="22"/>
              </w:rPr>
              <w:t>ll combine consultant services @$</w:t>
            </w:r>
            <w:r w:rsidRPr="005500A2">
              <w:rPr>
                <w:b/>
                <w:bCs/>
                <w:sz w:val="22"/>
                <w:szCs w:val="22"/>
              </w:rPr>
              <w:t>57,000</w:t>
            </w:r>
            <w:r w:rsidR="00C16F0C" w:rsidRPr="005500A2">
              <w:rPr>
                <w:b/>
                <w:bCs/>
                <w:sz w:val="22"/>
                <w:szCs w:val="22"/>
              </w:rPr>
              <w:t>total</w:t>
            </w:r>
            <w:r w:rsidRPr="005500A2">
              <w:rPr>
                <w:b/>
                <w:bCs/>
                <w:sz w:val="22"/>
                <w:szCs w:val="22"/>
              </w:rPr>
              <w:t>);</w:t>
            </w:r>
            <w:r w:rsidR="00C16F0C" w:rsidRPr="005500A2">
              <w:rPr>
                <w:b/>
                <w:bCs/>
                <w:sz w:val="22"/>
                <w:szCs w:val="22"/>
              </w:rPr>
              <w:t xml:space="preserve"> 28,500 (19 days @$1,500/        day); </w:t>
            </w:r>
            <w:r w:rsidRPr="005500A2">
              <w:rPr>
                <w:b/>
                <w:bCs/>
                <w:sz w:val="22"/>
                <w:szCs w:val="22"/>
              </w:rPr>
              <w:t xml:space="preserve"> June 2013</w:t>
            </w:r>
            <w:r w:rsidR="00C16F0C" w:rsidRPr="005500A2">
              <w:rPr>
                <w:b/>
                <w:bCs/>
                <w:sz w:val="22"/>
                <w:szCs w:val="22"/>
              </w:rPr>
              <w:t>.</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 xml:space="preserve">Purchase of embedded consultant services to guide/model STEM instructional strategies and formative assessment techniques; January 2013 – May 2013; </w:t>
            </w:r>
            <w:r w:rsidR="00FB1E9F" w:rsidRPr="005500A2">
              <w:rPr>
                <w:b/>
                <w:bCs/>
                <w:sz w:val="22"/>
                <w:szCs w:val="22"/>
              </w:rPr>
              <w:t>(22.35 days @$1,500/day); $33,539.34.</w:t>
            </w:r>
          </w:p>
          <w:p w:rsidR="00FB1E9F" w:rsidRPr="005500A2" w:rsidRDefault="00FB1E9F"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 xml:space="preserve">.25 Consulting; upgrade of District Office Storage Area Network (DO SAN); February 2013 – </w:t>
            </w:r>
            <w:r w:rsidR="00F975C1" w:rsidRPr="005500A2">
              <w:rPr>
                <w:b/>
                <w:bCs/>
                <w:sz w:val="22"/>
                <w:szCs w:val="22"/>
              </w:rPr>
              <w:t>June 2013; $1,687.20 (2 days @ $843.50/day).</w:t>
            </w:r>
          </w:p>
          <w:p w:rsidR="00F975C1" w:rsidRPr="005500A2" w:rsidRDefault="00F975C1" w:rsidP="009638D4">
            <w:pPr>
              <w:tabs>
                <w:tab w:val="left" w:pos="0"/>
              </w:tabs>
              <w:suppressAutoHyphens/>
              <w:spacing w:line="213" w:lineRule="auto"/>
              <w:ind w:right="-180"/>
              <w:rPr>
                <w:b/>
                <w:bCs/>
                <w:sz w:val="22"/>
                <w:szCs w:val="22"/>
              </w:rPr>
            </w:pPr>
          </w:p>
          <w:p w:rsidR="00F975C1" w:rsidRPr="005500A2" w:rsidRDefault="00F975C1"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Consulting and training of School Storage Area Network (SAN) upgrade</w:t>
            </w:r>
            <w:r w:rsidR="00F975C1" w:rsidRPr="005500A2">
              <w:rPr>
                <w:b/>
                <w:bCs/>
                <w:sz w:val="22"/>
                <w:szCs w:val="22"/>
              </w:rPr>
              <w:t>s; January 2013 – February 2013; $6,080 (6 days @$1,013.33/day).</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.25 Consulting; upgrade of Data Recovery District Office Storage Area Network (DR SAN); January 2013 – F</w:t>
            </w:r>
            <w:r w:rsidR="00F975C1" w:rsidRPr="005500A2">
              <w:rPr>
                <w:b/>
                <w:bCs/>
                <w:sz w:val="22"/>
                <w:szCs w:val="22"/>
              </w:rPr>
              <w:t>ebruary 2013; $1,687.20 (2 days @$843.50/day).</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 xml:space="preserve">Consulting (upgrade of server)  and training of School Moodle and Sharepoint Server  (includes IT staff,  school Tech Integration Coach and Technology Coordinator); February 2013 – </w:t>
            </w:r>
            <w:r w:rsidR="001331D3" w:rsidRPr="005500A2">
              <w:rPr>
                <w:b/>
                <w:bCs/>
                <w:sz w:val="22"/>
                <w:szCs w:val="22"/>
              </w:rPr>
              <w:t>June 2013; $8,970.00 (7.6 days @$1,170/day).</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111C0D" w:rsidRPr="005500A2" w:rsidRDefault="00111C0D" w:rsidP="009638D4">
            <w:pPr>
              <w:tabs>
                <w:tab w:val="left" w:pos="0"/>
              </w:tabs>
              <w:suppressAutoHyphens/>
              <w:spacing w:line="213" w:lineRule="auto"/>
              <w:ind w:right="-180"/>
              <w:rPr>
                <w:b/>
                <w:bCs/>
                <w:sz w:val="22"/>
                <w:szCs w:val="22"/>
              </w:rPr>
            </w:pPr>
            <w:r w:rsidRPr="005500A2">
              <w:rPr>
                <w:b/>
                <w:bCs/>
                <w:sz w:val="22"/>
                <w:szCs w:val="22"/>
              </w:rPr>
              <w:t>ADE-Selected external evaluator to evaluate implementation of the grant strategies and action steps through on-site visits, collection of data and culminating evaluation report on the impact of grant activities; January 2013 through June 2013 (number of days and cost per day determined by ADE(); $69,226.66</w:t>
            </w:r>
          </w:p>
          <w:p w:rsidR="00111C0D" w:rsidRPr="005500A2" w:rsidRDefault="00111C0D" w:rsidP="009638D4">
            <w:pPr>
              <w:tabs>
                <w:tab w:val="left" w:pos="0"/>
              </w:tabs>
              <w:suppressAutoHyphens/>
              <w:spacing w:line="213" w:lineRule="auto"/>
              <w:ind w:right="-180"/>
              <w:rPr>
                <w:b/>
                <w:bCs/>
                <w:sz w:val="22"/>
                <w:szCs w:val="22"/>
              </w:rPr>
            </w:pPr>
          </w:p>
          <w:p w:rsidR="00111C0D" w:rsidRPr="005500A2" w:rsidRDefault="00111C0D"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Institutional Premium Membership (11-member group package), International Society of Technology in Education (ISTE) that includes membership, ISTE research journals, Learning &amp; Leading technology magazine; (11) sets NETS (National Education Technology Standards); ISTE webinar; reference books; access to ISTE’s professional network group (Cyber Café; webinars, forums, classes, training courses, resources); January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.25 of 10% e-rate non-recurring charge to replace switching equipment, LAN and wifi; January 2013 – June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 xml:space="preserve">Purchase of (95) iPad2 covers (@41.93 each x 95) to provide for protection from damage; January 2013 – </w:t>
            </w:r>
            <w:r w:rsidR="009D50CA" w:rsidRPr="005500A2">
              <w:rPr>
                <w:b/>
                <w:bCs/>
                <w:sz w:val="22"/>
                <w:szCs w:val="22"/>
              </w:rPr>
              <w:t>June</w:t>
            </w:r>
            <w:r w:rsidRPr="005500A2">
              <w:rPr>
                <w:b/>
                <w:bCs/>
                <w:sz w:val="22"/>
                <w:szCs w:val="22"/>
              </w:rPr>
              <w:t xml:space="preserve">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 xml:space="preserve"> Purchase of (2.25) AOCL portable LED monitor  usb-powered  screens for grant staff (2 to school site; .25 share for IT staff); (portable monitoring; connection to tablets; coaching; mentoring; data collection; multimedia support during trainings and workshops of school and LEA staff) ($169.55 x 2.25); January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School  Storage Area Network (SAN) upgrade (includes drives and storage space upgrades and support for schools and central functions; January 2013 – February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.25 of District Office Storage Area Network (DO SAN) upgrade; upgrade (includes drives and storage space upgrades and support for schools and central functions; January 2013 – February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.25 of District Data Recovery Storage Area Network (DR SAN) upgrade (data recovery back-up for Storage Area Network (SAN); includes drives and storage space upgrades and support for schools and central functions; January 2013 – February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.25 of upgrade, (2) District Office Servers (includes upgrade of firewall); January 2013 – February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lastRenderedPageBreak/>
              <w:t>.25 of Dell Management/Imaging Server upgrade (allows for management and distribution of software to multiple devices); January 2013 – July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Purchase of (29) Viewsonic Network Projectors ($800 each x 29) for teachers to enhance student engagement and provide video and other multimedia in the classroom; January 2013 – January 2014.</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Purchase of (150) student laptops (Dell XT3  @2,070.41 each x 136); January 2013 – May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 xml:space="preserve">Purchase of (100) student laptops </w:t>
            </w:r>
            <w:r w:rsidR="00465CB2" w:rsidRPr="005500A2">
              <w:rPr>
                <w:b/>
                <w:bCs/>
                <w:sz w:val="22"/>
                <w:szCs w:val="22"/>
              </w:rPr>
              <w:t xml:space="preserve">DELL XPS13 </w:t>
            </w:r>
            <w:r w:rsidRPr="005500A2">
              <w:rPr>
                <w:b/>
                <w:bCs/>
                <w:sz w:val="22"/>
                <w:szCs w:val="22"/>
              </w:rPr>
              <w:t>@$1,000 each x 100); January 2013 – May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Purchase of (6) Bretford  Notebook/Netbook carts (@2,065.90 each x 6); January 2013 – May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Purchase of (31)   DELL Latitude E6430  teacher laptops ($1,667.01 each x 31) (synched with smart boards, projectors; multimedia content to enhance student learning); January 2013 – March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.25 Purchase of MacBook Pro 5 ($1,356.65 x .25 share) (management of Ipads and creation of profiles/testing before deploying to schools); January 2013 – February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Purchase of (1) MacBook Pro 5 (management of Ipads and creation of profiles/testing; management at school site of iPad2 tablets purchased); January 2013 – February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Purchase of (13) Avermedia Aversion CP135 document cameras ($470.93 includes Sh/H x 13); January 2013 – February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Purchase of (29) Student Response Systems; Mimio; includes (24) response cards; (1) RF receiver; 1 carrying case.  Allows student interactive question and answering, content authorization in PowerPoint, group response collection and display for group discussion; reliable and consistent formative assessment; price includes S/H; ($1,319 each x 29); January 2013 – February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 xml:space="preserve">Purchase of (95) iPad 2 (@427.73 each x 95) for student use; January 2013 – July 2013. </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Purchase of (4) iPad2 carts (@2,794.95 each x 4) (provide mobility and storage for iPad2’s); January 2013 – July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Purchase of (2.25) DELL XT3+  laptops for Grant staff (2 to school staff; .25 share to IT staff); provide portability in monitoring; connection to tablets when developing materials, coaching, mentoring, data collection, analysis) ($2,145.93 each x 9); January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.25 of TeamViewer software upgrade (allows for global collaboration between schools, districts and other agencies); January 2013.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tc>
        <w:tc>
          <w:tcPr>
            <w:tcW w:w="620" w:type="pct"/>
          </w:tcPr>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  349.50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$9,475.00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D64645" w:rsidRPr="005500A2" w:rsidRDefault="00D64645" w:rsidP="009638D4">
            <w:pPr>
              <w:tabs>
                <w:tab w:val="left" w:pos="0"/>
              </w:tabs>
              <w:suppressAutoHyphens/>
              <w:spacing w:line="213" w:lineRule="auto"/>
              <w:ind w:right="-180"/>
              <w:rPr>
                <w:b/>
                <w:bCs/>
                <w:sz w:val="22"/>
                <w:szCs w:val="22"/>
              </w:rPr>
            </w:pPr>
            <w:r w:rsidRPr="005500A2">
              <w:rPr>
                <w:b/>
                <w:bCs/>
                <w:sz w:val="22"/>
                <w:szCs w:val="22"/>
              </w:rPr>
              <w:t>$4,</w:t>
            </w:r>
            <w:r w:rsidR="00697E05" w:rsidRPr="005500A2">
              <w:rPr>
                <w:b/>
                <w:bCs/>
                <w:sz w:val="22"/>
                <w:szCs w:val="22"/>
              </w:rPr>
              <w:t>015.15</w:t>
            </w:r>
          </w:p>
          <w:p w:rsidR="00D64645" w:rsidRPr="005500A2" w:rsidRDefault="00D64645"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$30,000.00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w:t>
            </w:r>
            <w:r w:rsidR="00D64645" w:rsidRPr="005500A2">
              <w:rPr>
                <w:b/>
                <w:bCs/>
                <w:sz w:val="22"/>
                <w:szCs w:val="22"/>
              </w:rPr>
              <w:t>9,956.25</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$97,500.00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D366C2" w:rsidRPr="005500A2" w:rsidRDefault="00D366C2"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$105,000.00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5D3E06" w:rsidRPr="005500A2" w:rsidRDefault="005D3E06"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$13,950.00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$13,719.22</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5D3E06" w:rsidRPr="005500A2" w:rsidRDefault="005D3E06"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w:t>
            </w:r>
            <w:r w:rsidR="004D1E40" w:rsidRPr="005500A2">
              <w:rPr>
                <w:b/>
                <w:bCs/>
                <w:sz w:val="22"/>
                <w:szCs w:val="22"/>
              </w:rPr>
              <w:t>3,187.43</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$25,988.64</w:t>
            </w:r>
          </w:p>
          <w:p w:rsidR="009638D4" w:rsidRPr="005500A2" w:rsidRDefault="009638D4" w:rsidP="009638D4">
            <w:pPr>
              <w:tabs>
                <w:tab w:val="left" w:pos="0"/>
              </w:tabs>
              <w:suppressAutoHyphens/>
              <w:spacing w:line="213" w:lineRule="auto"/>
              <w:ind w:right="-180"/>
              <w:rPr>
                <w:b/>
                <w:bCs/>
                <w:sz w:val="22"/>
                <w:szCs w:val="22"/>
              </w:rPr>
            </w:pPr>
          </w:p>
          <w:p w:rsidR="00031B42" w:rsidRPr="005500A2" w:rsidRDefault="00031B42"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$27,351.00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$2,621.20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$756.28</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$756.28</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$2,044.00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$22,525.85</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7A74F3" w:rsidP="009638D4">
            <w:pPr>
              <w:tabs>
                <w:tab w:val="left" w:pos="0"/>
              </w:tabs>
              <w:suppressAutoHyphens/>
              <w:spacing w:line="213" w:lineRule="auto"/>
              <w:ind w:right="-180"/>
              <w:rPr>
                <w:b/>
                <w:bCs/>
                <w:sz w:val="22"/>
                <w:szCs w:val="22"/>
              </w:rPr>
            </w:pPr>
            <w:r w:rsidRPr="005500A2">
              <w:rPr>
                <w:b/>
                <w:bCs/>
                <w:sz w:val="22"/>
                <w:szCs w:val="22"/>
              </w:rPr>
              <w:t>$5,543.05</w:t>
            </w:r>
          </w:p>
          <w:p w:rsidR="009638D4" w:rsidRPr="005500A2" w:rsidRDefault="009638D4" w:rsidP="009638D4">
            <w:pPr>
              <w:tabs>
                <w:tab w:val="left" w:pos="0"/>
              </w:tabs>
              <w:suppressAutoHyphens/>
              <w:spacing w:line="213" w:lineRule="auto"/>
              <w:ind w:right="-180"/>
              <w:rPr>
                <w:b/>
                <w:bCs/>
                <w:sz w:val="22"/>
                <w:szCs w:val="22"/>
              </w:rPr>
            </w:pPr>
          </w:p>
          <w:p w:rsidR="007A74F3" w:rsidRPr="005500A2" w:rsidRDefault="007A74F3"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$124.75</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$998.00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$2,340.00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$10,140.00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52505F" w:rsidRPr="005500A2" w:rsidRDefault="0052505F"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$12,000.00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$28,500.00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FB1E9F" w:rsidRPr="005500A2" w:rsidRDefault="00FB1E9F"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w:t>
            </w:r>
            <w:r w:rsidR="00FB1E9F" w:rsidRPr="005500A2">
              <w:rPr>
                <w:b/>
                <w:bCs/>
                <w:sz w:val="22"/>
                <w:szCs w:val="22"/>
              </w:rPr>
              <w:t>33,539.34</w:t>
            </w:r>
          </w:p>
          <w:p w:rsidR="009638D4" w:rsidRPr="005500A2" w:rsidRDefault="009638D4" w:rsidP="009638D4">
            <w:pPr>
              <w:tabs>
                <w:tab w:val="left" w:pos="0"/>
              </w:tabs>
              <w:suppressAutoHyphens/>
              <w:spacing w:line="213" w:lineRule="auto"/>
              <w:ind w:right="-180"/>
              <w:rPr>
                <w:b/>
                <w:bCs/>
                <w:sz w:val="22"/>
                <w:szCs w:val="22"/>
              </w:rPr>
            </w:pPr>
          </w:p>
          <w:p w:rsidR="00FB1E9F" w:rsidRPr="005500A2" w:rsidRDefault="00FB1E9F" w:rsidP="009638D4">
            <w:pPr>
              <w:tabs>
                <w:tab w:val="left" w:pos="0"/>
              </w:tabs>
              <w:suppressAutoHyphens/>
              <w:spacing w:line="213" w:lineRule="auto"/>
              <w:ind w:right="-180"/>
              <w:rPr>
                <w:b/>
                <w:bCs/>
                <w:sz w:val="22"/>
                <w:szCs w:val="22"/>
              </w:rPr>
            </w:pPr>
          </w:p>
          <w:p w:rsidR="00FB1E9F" w:rsidRPr="005500A2" w:rsidRDefault="00FB1E9F"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$1,687.20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F975C1" w:rsidRPr="005500A2" w:rsidRDefault="00F975C1" w:rsidP="009638D4">
            <w:pPr>
              <w:tabs>
                <w:tab w:val="left" w:pos="0"/>
              </w:tabs>
              <w:suppressAutoHyphens/>
              <w:spacing w:line="213" w:lineRule="auto"/>
              <w:ind w:right="-180"/>
              <w:rPr>
                <w:b/>
                <w:bCs/>
                <w:sz w:val="22"/>
                <w:szCs w:val="22"/>
              </w:rPr>
            </w:pPr>
          </w:p>
          <w:p w:rsidR="00F975C1" w:rsidRPr="005500A2" w:rsidRDefault="00F975C1" w:rsidP="009638D4">
            <w:pPr>
              <w:tabs>
                <w:tab w:val="left" w:pos="0"/>
              </w:tabs>
              <w:suppressAutoHyphens/>
              <w:spacing w:line="213" w:lineRule="auto"/>
              <w:ind w:right="-180"/>
              <w:rPr>
                <w:b/>
                <w:bCs/>
                <w:sz w:val="22"/>
                <w:szCs w:val="22"/>
              </w:rPr>
            </w:pPr>
          </w:p>
          <w:p w:rsidR="00F975C1" w:rsidRPr="005500A2" w:rsidRDefault="00F975C1"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$6,080.00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F975C1" w:rsidRPr="005500A2" w:rsidRDefault="00F975C1"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$1,687.20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$8,970.00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111C0D" w:rsidRPr="005500A2" w:rsidRDefault="00111C0D" w:rsidP="009638D4">
            <w:pPr>
              <w:tabs>
                <w:tab w:val="left" w:pos="0"/>
              </w:tabs>
              <w:suppressAutoHyphens/>
              <w:spacing w:line="213" w:lineRule="auto"/>
              <w:ind w:right="-180"/>
              <w:rPr>
                <w:b/>
                <w:bCs/>
                <w:sz w:val="22"/>
                <w:szCs w:val="22"/>
              </w:rPr>
            </w:pPr>
          </w:p>
          <w:p w:rsidR="00111C0D" w:rsidRPr="005500A2" w:rsidRDefault="00111C0D" w:rsidP="009638D4">
            <w:pPr>
              <w:tabs>
                <w:tab w:val="left" w:pos="0"/>
              </w:tabs>
              <w:suppressAutoHyphens/>
              <w:spacing w:line="213" w:lineRule="auto"/>
              <w:ind w:right="-180"/>
              <w:rPr>
                <w:b/>
                <w:bCs/>
                <w:sz w:val="22"/>
                <w:szCs w:val="22"/>
              </w:rPr>
            </w:pPr>
            <w:r w:rsidRPr="005500A2">
              <w:rPr>
                <w:b/>
                <w:bCs/>
                <w:sz w:val="22"/>
                <w:szCs w:val="22"/>
              </w:rPr>
              <w:t>$69,226.66</w:t>
            </w:r>
          </w:p>
          <w:p w:rsidR="00111C0D" w:rsidRPr="005500A2" w:rsidRDefault="00111C0D" w:rsidP="009638D4">
            <w:pPr>
              <w:tabs>
                <w:tab w:val="left" w:pos="0"/>
              </w:tabs>
              <w:suppressAutoHyphens/>
              <w:spacing w:line="213" w:lineRule="auto"/>
              <w:ind w:right="-180"/>
              <w:rPr>
                <w:b/>
                <w:bCs/>
                <w:sz w:val="22"/>
                <w:szCs w:val="22"/>
              </w:rPr>
            </w:pPr>
          </w:p>
          <w:p w:rsidR="00111C0D" w:rsidRPr="005500A2" w:rsidRDefault="00111C0D" w:rsidP="009638D4">
            <w:pPr>
              <w:tabs>
                <w:tab w:val="left" w:pos="0"/>
              </w:tabs>
              <w:suppressAutoHyphens/>
              <w:spacing w:line="213" w:lineRule="auto"/>
              <w:ind w:right="-180"/>
              <w:rPr>
                <w:b/>
                <w:bCs/>
                <w:sz w:val="22"/>
                <w:szCs w:val="22"/>
              </w:rPr>
            </w:pPr>
          </w:p>
          <w:p w:rsidR="00111C0D" w:rsidRPr="005500A2" w:rsidRDefault="00111C0D" w:rsidP="009638D4">
            <w:pPr>
              <w:tabs>
                <w:tab w:val="left" w:pos="0"/>
              </w:tabs>
              <w:suppressAutoHyphens/>
              <w:spacing w:line="213" w:lineRule="auto"/>
              <w:ind w:right="-180"/>
              <w:rPr>
                <w:b/>
                <w:bCs/>
                <w:sz w:val="22"/>
                <w:szCs w:val="22"/>
              </w:rPr>
            </w:pPr>
          </w:p>
          <w:p w:rsidR="00111C0D" w:rsidRPr="005500A2" w:rsidRDefault="00111C0D" w:rsidP="009638D4">
            <w:pPr>
              <w:tabs>
                <w:tab w:val="left" w:pos="0"/>
              </w:tabs>
              <w:suppressAutoHyphens/>
              <w:spacing w:line="213" w:lineRule="auto"/>
              <w:ind w:right="-180"/>
              <w:rPr>
                <w:b/>
                <w:bCs/>
                <w:sz w:val="22"/>
                <w:szCs w:val="22"/>
              </w:rPr>
            </w:pPr>
          </w:p>
          <w:p w:rsidR="00111C0D" w:rsidRPr="005500A2" w:rsidRDefault="00111C0D" w:rsidP="009638D4">
            <w:pPr>
              <w:tabs>
                <w:tab w:val="left" w:pos="0"/>
              </w:tabs>
              <w:suppressAutoHyphens/>
              <w:spacing w:line="213" w:lineRule="auto"/>
              <w:ind w:right="-180"/>
              <w:rPr>
                <w:b/>
                <w:bCs/>
                <w:sz w:val="22"/>
                <w:szCs w:val="22"/>
              </w:rPr>
            </w:pPr>
          </w:p>
          <w:p w:rsidR="00111C0D" w:rsidRPr="005500A2" w:rsidRDefault="00111C0D" w:rsidP="009638D4">
            <w:pPr>
              <w:tabs>
                <w:tab w:val="left" w:pos="0"/>
              </w:tabs>
              <w:suppressAutoHyphens/>
              <w:spacing w:line="213" w:lineRule="auto"/>
              <w:ind w:right="-180"/>
              <w:rPr>
                <w:b/>
                <w:bCs/>
                <w:sz w:val="22"/>
                <w:szCs w:val="22"/>
              </w:rPr>
            </w:pPr>
          </w:p>
          <w:p w:rsidR="00111C0D" w:rsidRPr="005500A2" w:rsidRDefault="00111C0D"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$1,</w:t>
            </w:r>
            <w:r w:rsidR="007F4213" w:rsidRPr="005500A2">
              <w:rPr>
                <w:b/>
                <w:bCs/>
                <w:sz w:val="22"/>
                <w:szCs w:val="22"/>
              </w:rPr>
              <w:t>297.335</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$54,171.21</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$3,</w:t>
            </w:r>
            <w:r w:rsidR="009D50CA" w:rsidRPr="005500A2">
              <w:rPr>
                <w:b/>
                <w:bCs/>
                <w:sz w:val="22"/>
                <w:szCs w:val="22"/>
              </w:rPr>
              <w:t>983.35</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$381.48</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$32,770.00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$40,184.41</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$29,043.71</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$8,110.22</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$29,518.07</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$23,200.00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$310,561.50</w:t>
            </w:r>
          </w:p>
          <w:p w:rsidR="009638D4" w:rsidRPr="005500A2" w:rsidRDefault="009638D4" w:rsidP="009638D4">
            <w:pPr>
              <w:tabs>
                <w:tab w:val="left" w:pos="0"/>
              </w:tabs>
              <w:suppressAutoHyphens/>
              <w:spacing w:line="213" w:lineRule="auto"/>
              <w:ind w:right="-180"/>
              <w:rPr>
                <w:b/>
                <w:bCs/>
                <w:sz w:val="22"/>
                <w:szCs w:val="22"/>
              </w:rPr>
            </w:pPr>
          </w:p>
          <w:p w:rsidR="00172FDC" w:rsidRPr="005500A2" w:rsidRDefault="00172FDC"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$100,000.00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465CB2" w:rsidRPr="005500A2" w:rsidRDefault="00465CB2"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$12,395.40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$51,677.31</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$ 339.16</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$1,</w:t>
            </w:r>
            <w:r w:rsidR="005500A2" w:rsidRPr="005500A2">
              <w:rPr>
                <w:b/>
                <w:bCs/>
                <w:sz w:val="22"/>
                <w:szCs w:val="22"/>
              </w:rPr>
              <w:t>355.98</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$6,122.09</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$38,</w:t>
            </w:r>
            <w:r w:rsidR="005500A2" w:rsidRPr="005500A2">
              <w:rPr>
                <w:b/>
                <w:bCs/>
                <w:sz w:val="22"/>
                <w:szCs w:val="22"/>
              </w:rPr>
              <w:t>251</w:t>
            </w:r>
            <w:r w:rsidRPr="005500A2">
              <w:rPr>
                <w:b/>
                <w:bCs/>
                <w:sz w:val="22"/>
                <w:szCs w:val="22"/>
              </w:rPr>
              <w:t>.00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5500A2" w:rsidP="009638D4">
            <w:pPr>
              <w:tabs>
                <w:tab w:val="left" w:pos="0"/>
              </w:tabs>
              <w:suppressAutoHyphens/>
              <w:spacing w:line="213" w:lineRule="auto"/>
              <w:ind w:right="-180"/>
              <w:rPr>
                <w:b/>
                <w:bCs/>
                <w:sz w:val="22"/>
                <w:szCs w:val="22"/>
              </w:rPr>
            </w:pPr>
            <w:r w:rsidRPr="005500A2">
              <w:rPr>
                <w:b/>
                <w:bCs/>
                <w:sz w:val="22"/>
                <w:szCs w:val="22"/>
              </w:rPr>
              <w:t>$40,634.35</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5500A2" w:rsidP="009638D4">
            <w:pPr>
              <w:tabs>
                <w:tab w:val="left" w:pos="0"/>
              </w:tabs>
              <w:suppressAutoHyphens/>
              <w:spacing w:line="213" w:lineRule="auto"/>
              <w:ind w:right="-180"/>
              <w:rPr>
                <w:b/>
                <w:bCs/>
                <w:sz w:val="22"/>
                <w:szCs w:val="22"/>
              </w:rPr>
            </w:pPr>
            <w:r w:rsidRPr="005500A2">
              <w:rPr>
                <w:b/>
                <w:bCs/>
                <w:sz w:val="22"/>
                <w:szCs w:val="22"/>
              </w:rPr>
              <w:t>$11,179.80</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$4,828.34</w:t>
            </w: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p>
          <w:p w:rsidR="009638D4" w:rsidRPr="005500A2" w:rsidRDefault="009638D4" w:rsidP="009638D4">
            <w:pPr>
              <w:tabs>
                <w:tab w:val="left" w:pos="0"/>
              </w:tabs>
              <w:suppressAutoHyphens/>
              <w:spacing w:line="213" w:lineRule="auto"/>
              <w:ind w:right="-180"/>
              <w:rPr>
                <w:b/>
                <w:bCs/>
                <w:sz w:val="22"/>
                <w:szCs w:val="22"/>
              </w:rPr>
            </w:pPr>
            <w:r w:rsidRPr="005500A2">
              <w:rPr>
                <w:b/>
                <w:bCs/>
                <w:sz w:val="22"/>
                <w:szCs w:val="22"/>
              </w:rPr>
              <w:t>$1,436.75</w:t>
            </w:r>
          </w:p>
        </w:tc>
        <w:tc>
          <w:tcPr>
            <w:tcW w:w="868" w:type="pct"/>
          </w:tcPr>
          <w:p w:rsidR="009638D4" w:rsidRDefault="009638D4" w:rsidP="009638D4">
            <w:pPr>
              <w:tabs>
                <w:tab w:val="left" w:pos="0"/>
              </w:tabs>
              <w:suppressAutoHyphens/>
              <w:spacing w:line="213" w:lineRule="auto"/>
              <w:ind w:right="-180"/>
              <w:rPr>
                <w:b/>
                <w:bCs/>
                <w:sz w:val="22"/>
                <w:szCs w:val="22"/>
              </w:rPr>
            </w:pPr>
          </w:p>
          <w:p w:rsidR="009638D4" w:rsidRDefault="009638D4" w:rsidP="009638D4">
            <w:pPr>
              <w:tabs>
                <w:tab w:val="left" w:pos="0"/>
              </w:tabs>
              <w:suppressAutoHyphens/>
              <w:spacing w:line="213" w:lineRule="auto"/>
              <w:ind w:right="-180"/>
              <w:rPr>
                <w:b/>
                <w:bCs/>
                <w:sz w:val="22"/>
                <w:szCs w:val="22"/>
              </w:rPr>
            </w:pPr>
          </w:p>
          <w:p w:rsidR="009638D4" w:rsidRDefault="009638D4" w:rsidP="009638D4">
            <w:pPr>
              <w:tabs>
                <w:tab w:val="left" w:pos="0"/>
              </w:tabs>
              <w:suppressAutoHyphens/>
              <w:spacing w:line="213" w:lineRule="auto"/>
              <w:ind w:right="-180"/>
              <w:rPr>
                <w:b/>
                <w:bCs/>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Pr="000F62B7" w:rsidRDefault="009638D4" w:rsidP="009638D4">
            <w:pPr>
              <w:tabs>
                <w:tab w:val="left" w:pos="0"/>
              </w:tabs>
              <w:suppressAutoHyphens/>
              <w:spacing w:line="213" w:lineRule="auto"/>
              <w:ind w:right="-180"/>
              <w:rPr>
                <w:b/>
                <w:bCs/>
                <w:i/>
                <w:sz w:val="22"/>
                <w:szCs w:val="22"/>
                <w:highlight w:val="yellow"/>
              </w:rPr>
            </w:pPr>
          </w:p>
          <w:p w:rsidR="009638D4" w:rsidRPr="000F62B7"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Pr="000F62B7" w:rsidRDefault="009638D4" w:rsidP="009638D4">
            <w:pPr>
              <w:tabs>
                <w:tab w:val="left" w:pos="0"/>
              </w:tabs>
              <w:suppressAutoHyphens/>
              <w:spacing w:line="213" w:lineRule="auto"/>
              <w:ind w:right="-180"/>
              <w:rPr>
                <w:b/>
                <w:bCs/>
                <w:i/>
                <w:sz w:val="22"/>
                <w:szCs w:val="22"/>
                <w:highlight w:val="yellow"/>
              </w:rPr>
            </w:pPr>
          </w:p>
          <w:p w:rsidR="009638D4" w:rsidRPr="000F62B7"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Pr="000F62B7"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Pr="000F62B7"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Default="009638D4" w:rsidP="009638D4">
            <w:pPr>
              <w:tabs>
                <w:tab w:val="left" w:pos="0"/>
              </w:tabs>
              <w:suppressAutoHyphens/>
              <w:spacing w:line="213" w:lineRule="auto"/>
              <w:ind w:right="-180"/>
              <w:rPr>
                <w:b/>
                <w:bCs/>
                <w:i/>
                <w:sz w:val="22"/>
                <w:szCs w:val="22"/>
                <w:highlight w:val="yellow"/>
              </w:rPr>
            </w:pPr>
          </w:p>
          <w:p w:rsidR="009638D4" w:rsidRPr="00F85280" w:rsidRDefault="009638D4" w:rsidP="009638D4">
            <w:pPr>
              <w:tabs>
                <w:tab w:val="left" w:pos="0"/>
              </w:tabs>
              <w:suppressAutoHyphens/>
              <w:spacing w:line="213" w:lineRule="auto"/>
              <w:ind w:right="-180"/>
              <w:rPr>
                <w:b/>
                <w:bCs/>
                <w:i/>
                <w:sz w:val="22"/>
                <w:szCs w:val="22"/>
              </w:rPr>
            </w:pPr>
          </w:p>
        </w:tc>
      </w:tr>
    </w:tbl>
    <w:p w:rsidR="00A035BC" w:rsidRDefault="00A035BC" w:rsidP="00A035BC">
      <w:pPr>
        <w:widowControl w:val="0"/>
        <w:autoSpaceDE w:val="0"/>
        <w:autoSpaceDN w:val="0"/>
        <w:adjustRightInd w:val="0"/>
        <w:rPr>
          <w:rFonts w:ascii="Calibri" w:hAnsi="Calibri" w:cs="Arial"/>
          <w:b/>
          <w:bCs/>
          <w:color w:val="365F91"/>
          <w:sz w:val="28"/>
          <w:szCs w:val="28"/>
        </w:rPr>
        <w:sectPr w:rsidR="00A035BC" w:rsidSect="00397C33">
          <w:footerReference w:type="even" r:id="rId13"/>
          <w:footerReference w:type="default" r:id="rId14"/>
          <w:pgSz w:w="12240" w:h="15840" w:code="1"/>
          <w:pgMar w:top="720" w:right="720" w:bottom="720" w:left="720" w:header="720" w:footer="720" w:gutter="0"/>
          <w:cols w:space="720"/>
          <w:docGrid w:linePitch="360"/>
        </w:sectPr>
      </w:pPr>
    </w:p>
    <w:p w:rsidR="00A035BC" w:rsidRPr="00386644" w:rsidRDefault="00A035BC" w:rsidP="00A035BC">
      <w:pPr>
        <w:widowControl w:val="0"/>
        <w:shd w:val="clear" w:color="auto" w:fill="8DB3E2"/>
        <w:autoSpaceDE w:val="0"/>
        <w:autoSpaceDN w:val="0"/>
        <w:adjustRightInd w:val="0"/>
        <w:rPr>
          <w:rFonts w:ascii="Calibri" w:hAnsi="Calibri" w:cs="Arial"/>
          <w:b/>
          <w:bCs/>
          <w:color w:val="FFFFFF"/>
          <w:sz w:val="28"/>
          <w:szCs w:val="28"/>
        </w:rPr>
      </w:pPr>
      <w:r>
        <w:rPr>
          <w:rFonts w:ascii="Calibri" w:hAnsi="Calibri" w:cs="Arial"/>
          <w:b/>
          <w:bCs/>
          <w:color w:val="FFFFFF"/>
          <w:sz w:val="28"/>
          <w:szCs w:val="28"/>
        </w:rPr>
        <w:lastRenderedPageBreak/>
        <w:t>Appendices</w:t>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r w:rsidRPr="00550E62">
        <w:rPr>
          <w:rFonts w:ascii="Calibri" w:hAnsi="Calibri" w:cs="Arial"/>
          <w:b/>
          <w:bCs/>
          <w:color w:val="FFFFFF"/>
          <w:sz w:val="28"/>
          <w:szCs w:val="28"/>
        </w:rPr>
        <w:tab/>
      </w:r>
    </w:p>
    <w:p w:rsidR="00A035BC" w:rsidRPr="00D84480" w:rsidRDefault="00A035BC" w:rsidP="00A035BC">
      <w:pPr>
        <w:spacing w:before="120" w:after="120"/>
        <w:rPr>
          <w:rFonts w:ascii="Calibri" w:hAnsi="Calibri" w:cs="Arial"/>
          <w:b/>
          <w:bCs/>
          <w:color w:val="000000"/>
          <w:lang w:val="en"/>
        </w:rPr>
      </w:pPr>
      <w:r w:rsidRPr="00D84480">
        <w:rPr>
          <w:rFonts w:ascii="Calibri" w:hAnsi="Calibri" w:cs="Arial"/>
          <w:b/>
          <w:bCs/>
          <w:color w:val="000000"/>
          <w:lang w:val="en"/>
        </w:rPr>
        <w:t xml:space="preserve">Appendix A:   </w:t>
      </w:r>
      <w:r w:rsidRPr="00D84480">
        <w:rPr>
          <w:rFonts w:ascii="Calibri" w:hAnsi="Calibri" w:cs="Arial"/>
          <w:bCs/>
          <w:color w:val="000000"/>
          <w:lang w:val="en"/>
        </w:rPr>
        <w:t>List all External Providers paid from SIG-Technology Grant Funds; add rows as needed.</w:t>
      </w:r>
    </w:p>
    <w:p w:rsidR="00A035BC" w:rsidRPr="00D84480" w:rsidRDefault="00A035BC" w:rsidP="00A035BC">
      <w:pPr>
        <w:widowControl w:val="0"/>
        <w:autoSpaceDE w:val="0"/>
        <w:autoSpaceDN w:val="0"/>
        <w:adjustRightInd w:val="0"/>
        <w:rPr>
          <w:b/>
          <w:sz w:val="22"/>
        </w:rPr>
      </w:pPr>
    </w:p>
    <w:tbl>
      <w:tblPr>
        <w:tblW w:w="0" w:type="auto"/>
        <w:jc w:val="center"/>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1800"/>
        <w:gridCol w:w="1873"/>
        <w:gridCol w:w="1367"/>
        <w:gridCol w:w="1710"/>
        <w:gridCol w:w="2020"/>
      </w:tblGrid>
      <w:tr w:rsidR="0043544A" w:rsidRPr="00D84480" w:rsidTr="000267CB">
        <w:trPr>
          <w:jc w:val="center"/>
        </w:trPr>
        <w:tc>
          <w:tcPr>
            <w:tcW w:w="1751" w:type="dxa"/>
            <w:shd w:val="clear" w:color="auto" w:fill="F2F2F2"/>
            <w:vAlign w:val="center"/>
          </w:tcPr>
          <w:p w:rsidR="0043544A" w:rsidRPr="00D84480" w:rsidRDefault="0043544A" w:rsidP="003D0074">
            <w:pPr>
              <w:widowControl w:val="0"/>
              <w:autoSpaceDE w:val="0"/>
              <w:autoSpaceDN w:val="0"/>
              <w:adjustRightInd w:val="0"/>
              <w:jc w:val="center"/>
              <w:rPr>
                <w:rFonts w:ascii="Calibri" w:hAnsi="Calibri"/>
                <w:b/>
                <w:sz w:val="22"/>
              </w:rPr>
            </w:pPr>
            <w:r w:rsidRPr="00D84480">
              <w:rPr>
                <w:rFonts w:ascii="Calibri" w:hAnsi="Calibri"/>
                <w:b/>
                <w:sz w:val="22"/>
              </w:rPr>
              <w:t>External Provider</w:t>
            </w:r>
          </w:p>
        </w:tc>
        <w:tc>
          <w:tcPr>
            <w:tcW w:w="1800" w:type="dxa"/>
            <w:shd w:val="clear" w:color="auto" w:fill="F2F2F2"/>
            <w:vAlign w:val="center"/>
          </w:tcPr>
          <w:p w:rsidR="0043544A" w:rsidRPr="00D84480" w:rsidRDefault="0043544A" w:rsidP="003D0074">
            <w:pPr>
              <w:widowControl w:val="0"/>
              <w:autoSpaceDE w:val="0"/>
              <w:autoSpaceDN w:val="0"/>
              <w:adjustRightInd w:val="0"/>
              <w:jc w:val="center"/>
              <w:rPr>
                <w:rFonts w:ascii="Calibri" w:hAnsi="Calibri"/>
                <w:b/>
                <w:sz w:val="22"/>
              </w:rPr>
            </w:pPr>
            <w:r w:rsidRPr="00D84480">
              <w:rPr>
                <w:rFonts w:ascii="Calibri" w:hAnsi="Calibri"/>
                <w:b/>
                <w:sz w:val="22"/>
              </w:rPr>
              <w:t>Scope of Work</w:t>
            </w:r>
          </w:p>
        </w:tc>
        <w:tc>
          <w:tcPr>
            <w:tcW w:w="1873" w:type="dxa"/>
            <w:shd w:val="clear" w:color="auto" w:fill="F2F2F2"/>
            <w:vAlign w:val="center"/>
          </w:tcPr>
          <w:p w:rsidR="0043544A" w:rsidRPr="00D84480" w:rsidRDefault="0043544A" w:rsidP="003D0074">
            <w:pPr>
              <w:widowControl w:val="0"/>
              <w:autoSpaceDE w:val="0"/>
              <w:autoSpaceDN w:val="0"/>
              <w:adjustRightInd w:val="0"/>
              <w:jc w:val="center"/>
              <w:rPr>
                <w:rFonts w:ascii="Calibri" w:hAnsi="Calibri"/>
                <w:b/>
                <w:sz w:val="22"/>
              </w:rPr>
            </w:pPr>
            <w:r w:rsidRPr="00D84480">
              <w:rPr>
                <w:rFonts w:ascii="Calibri" w:hAnsi="Calibri"/>
                <w:b/>
                <w:sz w:val="22"/>
              </w:rPr>
              <w:t>Timeframe -Duration (i.e. hours, weeks, months)</w:t>
            </w:r>
          </w:p>
        </w:tc>
        <w:tc>
          <w:tcPr>
            <w:tcW w:w="1367" w:type="dxa"/>
            <w:shd w:val="clear" w:color="auto" w:fill="F2F2F2"/>
            <w:vAlign w:val="center"/>
          </w:tcPr>
          <w:p w:rsidR="0043544A" w:rsidRPr="00D84480" w:rsidRDefault="0043544A" w:rsidP="003D0074">
            <w:pPr>
              <w:widowControl w:val="0"/>
              <w:autoSpaceDE w:val="0"/>
              <w:autoSpaceDN w:val="0"/>
              <w:adjustRightInd w:val="0"/>
              <w:jc w:val="center"/>
              <w:rPr>
                <w:rFonts w:ascii="Calibri" w:hAnsi="Calibri"/>
                <w:b/>
                <w:sz w:val="22"/>
              </w:rPr>
            </w:pPr>
            <w:r w:rsidRPr="00D84480">
              <w:rPr>
                <w:rFonts w:ascii="Calibri" w:hAnsi="Calibri"/>
                <w:b/>
                <w:sz w:val="22"/>
              </w:rPr>
              <w:t>Expected Outcome(s)</w:t>
            </w:r>
          </w:p>
        </w:tc>
        <w:tc>
          <w:tcPr>
            <w:tcW w:w="1710" w:type="dxa"/>
            <w:shd w:val="clear" w:color="auto" w:fill="F2F2F2"/>
            <w:vAlign w:val="center"/>
          </w:tcPr>
          <w:p w:rsidR="0043544A" w:rsidRPr="00D84480" w:rsidRDefault="0043544A" w:rsidP="003D0074">
            <w:pPr>
              <w:widowControl w:val="0"/>
              <w:autoSpaceDE w:val="0"/>
              <w:autoSpaceDN w:val="0"/>
              <w:adjustRightInd w:val="0"/>
              <w:jc w:val="center"/>
              <w:rPr>
                <w:rFonts w:ascii="Calibri" w:hAnsi="Calibri"/>
                <w:b/>
                <w:sz w:val="22"/>
              </w:rPr>
            </w:pPr>
            <w:r w:rsidRPr="00D84480">
              <w:rPr>
                <w:rFonts w:ascii="Calibri" w:hAnsi="Calibri"/>
                <w:b/>
                <w:sz w:val="22"/>
              </w:rPr>
              <w:t xml:space="preserve">Plan for </w:t>
            </w:r>
          </w:p>
          <w:p w:rsidR="0043544A" w:rsidRPr="00D84480" w:rsidRDefault="0043544A" w:rsidP="003D0074">
            <w:pPr>
              <w:widowControl w:val="0"/>
              <w:autoSpaceDE w:val="0"/>
              <w:autoSpaceDN w:val="0"/>
              <w:adjustRightInd w:val="0"/>
              <w:jc w:val="center"/>
              <w:rPr>
                <w:rFonts w:ascii="Calibri" w:hAnsi="Calibri"/>
                <w:b/>
                <w:sz w:val="22"/>
              </w:rPr>
            </w:pPr>
            <w:r w:rsidRPr="00D84480">
              <w:rPr>
                <w:rFonts w:ascii="Calibri" w:hAnsi="Calibri"/>
                <w:b/>
                <w:sz w:val="22"/>
              </w:rPr>
              <w:t>Evaluating Implementation</w:t>
            </w:r>
          </w:p>
        </w:tc>
        <w:tc>
          <w:tcPr>
            <w:tcW w:w="2020" w:type="dxa"/>
            <w:shd w:val="clear" w:color="auto" w:fill="F2F2F2"/>
            <w:vAlign w:val="center"/>
          </w:tcPr>
          <w:p w:rsidR="0043544A" w:rsidRPr="00D84480" w:rsidRDefault="0043544A" w:rsidP="003D0074">
            <w:pPr>
              <w:widowControl w:val="0"/>
              <w:autoSpaceDE w:val="0"/>
              <w:autoSpaceDN w:val="0"/>
              <w:adjustRightInd w:val="0"/>
              <w:jc w:val="center"/>
              <w:rPr>
                <w:rFonts w:ascii="Calibri" w:hAnsi="Calibri"/>
                <w:b/>
                <w:sz w:val="22"/>
              </w:rPr>
            </w:pPr>
            <w:r w:rsidRPr="00D84480">
              <w:rPr>
                <w:rFonts w:ascii="Calibri" w:hAnsi="Calibri"/>
                <w:b/>
                <w:sz w:val="22"/>
              </w:rPr>
              <w:t>Plan for Evaluating Effectiveness</w:t>
            </w:r>
          </w:p>
        </w:tc>
      </w:tr>
      <w:tr w:rsidR="00C31946" w:rsidRPr="00D84480" w:rsidTr="000267CB">
        <w:trPr>
          <w:jc w:val="center"/>
        </w:trPr>
        <w:tc>
          <w:tcPr>
            <w:tcW w:w="1751" w:type="dxa"/>
          </w:tcPr>
          <w:p w:rsidR="00C31946" w:rsidRPr="00F32C8E" w:rsidRDefault="00C31946" w:rsidP="009D50CA">
            <w:pPr>
              <w:widowControl w:val="0"/>
              <w:autoSpaceDE w:val="0"/>
              <w:autoSpaceDN w:val="0"/>
              <w:adjustRightInd w:val="0"/>
              <w:rPr>
                <w:rFonts w:ascii="Calibri" w:hAnsi="Calibri"/>
                <w:b/>
                <w:sz w:val="22"/>
              </w:rPr>
            </w:pPr>
            <w:r>
              <w:rPr>
                <w:rFonts w:ascii="Calibri" w:hAnsi="Calibri"/>
                <w:b/>
                <w:sz w:val="22"/>
              </w:rPr>
              <w:t>Moodle Representative</w:t>
            </w:r>
          </w:p>
        </w:tc>
        <w:tc>
          <w:tcPr>
            <w:tcW w:w="1800" w:type="dxa"/>
          </w:tcPr>
          <w:p w:rsidR="00C31946" w:rsidRPr="00942F0A" w:rsidRDefault="00C31946" w:rsidP="009D50CA">
            <w:pPr>
              <w:widowControl w:val="0"/>
              <w:autoSpaceDE w:val="0"/>
              <w:autoSpaceDN w:val="0"/>
              <w:adjustRightInd w:val="0"/>
              <w:rPr>
                <w:rFonts w:ascii="Calibri" w:hAnsi="Calibri"/>
                <w:sz w:val="22"/>
              </w:rPr>
            </w:pPr>
            <w:r>
              <w:rPr>
                <w:rFonts w:ascii="Calibri" w:hAnsi="Calibri"/>
                <w:sz w:val="22"/>
              </w:rPr>
              <w:t>Consulting to upgrade Moodle; provide training to staff on expanded capabilities; IT will then train teachers</w:t>
            </w:r>
          </w:p>
        </w:tc>
        <w:tc>
          <w:tcPr>
            <w:tcW w:w="1873" w:type="dxa"/>
          </w:tcPr>
          <w:p w:rsidR="00C31946" w:rsidRPr="00942F0A" w:rsidRDefault="00C31946" w:rsidP="009D50CA">
            <w:pPr>
              <w:widowControl w:val="0"/>
              <w:autoSpaceDE w:val="0"/>
              <w:autoSpaceDN w:val="0"/>
              <w:adjustRightInd w:val="0"/>
              <w:rPr>
                <w:rFonts w:ascii="Calibri" w:hAnsi="Calibri"/>
                <w:sz w:val="22"/>
              </w:rPr>
            </w:pPr>
            <w:r>
              <w:rPr>
                <w:rFonts w:ascii="Calibri" w:hAnsi="Calibri"/>
                <w:sz w:val="22"/>
              </w:rPr>
              <w:t>Month</w:t>
            </w:r>
          </w:p>
        </w:tc>
        <w:tc>
          <w:tcPr>
            <w:tcW w:w="1367" w:type="dxa"/>
          </w:tcPr>
          <w:p w:rsidR="00C31946" w:rsidRPr="00D84480" w:rsidRDefault="00C31946" w:rsidP="009D50CA">
            <w:pPr>
              <w:widowControl w:val="0"/>
              <w:autoSpaceDE w:val="0"/>
              <w:autoSpaceDN w:val="0"/>
              <w:adjustRightInd w:val="0"/>
              <w:rPr>
                <w:rFonts w:ascii="Calibri" w:hAnsi="Calibri"/>
                <w:i/>
                <w:sz w:val="22"/>
              </w:rPr>
            </w:pPr>
            <w:r w:rsidRPr="00A45F62">
              <w:rPr>
                <w:rFonts w:ascii="Calibri" w:hAnsi="Calibri"/>
                <w:sz w:val="22"/>
              </w:rPr>
              <w:t>Updated Moodle server and increased use of Moodle by teachers</w:t>
            </w:r>
          </w:p>
        </w:tc>
        <w:tc>
          <w:tcPr>
            <w:tcW w:w="1710" w:type="dxa"/>
          </w:tcPr>
          <w:p w:rsidR="00C31946" w:rsidRPr="00942F0A" w:rsidRDefault="00C31946" w:rsidP="009D50CA">
            <w:pPr>
              <w:widowControl w:val="0"/>
              <w:autoSpaceDE w:val="0"/>
              <w:autoSpaceDN w:val="0"/>
              <w:adjustRightInd w:val="0"/>
              <w:rPr>
                <w:rFonts w:ascii="Calibri" w:hAnsi="Calibri"/>
                <w:sz w:val="22"/>
              </w:rPr>
            </w:pPr>
            <w:r>
              <w:rPr>
                <w:rFonts w:ascii="Calibri" w:hAnsi="Calibri"/>
                <w:sz w:val="22"/>
              </w:rPr>
              <w:t>Increased use by teachers and students</w:t>
            </w:r>
          </w:p>
        </w:tc>
        <w:tc>
          <w:tcPr>
            <w:tcW w:w="2020" w:type="dxa"/>
          </w:tcPr>
          <w:p w:rsidR="00C31946" w:rsidRPr="00942F0A" w:rsidRDefault="00C31946" w:rsidP="009D50CA">
            <w:pPr>
              <w:widowControl w:val="0"/>
              <w:autoSpaceDE w:val="0"/>
              <w:autoSpaceDN w:val="0"/>
              <w:adjustRightInd w:val="0"/>
              <w:rPr>
                <w:rFonts w:ascii="Calibri" w:hAnsi="Calibri"/>
                <w:sz w:val="22"/>
              </w:rPr>
            </w:pPr>
            <w:r>
              <w:rPr>
                <w:rFonts w:ascii="Calibri" w:hAnsi="Calibri"/>
                <w:sz w:val="22"/>
              </w:rPr>
              <w:t>Survey to be completed by teachers/students</w:t>
            </w:r>
          </w:p>
        </w:tc>
      </w:tr>
      <w:tr w:rsidR="00C31946" w:rsidRPr="00D84480" w:rsidTr="000267CB">
        <w:trPr>
          <w:jc w:val="center"/>
        </w:trPr>
        <w:tc>
          <w:tcPr>
            <w:tcW w:w="1751" w:type="dxa"/>
          </w:tcPr>
          <w:p w:rsidR="00C31946" w:rsidRPr="00D84480" w:rsidRDefault="00C31946" w:rsidP="009D50CA">
            <w:pPr>
              <w:widowControl w:val="0"/>
              <w:autoSpaceDE w:val="0"/>
              <w:autoSpaceDN w:val="0"/>
              <w:adjustRightInd w:val="0"/>
              <w:rPr>
                <w:rFonts w:ascii="Calibri" w:hAnsi="Calibri"/>
                <w:b/>
                <w:sz w:val="22"/>
              </w:rPr>
            </w:pPr>
            <w:r>
              <w:rPr>
                <w:rFonts w:ascii="Calibri" w:hAnsi="Calibri"/>
                <w:b/>
                <w:sz w:val="22"/>
              </w:rPr>
              <w:t>Server Representatives (e.g., IT Partners)</w:t>
            </w:r>
          </w:p>
        </w:tc>
        <w:tc>
          <w:tcPr>
            <w:tcW w:w="1800" w:type="dxa"/>
          </w:tcPr>
          <w:p w:rsidR="00C31946" w:rsidRPr="00942F0A" w:rsidRDefault="00C31946" w:rsidP="009D50CA">
            <w:pPr>
              <w:widowControl w:val="0"/>
              <w:autoSpaceDE w:val="0"/>
              <w:autoSpaceDN w:val="0"/>
              <w:adjustRightInd w:val="0"/>
              <w:rPr>
                <w:rFonts w:ascii="Calibri" w:hAnsi="Calibri"/>
                <w:sz w:val="22"/>
              </w:rPr>
            </w:pPr>
            <w:r w:rsidRPr="00942F0A">
              <w:rPr>
                <w:rFonts w:ascii="Calibri" w:hAnsi="Calibri"/>
                <w:sz w:val="22"/>
              </w:rPr>
              <w:t>Upgrade of servers at LEA and school</w:t>
            </w:r>
          </w:p>
        </w:tc>
        <w:tc>
          <w:tcPr>
            <w:tcW w:w="1873" w:type="dxa"/>
          </w:tcPr>
          <w:p w:rsidR="00C31946" w:rsidRPr="00A45F62" w:rsidRDefault="00C31946" w:rsidP="009D50CA">
            <w:pPr>
              <w:widowControl w:val="0"/>
              <w:autoSpaceDE w:val="0"/>
              <w:autoSpaceDN w:val="0"/>
              <w:adjustRightInd w:val="0"/>
              <w:rPr>
                <w:rFonts w:ascii="Calibri" w:hAnsi="Calibri"/>
                <w:sz w:val="22"/>
              </w:rPr>
            </w:pPr>
            <w:r w:rsidRPr="00A45F62">
              <w:rPr>
                <w:rFonts w:ascii="Calibri" w:hAnsi="Calibri"/>
                <w:sz w:val="22"/>
              </w:rPr>
              <w:t>Month</w:t>
            </w:r>
          </w:p>
        </w:tc>
        <w:tc>
          <w:tcPr>
            <w:tcW w:w="1367" w:type="dxa"/>
          </w:tcPr>
          <w:p w:rsidR="00C31946" w:rsidRPr="009F186C" w:rsidRDefault="00C31946" w:rsidP="009D50CA">
            <w:pPr>
              <w:widowControl w:val="0"/>
              <w:autoSpaceDE w:val="0"/>
              <w:autoSpaceDN w:val="0"/>
              <w:adjustRightInd w:val="0"/>
              <w:rPr>
                <w:rFonts w:ascii="Calibri" w:hAnsi="Calibri"/>
                <w:sz w:val="22"/>
              </w:rPr>
            </w:pPr>
            <w:r w:rsidRPr="009F186C">
              <w:rPr>
                <w:rFonts w:ascii="Calibri" w:hAnsi="Calibri"/>
                <w:sz w:val="22"/>
              </w:rPr>
              <w:t>Upgraded servers; SAN and additional servers</w:t>
            </w:r>
          </w:p>
        </w:tc>
        <w:tc>
          <w:tcPr>
            <w:tcW w:w="1710" w:type="dxa"/>
          </w:tcPr>
          <w:p w:rsidR="00C31946" w:rsidRPr="009F186C" w:rsidRDefault="00C31946" w:rsidP="009D50CA">
            <w:pPr>
              <w:widowControl w:val="0"/>
              <w:autoSpaceDE w:val="0"/>
              <w:autoSpaceDN w:val="0"/>
              <w:adjustRightInd w:val="0"/>
              <w:rPr>
                <w:rFonts w:ascii="Calibri" w:hAnsi="Calibri"/>
                <w:sz w:val="22"/>
              </w:rPr>
            </w:pPr>
            <w:r w:rsidRPr="009F186C">
              <w:rPr>
                <w:rFonts w:ascii="Calibri" w:hAnsi="Calibri"/>
                <w:sz w:val="22"/>
              </w:rPr>
              <w:t>SAN storage usage of new voluble storage increased from baseline.</w:t>
            </w:r>
          </w:p>
        </w:tc>
        <w:tc>
          <w:tcPr>
            <w:tcW w:w="2020" w:type="dxa"/>
          </w:tcPr>
          <w:p w:rsidR="00C31946" w:rsidRPr="009F186C" w:rsidRDefault="00C31946" w:rsidP="009D50CA">
            <w:pPr>
              <w:widowControl w:val="0"/>
              <w:autoSpaceDE w:val="0"/>
              <w:autoSpaceDN w:val="0"/>
              <w:adjustRightInd w:val="0"/>
              <w:rPr>
                <w:rFonts w:ascii="Calibri" w:hAnsi="Calibri"/>
                <w:sz w:val="22"/>
              </w:rPr>
            </w:pPr>
            <w:r>
              <w:rPr>
                <w:rFonts w:ascii="Calibri" w:hAnsi="Calibri"/>
                <w:sz w:val="22"/>
              </w:rPr>
              <w:t>New SAN system provides sufficient space for the updated Moodle servers; new ICD’s distribute to school are successfully supported by the upgraded SAN.</w:t>
            </w:r>
          </w:p>
        </w:tc>
      </w:tr>
      <w:tr w:rsidR="00C31946" w:rsidRPr="0083633C" w:rsidTr="000267CB">
        <w:trPr>
          <w:jc w:val="center"/>
        </w:trPr>
        <w:tc>
          <w:tcPr>
            <w:tcW w:w="1751" w:type="dxa"/>
          </w:tcPr>
          <w:p w:rsidR="00C31946" w:rsidRPr="00D84480" w:rsidRDefault="00C31946" w:rsidP="009D50CA">
            <w:pPr>
              <w:widowControl w:val="0"/>
              <w:autoSpaceDE w:val="0"/>
              <w:autoSpaceDN w:val="0"/>
              <w:adjustRightInd w:val="0"/>
              <w:rPr>
                <w:rFonts w:ascii="Calibri" w:hAnsi="Calibri"/>
                <w:b/>
                <w:sz w:val="22"/>
              </w:rPr>
            </w:pPr>
            <w:r>
              <w:rPr>
                <w:rFonts w:ascii="Calibri" w:hAnsi="Calibri"/>
                <w:b/>
                <w:sz w:val="22"/>
              </w:rPr>
              <w:t>ASTG (Arizona School Transformation Group)</w:t>
            </w:r>
          </w:p>
        </w:tc>
        <w:tc>
          <w:tcPr>
            <w:tcW w:w="1800" w:type="dxa"/>
          </w:tcPr>
          <w:p w:rsidR="00C31946" w:rsidRPr="00942F0A" w:rsidRDefault="00C31946" w:rsidP="009D50CA">
            <w:pPr>
              <w:widowControl w:val="0"/>
              <w:autoSpaceDE w:val="0"/>
              <w:autoSpaceDN w:val="0"/>
              <w:adjustRightInd w:val="0"/>
              <w:rPr>
                <w:rFonts w:ascii="Calibri" w:hAnsi="Calibri"/>
                <w:sz w:val="22"/>
              </w:rPr>
            </w:pPr>
            <w:r w:rsidRPr="00942F0A">
              <w:rPr>
                <w:rFonts w:ascii="Calibri" w:hAnsi="Calibri"/>
                <w:sz w:val="22"/>
              </w:rPr>
              <w:t>STEM development Discovery Learning Camp</w:t>
            </w:r>
            <w:r>
              <w:rPr>
                <w:rFonts w:ascii="Calibri" w:hAnsi="Calibri"/>
                <w:sz w:val="22"/>
              </w:rPr>
              <w:t>; provision of consulting regarding development of STEM activities that align with curriculum maps</w:t>
            </w:r>
          </w:p>
        </w:tc>
        <w:tc>
          <w:tcPr>
            <w:tcW w:w="1873" w:type="dxa"/>
          </w:tcPr>
          <w:p w:rsidR="00C31946" w:rsidRPr="009F186C" w:rsidRDefault="00C31946" w:rsidP="009D50CA">
            <w:pPr>
              <w:widowControl w:val="0"/>
              <w:autoSpaceDE w:val="0"/>
              <w:autoSpaceDN w:val="0"/>
              <w:adjustRightInd w:val="0"/>
              <w:rPr>
                <w:rFonts w:ascii="Calibri" w:hAnsi="Calibri"/>
                <w:sz w:val="22"/>
              </w:rPr>
            </w:pPr>
            <w:r w:rsidRPr="009F186C">
              <w:rPr>
                <w:rFonts w:ascii="Calibri" w:hAnsi="Calibri"/>
                <w:sz w:val="22"/>
              </w:rPr>
              <w:t>19 days; 21 days</w:t>
            </w:r>
          </w:p>
        </w:tc>
        <w:tc>
          <w:tcPr>
            <w:tcW w:w="1367" w:type="dxa"/>
          </w:tcPr>
          <w:p w:rsidR="00C31946" w:rsidRPr="009F186C" w:rsidRDefault="00C31946" w:rsidP="009D50CA">
            <w:pPr>
              <w:widowControl w:val="0"/>
              <w:autoSpaceDE w:val="0"/>
              <w:autoSpaceDN w:val="0"/>
              <w:adjustRightInd w:val="0"/>
              <w:rPr>
                <w:rFonts w:ascii="Calibri" w:hAnsi="Calibri"/>
                <w:sz w:val="22"/>
              </w:rPr>
            </w:pPr>
            <w:r w:rsidRPr="009F186C">
              <w:rPr>
                <w:rFonts w:ascii="Calibri" w:hAnsi="Calibri"/>
                <w:sz w:val="22"/>
              </w:rPr>
              <w:t>STEM curriculum for 21-day Discovery Learning Camp; completed STEM activities in Moodle</w:t>
            </w:r>
          </w:p>
        </w:tc>
        <w:tc>
          <w:tcPr>
            <w:tcW w:w="1710" w:type="dxa"/>
          </w:tcPr>
          <w:p w:rsidR="00C31946" w:rsidRPr="009F186C" w:rsidRDefault="00C31946" w:rsidP="009D50CA">
            <w:pPr>
              <w:widowControl w:val="0"/>
              <w:autoSpaceDE w:val="0"/>
              <w:autoSpaceDN w:val="0"/>
              <w:adjustRightInd w:val="0"/>
              <w:rPr>
                <w:rFonts w:ascii="Calibri" w:hAnsi="Calibri"/>
                <w:sz w:val="22"/>
              </w:rPr>
            </w:pPr>
            <w:r w:rsidRPr="009F186C">
              <w:rPr>
                <w:rFonts w:ascii="Calibri" w:hAnsi="Calibri"/>
                <w:sz w:val="22"/>
              </w:rPr>
              <w:t>STEM curriculum and activities completed and on file</w:t>
            </w:r>
          </w:p>
        </w:tc>
        <w:tc>
          <w:tcPr>
            <w:tcW w:w="2020" w:type="dxa"/>
          </w:tcPr>
          <w:p w:rsidR="00C31946" w:rsidRPr="009F186C" w:rsidRDefault="00C31946" w:rsidP="009D50CA">
            <w:pPr>
              <w:widowControl w:val="0"/>
              <w:autoSpaceDE w:val="0"/>
              <w:autoSpaceDN w:val="0"/>
              <w:adjustRightInd w:val="0"/>
              <w:rPr>
                <w:rFonts w:ascii="Calibri" w:hAnsi="Calibri"/>
                <w:sz w:val="22"/>
              </w:rPr>
            </w:pPr>
            <w:r w:rsidRPr="009F186C">
              <w:rPr>
                <w:rFonts w:ascii="Calibri" w:hAnsi="Calibri"/>
                <w:sz w:val="22"/>
              </w:rPr>
              <w:t>STEM curriculum and activities completed and on file.</w:t>
            </w:r>
          </w:p>
        </w:tc>
      </w:tr>
    </w:tbl>
    <w:p w:rsidR="00A035BC" w:rsidRDefault="00A035BC" w:rsidP="00A035BC">
      <w:pPr>
        <w:widowControl w:val="0"/>
        <w:autoSpaceDE w:val="0"/>
        <w:autoSpaceDN w:val="0"/>
        <w:adjustRightInd w:val="0"/>
        <w:rPr>
          <w:rFonts w:ascii="Calibri" w:hAnsi="Calibri" w:cs="Arial"/>
          <w:b/>
          <w:bCs/>
          <w:color w:val="365F91"/>
          <w:sz w:val="28"/>
          <w:szCs w:val="28"/>
        </w:rPr>
      </w:pPr>
    </w:p>
    <w:p w:rsidR="0043544A" w:rsidRDefault="0043544A" w:rsidP="00A035BC">
      <w:pPr>
        <w:widowControl w:val="0"/>
        <w:autoSpaceDE w:val="0"/>
        <w:autoSpaceDN w:val="0"/>
        <w:adjustRightInd w:val="0"/>
        <w:rPr>
          <w:rFonts w:ascii="Calibri" w:hAnsi="Calibri" w:cs="Arial"/>
          <w:b/>
          <w:bCs/>
          <w:color w:val="365F91"/>
          <w:sz w:val="28"/>
          <w:szCs w:val="28"/>
        </w:rPr>
      </w:pPr>
    </w:p>
    <w:p w:rsidR="0043544A" w:rsidRDefault="0043544A" w:rsidP="00A035BC">
      <w:pPr>
        <w:widowControl w:val="0"/>
        <w:autoSpaceDE w:val="0"/>
        <w:autoSpaceDN w:val="0"/>
        <w:adjustRightInd w:val="0"/>
        <w:rPr>
          <w:rFonts w:ascii="Calibri" w:hAnsi="Calibri" w:cs="Arial"/>
          <w:b/>
          <w:bCs/>
          <w:color w:val="365F91"/>
          <w:sz w:val="28"/>
          <w:szCs w:val="28"/>
        </w:rPr>
      </w:pPr>
    </w:p>
    <w:p w:rsidR="0043544A" w:rsidRDefault="0043544A" w:rsidP="00A035BC">
      <w:pPr>
        <w:widowControl w:val="0"/>
        <w:autoSpaceDE w:val="0"/>
        <w:autoSpaceDN w:val="0"/>
        <w:adjustRightInd w:val="0"/>
        <w:rPr>
          <w:rFonts w:ascii="Calibri" w:hAnsi="Calibri" w:cs="Arial"/>
          <w:b/>
          <w:bCs/>
          <w:color w:val="365F91"/>
          <w:sz w:val="28"/>
          <w:szCs w:val="28"/>
        </w:rPr>
      </w:pPr>
    </w:p>
    <w:p w:rsidR="0043544A" w:rsidRDefault="0043544A" w:rsidP="00A035BC">
      <w:pPr>
        <w:widowControl w:val="0"/>
        <w:autoSpaceDE w:val="0"/>
        <w:autoSpaceDN w:val="0"/>
        <w:adjustRightInd w:val="0"/>
        <w:rPr>
          <w:rFonts w:ascii="Calibri" w:hAnsi="Calibri" w:cs="Arial"/>
          <w:b/>
          <w:bCs/>
          <w:color w:val="365F91"/>
          <w:sz w:val="28"/>
          <w:szCs w:val="28"/>
        </w:rPr>
      </w:pPr>
    </w:p>
    <w:p w:rsidR="0043544A" w:rsidRDefault="0043544A" w:rsidP="00A035BC">
      <w:pPr>
        <w:widowControl w:val="0"/>
        <w:autoSpaceDE w:val="0"/>
        <w:autoSpaceDN w:val="0"/>
        <w:adjustRightInd w:val="0"/>
        <w:rPr>
          <w:rFonts w:ascii="Calibri" w:hAnsi="Calibri" w:cs="Arial"/>
          <w:b/>
          <w:bCs/>
          <w:color w:val="365F91"/>
          <w:sz w:val="28"/>
          <w:szCs w:val="28"/>
        </w:rPr>
      </w:pPr>
    </w:p>
    <w:p w:rsidR="0043544A" w:rsidRDefault="0043544A" w:rsidP="00A035BC">
      <w:pPr>
        <w:widowControl w:val="0"/>
        <w:autoSpaceDE w:val="0"/>
        <w:autoSpaceDN w:val="0"/>
        <w:adjustRightInd w:val="0"/>
        <w:rPr>
          <w:rFonts w:ascii="Calibri" w:hAnsi="Calibri" w:cs="Arial"/>
          <w:b/>
          <w:bCs/>
          <w:color w:val="365F91"/>
          <w:sz w:val="28"/>
          <w:szCs w:val="28"/>
        </w:rPr>
      </w:pPr>
    </w:p>
    <w:p w:rsidR="0043544A" w:rsidRDefault="0043544A" w:rsidP="00A035BC">
      <w:pPr>
        <w:widowControl w:val="0"/>
        <w:autoSpaceDE w:val="0"/>
        <w:autoSpaceDN w:val="0"/>
        <w:adjustRightInd w:val="0"/>
        <w:rPr>
          <w:rFonts w:ascii="Calibri" w:hAnsi="Calibri" w:cs="Arial"/>
          <w:b/>
          <w:bCs/>
          <w:color w:val="365F91"/>
          <w:sz w:val="28"/>
          <w:szCs w:val="28"/>
        </w:rPr>
      </w:pPr>
    </w:p>
    <w:p w:rsidR="0043544A" w:rsidRDefault="0043544A" w:rsidP="00A035BC">
      <w:pPr>
        <w:widowControl w:val="0"/>
        <w:autoSpaceDE w:val="0"/>
        <w:autoSpaceDN w:val="0"/>
        <w:adjustRightInd w:val="0"/>
        <w:rPr>
          <w:rFonts w:ascii="Calibri" w:hAnsi="Calibri" w:cs="Arial"/>
          <w:b/>
          <w:bCs/>
          <w:color w:val="365F91"/>
          <w:sz w:val="28"/>
          <w:szCs w:val="28"/>
        </w:rPr>
      </w:pPr>
    </w:p>
    <w:p w:rsidR="0043544A" w:rsidRDefault="0043544A" w:rsidP="00A035BC">
      <w:pPr>
        <w:widowControl w:val="0"/>
        <w:autoSpaceDE w:val="0"/>
        <w:autoSpaceDN w:val="0"/>
        <w:adjustRightInd w:val="0"/>
        <w:rPr>
          <w:rFonts w:ascii="Calibri" w:hAnsi="Calibri" w:cs="Arial"/>
          <w:b/>
          <w:bCs/>
          <w:color w:val="365F91"/>
          <w:sz w:val="28"/>
          <w:szCs w:val="28"/>
        </w:rPr>
      </w:pPr>
    </w:p>
    <w:p w:rsidR="000267CB" w:rsidRDefault="000267CB" w:rsidP="00A035BC">
      <w:pPr>
        <w:widowControl w:val="0"/>
        <w:autoSpaceDE w:val="0"/>
        <w:autoSpaceDN w:val="0"/>
        <w:adjustRightInd w:val="0"/>
        <w:rPr>
          <w:rFonts w:ascii="Calibri" w:hAnsi="Calibri" w:cs="Arial"/>
          <w:b/>
          <w:bCs/>
          <w:color w:val="365F91"/>
          <w:sz w:val="28"/>
          <w:szCs w:val="28"/>
        </w:rPr>
      </w:pPr>
    </w:p>
    <w:p w:rsidR="00C31946" w:rsidRPr="00D84480" w:rsidRDefault="00C31946" w:rsidP="00A035BC">
      <w:pPr>
        <w:widowControl w:val="0"/>
        <w:autoSpaceDE w:val="0"/>
        <w:autoSpaceDN w:val="0"/>
        <w:adjustRightInd w:val="0"/>
        <w:rPr>
          <w:rFonts w:ascii="Calibri" w:hAnsi="Calibri" w:cs="Arial"/>
          <w:b/>
          <w:bCs/>
          <w:color w:val="365F91"/>
          <w:sz w:val="28"/>
          <w:szCs w:val="28"/>
        </w:rPr>
      </w:pPr>
    </w:p>
    <w:p w:rsidR="00A035BC" w:rsidRPr="00D84480" w:rsidRDefault="00A035BC" w:rsidP="00A035BC">
      <w:pPr>
        <w:widowControl w:val="0"/>
        <w:autoSpaceDE w:val="0"/>
        <w:autoSpaceDN w:val="0"/>
        <w:adjustRightInd w:val="0"/>
        <w:rPr>
          <w:rFonts w:ascii="Calibri" w:hAnsi="Calibri" w:cs="Arial"/>
          <w:bCs/>
        </w:rPr>
      </w:pPr>
      <w:r w:rsidRPr="00D84480">
        <w:rPr>
          <w:rFonts w:ascii="Calibri" w:hAnsi="Calibri" w:cs="Arial"/>
          <w:b/>
          <w:bCs/>
        </w:rPr>
        <w:t xml:space="preserve">Appendix B:  </w:t>
      </w:r>
      <w:r w:rsidRPr="00D84480">
        <w:rPr>
          <w:rFonts w:ascii="Calibri" w:hAnsi="Calibri" w:cs="Arial"/>
          <w:bCs/>
        </w:rPr>
        <w:t>List type, amount, use and cost of equipment being purchased with this grant; add rows as needed.</w:t>
      </w:r>
    </w:p>
    <w:p w:rsidR="00A035BC" w:rsidRPr="00D84480" w:rsidRDefault="00A035BC" w:rsidP="00A035BC">
      <w:pPr>
        <w:widowControl w:val="0"/>
        <w:autoSpaceDE w:val="0"/>
        <w:autoSpaceDN w:val="0"/>
        <w:adjustRightInd w:val="0"/>
        <w:rPr>
          <w:rFonts w:ascii="Calibri" w:hAnsi="Calibri" w:cs="Arial"/>
          <w:b/>
          <w:bC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438"/>
        <w:gridCol w:w="1643"/>
        <w:gridCol w:w="3279"/>
        <w:gridCol w:w="1437"/>
      </w:tblGrid>
      <w:tr w:rsidR="00A035BC" w:rsidRPr="00494579" w:rsidTr="00397C33">
        <w:trPr>
          <w:trHeight w:val="144"/>
        </w:trPr>
        <w:tc>
          <w:tcPr>
            <w:tcW w:w="4459" w:type="dxa"/>
            <w:gridSpan w:val="2"/>
            <w:shd w:val="clear" w:color="auto" w:fill="E5DFEC"/>
          </w:tcPr>
          <w:p w:rsidR="00A035BC" w:rsidRPr="00D84480" w:rsidRDefault="00A035BC" w:rsidP="00397C33">
            <w:pPr>
              <w:widowControl w:val="0"/>
              <w:autoSpaceDE w:val="0"/>
              <w:autoSpaceDN w:val="0"/>
              <w:adjustRightInd w:val="0"/>
              <w:jc w:val="center"/>
              <w:rPr>
                <w:rFonts w:ascii="Calibri" w:hAnsi="Calibri" w:cs="Arial"/>
                <w:b/>
                <w:bCs/>
              </w:rPr>
            </w:pPr>
            <w:r>
              <w:rPr>
                <w:rFonts w:ascii="Calibri" w:hAnsi="Calibri" w:cs="Arial"/>
                <w:b/>
                <w:bCs/>
              </w:rPr>
              <w:t>Infrastructure/</w:t>
            </w:r>
            <w:r w:rsidRPr="00D84480">
              <w:rPr>
                <w:rFonts w:ascii="Calibri" w:hAnsi="Calibri" w:cs="Arial"/>
                <w:b/>
                <w:bCs/>
              </w:rPr>
              <w:t>Hardware</w:t>
            </w:r>
          </w:p>
        </w:tc>
        <w:tc>
          <w:tcPr>
            <w:tcW w:w="1643" w:type="dxa"/>
            <w:vMerge w:val="restart"/>
            <w:shd w:val="clear" w:color="auto" w:fill="E5DFEC"/>
          </w:tcPr>
          <w:p w:rsidR="00A035BC" w:rsidRDefault="00A035BC" w:rsidP="00397C33">
            <w:pPr>
              <w:widowControl w:val="0"/>
              <w:autoSpaceDE w:val="0"/>
              <w:autoSpaceDN w:val="0"/>
              <w:adjustRightInd w:val="0"/>
              <w:jc w:val="center"/>
              <w:rPr>
                <w:rFonts w:ascii="Calibri" w:hAnsi="Calibri" w:cs="Arial"/>
                <w:b/>
                <w:bCs/>
              </w:rPr>
            </w:pPr>
          </w:p>
          <w:p w:rsidR="00A035BC" w:rsidRPr="00D84480" w:rsidRDefault="00A035BC" w:rsidP="00397C33">
            <w:pPr>
              <w:widowControl w:val="0"/>
              <w:autoSpaceDE w:val="0"/>
              <w:autoSpaceDN w:val="0"/>
              <w:adjustRightInd w:val="0"/>
              <w:jc w:val="center"/>
              <w:rPr>
                <w:rFonts w:ascii="Calibri" w:hAnsi="Calibri" w:cs="Arial"/>
                <w:b/>
                <w:bCs/>
              </w:rPr>
            </w:pPr>
            <w:r w:rsidRPr="00D84480">
              <w:rPr>
                <w:rFonts w:ascii="Calibri" w:hAnsi="Calibri" w:cs="Arial"/>
                <w:b/>
                <w:bCs/>
              </w:rPr>
              <w:t>Amount</w:t>
            </w:r>
          </w:p>
        </w:tc>
        <w:tc>
          <w:tcPr>
            <w:tcW w:w="3279" w:type="dxa"/>
            <w:vMerge w:val="restart"/>
            <w:shd w:val="clear" w:color="auto" w:fill="E5DFEC"/>
          </w:tcPr>
          <w:p w:rsidR="00A035BC" w:rsidRDefault="00A035BC" w:rsidP="00397C33">
            <w:pPr>
              <w:widowControl w:val="0"/>
              <w:autoSpaceDE w:val="0"/>
              <w:autoSpaceDN w:val="0"/>
              <w:adjustRightInd w:val="0"/>
              <w:jc w:val="center"/>
              <w:rPr>
                <w:rFonts w:ascii="Calibri" w:hAnsi="Calibri" w:cs="Arial"/>
                <w:b/>
                <w:bCs/>
              </w:rPr>
            </w:pPr>
          </w:p>
          <w:p w:rsidR="00A035BC" w:rsidRPr="00D84480" w:rsidRDefault="00A035BC" w:rsidP="00397C33">
            <w:pPr>
              <w:widowControl w:val="0"/>
              <w:autoSpaceDE w:val="0"/>
              <w:autoSpaceDN w:val="0"/>
              <w:adjustRightInd w:val="0"/>
              <w:jc w:val="center"/>
              <w:rPr>
                <w:rFonts w:ascii="Calibri" w:hAnsi="Calibri" w:cs="Arial"/>
                <w:b/>
                <w:bCs/>
              </w:rPr>
            </w:pPr>
            <w:r>
              <w:rPr>
                <w:rFonts w:ascii="Calibri" w:hAnsi="Calibri" w:cs="Arial"/>
                <w:b/>
                <w:bCs/>
              </w:rPr>
              <w:t>Enhancement to Instruction</w:t>
            </w:r>
          </w:p>
        </w:tc>
        <w:tc>
          <w:tcPr>
            <w:tcW w:w="1437" w:type="dxa"/>
            <w:vMerge w:val="restart"/>
            <w:shd w:val="clear" w:color="auto" w:fill="E5DFEC"/>
          </w:tcPr>
          <w:p w:rsidR="00A035BC" w:rsidRDefault="00A035BC" w:rsidP="00397C33">
            <w:pPr>
              <w:widowControl w:val="0"/>
              <w:autoSpaceDE w:val="0"/>
              <w:autoSpaceDN w:val="0"/>
              <w:adjustRightInd w:val="0"/>
              <w:jc w:val="center"/>
              <w:rPr>
                <w:rFonts w:ascii="Calibri" w:hAnsi="Calibri" w:cs="Arial"/>
                <w:b/>
                <w:bCs/>
              </w:rPr>
            </w:pPr>
          </w:p>
          <w:p w:rsidR="00A035BC" w:rsidRPr="00494579" w:rsidRDefault="00A035BC" w:rsidP="00397C33">
            <w:pPr>
              <w:widowControl w:val="0"/>
              <w:autoSpaceDE w:val="0"/>
              <w:autoSpaceDN w:val="0"/>
              <w:adjustRightInd w:val="0"/>
              <w:jc w:val="center"/>
              <w:rPr>
                <w:rFonts w:ascii="Calibri" w:hAnsi="Calibri" w:cs="Arial"/>
                <w:b/>
                <w:bCs/>
              </w:rPr>
            </w:pPr>
            <w:r w:rsidRPr="00D84480">
              <w:rPr>
                <w:rFonts w:ascii="Calibri" w:hAnsi="Calibri" w:cs="Arial"/>
                <w:b/>
                <w:bCs/>
              </w:rPr>
              <w:t>Cost</w:t>
            </w:r>
          </w:p>
        </w:tc>
      </w:tr>
      <w:tr w:rsidR="00A035BC" w:rsidRPr="00494579" w:rsidTr="00397C33">
        <w:trPr>
          <w:trHeight w:val="144"/>
        </w:trPr>
        <w:tc>
          <w:tcPr>
            <w:tcW w:w="2021" w:type="dxa"/>
            <w:shd w:val="clear" w:color="auto" w:fill="E5DFEC"/>
          </w:tcPr>
          <w:p w:rsidR="00A035BC" w:rsidRDefault="00A035BC" w:rsidP="00397C33">
            <w:pPr>
              <w:widowControl w:val="0"/>
              <w:autoSpaceDE w:val="0"/>
              <w:autoSpaceDN w:val="0"/>
              <w:adjustRightInd w:val="0"/>
              <w:jc w:val="center"/>
              <w:rPr>
                <w:rFonts w:ascii="Calibri" w:hAnsi="Calibri" w:cs="Arial"/>
                <w:b/>
                <w:bCs/>
              </w:rPr>
            </w:pPr>
            <w:r>
              <w:rPr>
                <w:rFonts w:ascii="Calibri" w:hAnsi="Calibri" w:cs="Arial"/>
                <w:b/>
                <w:bCs/>
              </w:rPr>
              <w:t>Baseline</w:t>
            </w:r>
          </w:p>
        </w:tc>
        <w:tc>
          <w:tcPr>
            <w:tcW w:w="2438" w:type="dxa"/>
            <w:shd w:val="clear" w:color="auto" w:fill="E5DFEC"/>
          </w:tcPr>
          <w:p w:rsidR="00A035BC" w:rsidRDefault="00A035BC" w:rsidP="00397C33">
            <w:pPr>
              <w:widowControl w:val="0"/>
              <w:autoSpaceDE w:val="0"/>
              <w:autoSpaceDN w:val="0"/>
              <w:adjustRightInd w:val="0"/>
              <w:jc w:val="center"/>
              <w:rPr>
                <w:rFonts w:ascii="Calibri" w:hAnsi="Calibri" w:cs="Arial"/>
                <w:b/>
                <w:bCs/>
              </w:rPr>
            </w:pPr>
            <w:r>
              <w:rPr>
                <w:rFonts w:ascii="Calibri" w:hAnsi="Calibri" w:cs="Arial"/>
                <w:b/>
                <w:bCs/>
              </w:rPr>
              <w:t>Need</w:t>
            </w:r>
          </w:p>
        </w:tc>
        <w:tc>
          <w:tcPr>
            <w:tcW w:w="1643" w:type="dxa"/>
            <w:vMerge/>
            <w:shd w:val="clear" w:color="auto" w:fill="E5DFEC"/>
          </w:tcPr>
          <w:p w:rsidR="00A035BC" w:rsidRPr="00D84480" w:rsidRDefault="00A035BC" w:rsidP="00397C33">
            <w:pPr>
              <w:widowControl w:val="0"/>
              <w:autoSpaceDE w:val="0"/>
              <w:autoSpaceDN w:val="0"/>
              <w:adjustRightInd w:val="0"/>
              <w:jc w:val="center"/>
              <w:rPr>
                <w:rFonts w:ascii="Calibri" w:hAnsi="Calibri" w:cs="Arial"/>
                <w:b/>
                <w:bCs/>
              </w:rPr>
            </w:pPr>
          </w:p>
        </w:tc>
        <w:tc>
          <w:tcPr>
            <w:tcW w:w="3279" w:type="dxa"/>
            <w:vMerge/>
            <w:shd w:val="clear" w:color="auto" w:fill="E5DFEC"/>
          </w:tcPr>
          <w:p w:rsidR="00A035BC" w:rsidRDefault="00A035BC" w:rsidP="00397C33">
            <w:pPr>
              <w:widowControl w:val="0"/>
              <w:autoSpaceDE w:val="0"/>
              <w:autoSpaceDN w:val="0"/>
              <w:adjustRightInd w:val="0"/>
              <w:jc w:val="center"/>
              <w:rPr>
                <w:rFonts w:ascii="Calibri" w:hAnsi="Calibri" w:cs="Arial"/>
                <w:b/>
                <w:bCs/>
              </w:rPr>
            </w:pPr>
          </w:p>
        </w:tc>
        <w:tc>
          <w:tcPr>
            <w:tcW w:w="1437" w:type="dxa"/>
            <w:vMerge/>
            <w:shd w:val="clear" w:color="auto" w:fill="E5DFEC"/>
          </w:tcPr>
          <w:p w:rsidR="00A035BC" w:rsidRPr="00D84480" w:rsidRDefault="00A035BC" w:rsidP="00397C33">
            <w:pPr>
              <w:widowControl w:val="0"/>
              <w:autoSpaceDE w:val="0"/>
              <w:autoSpaceDN w:val="0"/>
              <w:adjustRightInd w:val="0"/>
              <w:jc w:val="center"/>
              <w:rPr>
                <w:rFonts w:ascii="Calibri" w:hAnsi="Calibri" w:cs="Arial"/>
                <w:b/>
                <w:bCs/>
              </w:rPr>
            </w:pPr>
          </w:p>
        </w:tc>
      </w:tr>
      <w:tr w:rsidR="00A035BC" w:rsidRPr="00494579" w:rsidTr="00397C33">
        <w:tc>
          <w:tcPr>
            <w:tcW w:w="2021" w:type="dxa"/>
          </w:tcPr>
          <w:p w:rsidR="00A035BC" w:rsidRPr="00494579" w:rsidRDefault="00060CBC" w:rsidP="00397C33">
            <w:pPr>
              <w:widowControl w:val="0"/>
              <w:autoSpaceDE w:val="0"/>
              <w:autoSpaceDN w:val="0"/>
              <w:adjustRightInd w:val="0"/>
              <w:rPr>
                <w:rFonts w:ascii="Calibri" w:hAnsi="Calibri" w:cs="Arial"/>
                <w:b/>
                <w:bCs/>
              </w:rPr>
            </w:pPr>
            <w:r>
              <w:rPr>
                <w:rFonts w:ascii="Calibri" w:hAnsi="Calibri" w:cs="Arial"/>
                <w:b/>
                <w:bCs/>
              </w:rPr>
              <w:t>6</w:t>
            </w:r>
            <w:r w:rsidR="00770E4C">
              <w:rPr>
                <w:rFonts w:ascii="Calibri" w:hAnsi="Calibri" w:cs="Arial"/>
                <w:b/>
                <w:bCs/>
              </w:rPr>
              <w:t xml:space="preserve"> (used by tchrs)</w:t>
            </w:r>
          </w:p>
        </w:tc>
        <w:tc>
          <w:tcPr>
            <w:tcW w:w="2438" w:type="dxa"/>
          </w:tcPr>
          <w:p w:rsidR="00A035BC" w:rsidRPr="00494579" w:rsidRDefault="00A035BC" w:rsidP="00397C33">
            <w:pPr>
              <w:widowControl w:val="0"/>
              <w:autoSpaceDE w:val="0"/>
              <w:autoSpaceDN w:val="0"/>
              <w:adjustRightInd w:val="0"/>
              <w:rPr>
                <w:rFonts w:ascii="Calibri" w:hAnsi="Calibri" w:cs="Arial"/>
                <w:b/>
                <w:bCs/>
              </w:rPr>
            </w:pPr>
            <w:r>
              <w:rPr>
                <w:rFonts w:ascii="Calibri" w:hAnsi="Calibri" w:cs="Arial"/>
                <w:b/>
                <w:bCs/>
              </w:rPr>
              <w:t>IPads</w:t>
            </w:r>
          </w:p>
        </w:tc>
        <w:tc>
          <w:tcPr>
            <w:tcW w:w="1643" w:type="dxa"/>
          </w:tcPr>
          <w:p w:rsidR="00A035BC" w:rsidRPr="00494579" w:rsidRDefault="00B16CFC" w:rsidP="00397C33">
            <w:pPr>
              <w:widowControl w:val="0"/>
              <w:autoSpaceDE w:val="0"/>
              <w:autoSpaceDN w:val="0"/>
              <w:adjustRightInd w:val="0"/>
              <w:rPr>
                <w:rFonts w:ascii="Calibri" w:hAnsi="Calibri" w:cs="Arial"/>
                <w:b/>
                <w:bCs/>
              </w:rPr>
            </w:pPr>
            <w:r>
              <w:rPr>
                <w:rFonts w:ascii="Calibri" w:hAnsi="Calibri" w:cs="Arial"/>
                <w:b/>
                <w:bCs/>
              </w:rPr>
              <w:t>95</w:t>
            </w:r>
          </w:p>
        </w:tc>
        <w:tc>
          <w:tcPr>
            <w:tcW w:w="3279" w:type="dxa"/>
            <w:vMerge w:val="restart"/>
          </w:tcPr>
          <w:p w:rsidR="00A035BC" w:rsidRPr="00494579" w:rsidRDefault="00A035BC" w:rsidP="00397C33">
            <w:pPr>
              <w:widowControl w:val="0"/>
              <w:autoSpaceDE w:val="0"/>
              <w:autoSpaceDN w:val="0"/>
              <w:adjustRightInd w:val="0"/>
              <w:rPr>
                <w:rFonts w:ascii="Calibri" w:hAnsi="Calibri" w:cs="Arial"/>
                <w:b/>
                <w:bCs/>
              </w:rPr>
            </w:pPr>
            <w:r>
              <w:rPr>
                <w:rFonts w:ascii="Calibri" w:hAnsi="Calibri" w:cs="Arial"/>
                <w:b/>
                <w:bCs/>
              </w:rPr>
              <w:t>Universal access; preparation for online assessment; enhance teaching and learning</w:t>
            </w:r>
          </w:p>
        </w:tc>
        <w:tc>
          <w:tcPr>
            <w:tcW w:w="1437" w:type="dxa"/>
          </w:tcPr>
          <w:p w:rsidR="00A035BC" w:rsidRPr="00494579" w:rsidRDefault="00A035BC" w:rsidP="00B16CFC">
            <w:pPr>
              <w:widowControl w:val="0"/>
              <w:autoSpaceDE w:val="0"/>
              <w:autoSpaceDN w:val="0"/>
              <w:adjustRightInd w:val="0"/>
              <w:rPr>
                <w:rFonts w:ascii="Calibri" w:hAnsi="Calibri" w:cs="Arial"/>
                <w:b/>
                <w:bCs/>
              </w:rPr>
            </w:pPr>
            <w:r>
              <w:rPr>
                <w:rFonts w:ascii="Calibri" w:hAnsi="Calibri" w:cs="Arial"/>
                <w:b/>
                <w:bCs/>
              </w:rPr>
              <w:t>$</w:t>
            </w:r>
            <w:r w:rsidR="00B16CFC">
              <w:rPr>
                <w:rFonts w:ascii="Calibri" w:hAnsi="Calibri" w:cs="Arial"/>
                <w:b/>
                <w:bCs/>
              </w:rPr>
              <w:t>40,634.16</w:t>
            </w:r>
          </w:p>
        </w:tc>
      </w:tr>
      <w:tr w:rsidR="00A035BC" w:rsidRPr="00494579" w:rsidTr="00397C33">
        <w:tc>
          <w:tcPr>
            <w:tcW w:w="2021" w:type="dxa"/>
          </w:tcPr>
          <w:p w:rsidR="00A035BC" w:rsidRPr="00494579" w:rsidRDefault="00A035BC" w:rsidP="00397C33">
            <w:pPr>
              <w:widowControl w:val="0"/>
              <w:autoSpaceDE w:val="0"/>
              <w:autoSpaceDN w:val="0"/>
              <w:adjustRightInd w:val="0"/>
              <w:rPr>
                <w:rFonts w:ascii="Calibri" w:hAnsi="Calibri" w:cs="Arial"/>
                <w:b/>
                <w:bCs/>
              </w:rPr>
            </w:pPr>
          </w:p>
        </w:tc>
        <w:tc>
          <w:tcPr>
            <w:tcW w:w="2438" w:type="dxa"/>
          </w:tcPr>
          <w:p w:rsidR="00A035BC" w:rsidRDefault="00A035BC" w:rsidP="00397C33">
            <w:pPr>
              <w:widowControl w:val="0"/>
              <w:autoSpaceDE w:val="0"/>
              <w:autoSpaceDN w:val="0"/>
              <w:adjustRightInd w:val="0"/>
              <w:rPr>
                <w:rFonts w:ascii="Calibri" w:hAnsi="Calibri" w:cs="Arial"/>
                <w:b/>
                <w:bCs/>
              </w:rPr>
            </w:pPr>
            <w:r>
              <w:rPr>
                <w:rFonts w:ascii="Calibri" w:hAnsi="Calibri" w:cs="Arial"/>
                <w:b/>
                <w:bCs/>
              </w:rPr>
              <w:t>IPad covers</w:t>
            </w:r>
          </w:p>
        </w:tc>
        <w:tc>
          <w:tcPr>
            <w:tcW w:w="1643" w:type="dxa"/>
          </w:tcPr>
          <w:p w:rsidR="00A035BC" w:rsidRDefault="00B16CFC" w:rsidP="00397C33">
            <w:pPr>
              <w:widowControl w:val="0"/>
              <w:autoSpaceDE w:val="0"/>
              <w:autoSpaceDN w:val="0"/>
              <w:adjustRightInd w:val="0"/>
              <w:rPr>
                <w:rFonts w:ascii="Calibri" w:hAnsi="Calibri" w:cs="Arial"/>
                <w:b/>
                <w:bCs/>
              </w:rPr>
            </w:pPr>
            <w:r>
              <w:rPr>
                <w:rFonts w:ascii="Calibri" w:hAnsi="Calibri" w:cs="Arial"/>
                <w:b/>
                <w:bCs/>
              </w:rPr>
              <w:t>95</w:t>
            </w:r>
          </w:p>
        </w:tc>
        <w:tc>
          <w:tcPr>
            <w:tcW w:w="3279" w:type="dxa"/>
            <w:vMerge/>
          </w:tcPr>
          <w:p w:rsidR="00A035BC" w:rsidRDefault="00A035BC" w:rsidP="00397C33">
            <w:pPr>
              <w:widowControl w:val="0"/>
              <w:autoSpaceDE w:val="0"/>
              <w:autoSpaceDN w:val="0"/>
              <w:adjustRightInd w:val="0"/>
              <w:rPr>
                <w:rFonts w:ascii="Calibri" w:hAnsi="Calibri" w:cs="Arial"/>
                <w:b/>
                <w:bCs/>
              </w:rPr>
            </w:pPr>
          </w:p>
        </w:tc>
        <w:tc>
          <w:tcPr>
            <w:tcW w:w="1437" w:type="dxa"/>
          </w:tcPr>
          <w:p w:rsidR="00A035BC" w:rsidRPr="00494579" w:rsidRDefault="00A035BC" w:rsidP="00B16CFC">
            <w:pPr>
              <w:widowControl w:val="0"/>
              <w:autoSpaceDE w:val="0"/>
              <w:autoSpaceDN w:val="0"/>
              <w:adjustRightInd w:val="0"/>
              <w:rPr>
                <w:rFonts w:ascii="Calibri" w:hAnsi="Calibri" w:cs="Arial"/>
                <w:b/>
                <w:bCs/>
              </w:rPr>
            </w:pPr>
            <w:r>
              <w:rPr>
                <w:rFonts w:ascii="Calibri" w:hAnsi="Calibri" w:cs="Arial"/>
                <w:b/>
                <w:bCs/>
              </w:rPr>
              <w:t>$3,</w:t>
            </w:r>
            <w:r w:rsidR="00B16CFC">
              <w:rPr>
                <w:rFonts w:ascii="Calibri" w:hAnsi="Calibri" w:cs="Arial"/>
                <w:b/>
                <w:bCs/>
              </w:rPr>
              <w:t>982.88</w:t>
            </w:r>
          </w:p>
        </w:tc>
      </w:tr>
      <w:tr w:rsidR="00A035BC" w:rsidRPr="00494579" w:rsidTr="00397C33">
        <w:tc>
          <w:tcPr>
            <w:tcW w:w="2021" w:type="dxa"/>
          </w:tcPr>
          <w:p w:rsidR="00A035BC" w:rsidRPr="00494579" w:rsidRDefault="00A035BC" w:rsidP="00397C33">
            <w:pPr>
              <w:widowControl w:val="0"/>
              <w:autoSpaceDE w:val="0"/>
              <w:autoSpaceDN w:val="0"/>
              <w:adjustRightInd w:val="0"/>
              <w:rPr>
                <w:rFonts w:ascii="Calibri" w:hAnsi="Calibri" w:cs="Arial"/>
                <w:b/>
                <w:bCs/>
              </w:rPr>
            </w:pPr>
          </w:p>
        </w:tc>
        <w:tc>
          <w:tcPr>
            <w:tcW w:w="2438" w:type="dxa"/>
          </w:tcPr>
          <w:p w:rsidR="00A035BC" w:rsidRDefault="00A035BC" w:rsidP="00397C33">
            <w:pPr>
              <w:widowControl w:val="0"/>
              <w:autoSpaceDE w:val="0"/>
              <w:autoSpaceDN w:val="0"/>
              <w:adjustRightInd w:val="0"/>
              <w:rPr>
                <w:rFonts w:ascii="Calibri" w:hAnsi="Calibri" w:cs="Arial"/>
                <w:b/>
                <w:bCs/>
              </w:rPr>
            </w:pPr>
            <w:r>
              <w:rPr>
                <w:rFonts w:ascii="Calibri" w:hAnsi="Calibri" w:cs="Arial"/>
                <w:b/>
                <w:bCs/>
              </w:rPr>
              <w:t>Ipad carts</w:t>
            </w:r>
          </w:p>
        </w:tc>
        <w:tc>
          <w:tcPr>
            <w:tcW w:w="1643" w:type="dxa"/>
          </w:tcPr>
          <w:p w:rsidR="00A035BC" w:rsidRDefault="00B16CFC" w:rsidP="00397C33">
            <w:pPr>
              <w:widowControl w:val="0"/>
              <w:autoSpaceDE w:val="0"/>
              <w:autoSpaceDN w:val="0"/>
              <w:adjustRightInd w:val="0"/>
              <w:rPr>
                <w:rFonts w:ascii="Calibri" w:hAnsi="Calibri" w:cs="Arial"/>
                <w:b/>
                <w:bCs/>
              </w:rPr>
            </w:pPr>
            <w:r>
              <w:rPr>
                <w:rFonts w:ascii="Calibri" w:hAnsi="Calibri" w:cs="Arial"/>
                <w:b/>
                <w:bCs/>
              </w:rPr>
              <w:t>4</w:t>
            </w:r>
          </w:p>
        </w:tc>
        <w:tc>
          <w:tcPr>
            <w:tcW w:w="3279" w:type="dxa"/>
            <w:vMerge/>
          </w:tcPr>
          <w:p w:rsidR="00A035BC" w:rsidRDefault="00A035BC" w:rsidP="00397C33">
            <w:pPr>
              <w:widowControl w:val="0"/>
              <w:autoSpaceDE w:val="0"/>
              <w:autoSpaceDN w:val="0"/>
              <w:adjustRightInd w:val="0"/>
              <w:rPr>
                <w:rFonts w:ascii="Calibri" w:hAnsi="Calibri" w:cs="Arial"/>
                <w:b/>
                <w:bCs/>
              </w:rPr>
            </w:pPr>
          </w:p>
        </w:tc>
        <w:tc>
          <w:tcPr>
            <w:tcW w:w="1437" w:type="dxa"/>
          </w:tcPr>
          <w:p w:rsidR="00A035BC" w:rsidRPr="00494579" w:rsidRDefault="00A035BC" w:rsidP="00B16CFC">
            <w:pPr>
              <w:widowControl w:val="0"/>
              <w:autoSpaceDE w:val="0"/>
              <w:autoSpaceDN w:val="0"/>
              <w:adjustRightInd w:val="0"/>
              <w:rPr>
                <w:rFonts w:ascii="Calibri" w:hAnsi="Calibri" w:cs="Arial"/>
                <w:b/>
                <w:bCs/>
              </w:rPr>
            </w:pPr>
            <w:r>
              <w:rPr>
                <w:rFonts w:ascii="Calibri" w:hAnsi="Calibri" w:cs="Arial"/>
                <w:b/>
                <w:bCs/>
              </w:rPr>
              <w:t>$</w:t>
            </w:r>
            <w:r w:rsidR="00B16CFC">
              <w:rPr>
                <w:rFonts w:ascii="Calibri" w:hAnsi="Calibri" w:cs="Arial"/>
                <w:b/>
                <w:bCs/>
              </w:rPr>
              <w:t>11,179.79</w:t>
            </w:r>
          </w:p>
        </w:tc>
      </w:tr>
      <w:tr w:rsidR="00A035BC" w:rsidRPr="00494579" w:rsidTr="00397C33">
        <w:tc>
          <w:tcPr>
            <w:tcW w:w="2021" w:type="dxa"/>
          </w:tcPr>
          <w:p w:rsidR="00A035BC" w:rsidRPr="00494579" w:rsidRDefault="00060CBC" w:rsidP="00397C33">
            <w:pPr>
              <w:widowControl w:val="0"/>
              <w:autoSpaceDE w:val="0"/>
              <w:autoSpaceDN w:val="0"/>
              <w:adjustRightInd w:val="0"/>
              <w:rPr>
                <w:rFonts w:ascii="Calibri" w:hAnsi="Calibri" w:cs="Arial"/>
                <w:b/>
                <w:bCs/>
              </w:rPr>
            </w:pPr>
            <w:r>
              <w:rPr>
                <w:rFonts w:ascii="Calibri" w:hAnsi="Calibri" w:cs="Arial"/>
                <w:b/>
                <w:bCs/>
              </w:rPr>
              <w:t>40</w:t>
            </w:r>
            <w:r w:rsidR="00770E4C">
              <w:rPr>
                <w:rFonts w:ascii="Calibri" w:hAnsi="Calibri" w:cs="Arial"/>
                <w:b/>
                <w:bCs/>
              </w:rPr>
              <w:t xml:space="preserve"> outdated</w:t>
            </w:r>
          </w:p>
        </w:tc>
        <w:tc>
          <w:tcPr>
            <w:tcW w:w="2438" w:type="dxa"/>
          </w:tcPr>
          <w:p w:rsidR="00A035BC" w:rsidRPr="00494579" w:rsidRDefault="00A035BC" w:rsidP="00397C33">
            <w:pPr>
              <w:widowControl w:val="0"/>
              <w:autoSpaceDE w:val="0"/>
              <w:autoSpaceDN w:val="0"/>
              <w:adjustRightInd w:val="0"/>
              <w:rPr>
                <w:rFonts w:ascii="Calibri" w:hAnsi="Calibri" w:cs="Arial"/>
                <w:b/>
                <w:bCs/>
              </w:rPr>
            </w:pPr>
            <w:r>
              <w:rPr>
                <w:rFonts w:ascii="Calibri" w:hAnsi="Calibri" w:cs="Arial"/>
                <w:b/>
                <w:bCs/>
              </w:rPr>
              <w:t>Student Laptops</w:t>
            </w:r>
          </w:p>
        </w:tc>
        <w:tc>
          <w:tcPr>
            <w:tcW w:w="1643" w:type="dxa"/>
          </w:tcPr>
          <w:p w:rsidR="00A035BC" w:rsidRPr="00494579" w:rsidRDefault="00B16CFC" w:rsidP="00397C33">
            <w:pPr>
              <w:widowControl w:val="0"/>
              <w:autoSpaceDE w:val="0"/>
              <w:autoSpaceDN w:val="0"/>
              <w:adjustRightInd w:val="0"/>
              <w:rPr>
                <w:rFonts w:ascii="Calibri" w:hAnsi="Calibri" w:cs="Arial"/>
                <w:b/>
                <w:bCs/>
              </w:rPr>
            </w:pPr>
            <w:r>
              <w:rPr>
                <w:rFonts w:ascii="Calibri" w:hAnsi="Calibri" w:cs="Arial"/>
                <w:b/>
                <w:bCs/>
              </w:rPr>
              <w:t>250</w:t>
            </w:r>
          </w:p>
        </w:tc>
        <w:tc>
          <w:tcPr>
            <w:tcW w:w="3279" w:type="dxa"/>
            <w:vMerge/>
          </w:tcPr>
          <w:p w:rsidR="00A035BC" w:rsidRPr="00494579" w:rsidRDefault="00A035BC" w:rsidP="00397C33">
            <w:pPr>
              <w:widowControl w:val="0"/>
              <w:autoSpaceDE w:val="0"/>
              <w:autoSpaceDN w:val="0"/>
              <w:adjustRightInd w:val="0"/>
              <w:rPr>
                <w:rFonts w:ascii="Calibri" w:hAnsi="Calibri" w:cs="Arial"/>
                <w:b/>
                <w:bCs/>
              </w:rPr>
            </w:pPr>
          </w:p>
        </w:tc>
        <w:tc>
          <w:tcPr>
            <w:tcW w:w="1437" w:type="dxa"/>
          </w:tcPr>
          <w:p w:rsidR="00A035BC" w:rsidRPr="00494579" w:rsidRDefault="00A035BC" w:rsidP="00B16CFC">
            <w:pPr>
              <w:widowControl w:val="0"/>
              <w:autoSpaceDE w:val="0"/>
              <w:autoSpaceDN w:val="0"/>
              <w:adjustRightInd w:val="0"/>
              <w:rPr>
                <w:rFonts w:ascii="Calibri" w:hAnsi="Calibri" w:cs="Arial"/>
                <w:b/>
                <w:bCs/>
              </w:rPr>
            </w:pPr>
            <w:r>
              <w:rPr>
                <w:rFonts w:ascii="Calibri" w:hAnsi="Calibri" w:cs="Arial"/>
                <w:b/>
                <w:bCs/>
              </w:rPr>
              <w:t>$</w:t>
            </w:r>
            <w:r w:rsidR="00B16CFC">
              <w:rPr>
                <w:rFonts w:ascii="Calibri" w:hAnsi="Calibri" w:cs="Arial"/>
                <w:b/>
                <w:bCs/>
              </w:rPr>
              <w:t>410,561.50</w:t>
            </w:r>
          </w:p>
        </w:tc>
      </w:tr>
      <w:tr w:rsidR="00A035BC" w:rsidRPr="00494579" w:rsidTr="00397C33">
        <w:tc>
          <w:tcPr>
            <w:tcW w:w="2021" w:type="dxa"/>
          </w:tcPr>
          <w:p w:rsidR="00A035BC" w:rsidRPr="00494579" w:rsidRDefault="00A035BC" w:rsidP="00397C33">
            <w:pPr>
              <w:widowControl w:val="0"/>
              <w:autoSpaceDE w:val="0"/>
              <w:autoSpaceDN w:val="0"/>
              <w:adjustRightInd w:val="0"/>
              <w:rPr>
                <w:rFonts w:ascii="Calibri" w:hAnsi="Calibri" w:cs="Arial"/>
                <w:b/>
                <w:bCs/>
              </w:rPr>
            </w:pPr>
          </w:p>
        </w:tc>
        <w:tc>
          <w:tcPr>
            <w:tcW w:w="2438" w:type="dxa"/>
          </w:tcPr>
          <w:p w:rsidR="00A035BC" w:rsidRPr="00494579" w:rsidRDefault="00A035BC" w:rsidP="00397C33">
            <w:pPr>
              <w:widowControl w:val="0"/>
              <w:autoSpaceDE w:val="0"/>
              <w:autoSpaceDN w:val="0"/>
              <w:adjustRightInd w:val="0"/>
              <w:rPr>
                <w:rFonts w:ascii="Calibri" w:hAnsi="Calibri" w:cs="Arial"/>
                <w:b/>
                <w:bCs/>
              </w:rPr>
            </w:pPr>
            <w:r>
              <w:rPr>
                <w:rFonts w:ascii="Calibri" w:hAnsi="Calibri" w:cs="Arial"/>
                <w:b/>
                <w:bCs/>
              </w:rPr>
              <w:t>Laptop Carts</w:t>
            </w:r>
          </w:p>
        </w:tc>
        <w:tc>
          <w:tcPr>
            <w:tcW w:w="1643" w:type="dxa"/>
          </w:tcPr>
          <w:p w:rsidR="00A035BC" w:rsidRPr="00494579" w:rsidRDefault="00A035BC" w:rsidP="00397C33">
            <w:pPr>
              <w:widowControl w:val="0"/>
              <w:autoSpaceDE w:val="0"/>
              <w:autoSpaceDN w:val="0"/>
              <w:adjustRightInd w:val="0"/>
              <w:rPr>
                <w:rFonts w:ascii="Calibri" w:hAnsi="Calibri" w:cs="Arial"/>
                <w:b/>
                <w:bCs/>
              </w:rPr>
            </w:pPr>
            <w:r>
              <w:rPr>
                <w:rFonts w:ascii="Calibri" w:hAnsi="Calibri" w:cs="Arial"/>
                <w:b/>
                <w:bCs/>
              </w:rPr>
              <w:t>6</w:t>
            </w:r>
          </w:p>
        </w:tc>
        <w:tc>
          <w:tcPr>
            <w:tcW w:w="3279" w:type="dxa"/>
            <w:vMerge/>
          </w:tcPr>
          <w:p w:rsidR="00A035BC" w:rsidRPr="00494579" w:rsidRDefault="00A035BC" w:rsidP="00397C33">
            <w:pPr>
              <w:widowControl w:val="0"/>
              <w:autoSpaceDE w:val="0"/>
              <w:autoSpaceDN w:val="0"/>
              <w:adjustRightInd w:val="0"/>
              <w:rPr>
                <w:rFonts w:ascii="Calibri" w:hAnsi="Calibri" w:cs="Arial"/>
                <w:b/>
                <w:bCs/>
              </w:rPr>
            </w:pPr>
          </w:p>
        </w:tc>
        <w:tc>
          <w:tcPr>
            <w:tcW w:w="1437" w:type="dxa"/>
          </w:tcPr>
          <w:p w:rsidR="00A035BC" w:rsidRPr="00494579" w:rsidRDefault="00B16CFC" w:rsidP="00397C33">
            <w:pPr>
              <w:widowControl w:val="0"/>
              <w:autoSpaceDE w:val="0"/>
              <w:autoSpaceDN w:val="0"/>
              <w:adjustRightInd w:val="0"/>
              <w:rPr>
                <w:rFonts w:ascii="Calibri" w:hAnsi="Calibri" w:cs="Arial"/>
                <w:b/>
                <w:bCs/>
              </w:rPr>
            </w:pPr>
            <w:r>
              <w:rPr>
                <w:rFonts w:ascii="Calibri" w:hAnsi="Calibri" w:cs="Arial"/>
                <w:b/>
                <w:bCs/>
              </w:rPr>
              <w:t>$</w:t>
            </w:r>
            <w:r w:rsidR="00A035BC">
              <w:rPr>
                <w:rFonts w:ascii="Calibri" w:hAnsi="Calibri" w:cs="Arial"/>
                <w:b/>
                <w:bCs/>
              </w:rPr>
              <w:t>12,395.40</w:t>
            </w:r>
          </w:p>
        </w:tc>
      </w:tr>
      <w:tr w:rsidR="00A035BC" w:rsidRPr="00494579" w:rsidTr="00397C33">
        <w:tc>
          <w:tcPr>
            <w:tcW w:w="2021" w:type="dxa"/>
          </w:tcPr>
          <w:p w:rsidR="00A035BC" w:rsidRPr="00494579" w:rsidRDefault="00060CBC" w:rsidP="00397C33">
            <w:pPr>
              <w:widowControl w:val="0"/>
              <w:autoSpaceDE w:val="0"/>
              <w:autoSpaceDN w:val="0"/>
              <w:adjustRightInd w:val="0"/>
              <w:rPr>
                <w:rFonts w:ascii="Calibri" w:hAnsi="Calibri" w:cs="Arial"/>
                <w:b/>
                <w:bCs/>
              </w:rPr>
            </w:pPr>
            <w:r>
              <w:rPr>
                <w:rFonts w:ascii="Calibri" w:hAnsi="Calibri" w:cs="Arial"/>
                <w:b/>
                <w:bCs/>
              </w:rPr>
              <w:t>10</w:t>
            </w:r>
            <w:r w:rsidR="00770E4C">
              <w:rPr>
                <w:rFonts w:ascii="Calibri" w:hAnsi="Calibri" w:cs="Arial"/>
                <w:b/>
                <w:bCs/>
              </w:rPr>
              <w:t xml:space="preserve"> outdated</w:t>
            </w:r>
          </w:p>
        </w:tc>
        <w:tc>
          <w:tcPr>
            <w:tcW w:w="2438" w:type="dxa"/>
          </w:tcPr>
          <w:p w:rsidR="00A035BC" w:rsidRPr="00494579" w:rsidRDefault="00A035BC" w:rsidP="00397C33">
            <w:pPr>
              <w:widowControl w:val="0"/>
              <w:autoSpaceDE w:val="0"/>
              <w:autoSpaceDN w:val="0"/>
              <w:adjustRightInd w:val="0"/>
              <w:rPr>
                <w:rFonts w:ascii="Calibri" w:hAnsi="Calibri" w:cs="Arial"/>
                <w:b/>
                <w:bCs/>
              </w:rPr>
            </w:pPr>
            <w:r>
              <w:rPr>
                <w:rFonts w:ascii="Calibri" w:hAnsi="Calibri" w:cs="Arial"/>
                <w:b/>
                <w:bCs/>
              </w:rPr>
              <w:t>Teacher Laptops</w:t>
            </w:r>
          </w:p>
        </w:tc>
        <w:tc>
          <w:tcPr>
            <w:tcW w:w="1643" w:type="dxa"/>
          </w:tcPr>
          <w:p w:rsidR="00A035BC" w:rsidRPr="00494579" w:rsidRDefault="00B16CFC" w:rsidP="00397C33">
            <w:pPr>
              <w:widowControl w:val="0"/>
              <w:autoSpaceDE w:val="0"/>
              <w:autoSpaceDN w:val="0"/>
              <w:adjustRightInd w:val="0"/>
              <w:rPr>
                <w:rFonts w:ascii="Calibri" w:hAnsi="Calibri" w:cs="Arial"/>
                <w:b/>
                <w:bCs/>
              </w:rPr>
            </w:pPr>
            <w:r>
              <w:rPr>
                <w:rFonts w:ascii="Calibri" w:hAnsi="Calibri" w:cs="Arial"/>
                <w:b/>
                <w:bCs/>
              </w:rPr>
              <w:t>31</w:t>
            </w:r>
          </w:p>
        </w:tc>
        <w:tc>
          <w:tcPr>
            <w:tcW w:w="3279" w:type="dxa"/>
            <w:vMerge/>
          </w:tcPr>
          <w:p w:rsidR="00A035BC" w:rsidRPr="00494579" w:rsidRDefault="00A035BC" w:rsidP="00397C33">
            <w:pPr>
              <w:widowControl w:val="0"/>
              <w:autoSpaceDE w:val="0"/>
              <w:autoSpaceDN w:val="0"/>
              <w:adjustRightInd w:val="0"/>
              <w:rPr>
                <w:rFonts w:ascii="Calibri" w:hAnsi="Calibri" w:cs="Arial"/>
                <w:b/>
                <w:bCs/>
              </w:rPr>
            </w:pPr>
          </w:p>
        </w:tc>
        <w:tc>
          <w:tcPr>
            <w:tcW w:w="1437" w:type="dxa"/>
          </w:tcPr>
          <w:p w:rsidR="00A035BC" w:rsidRPr="00494579" w:rsidRDefault="00B16CFC" w:rsidP="00397C33">
            <w:pPr>
              <w:widowControl w:val="0"/>
              <w:autoSpaceDE w:val="0"/>
              <w:autoSpaceDN w:val="0"/>
              <w:adjustRightInd w:val="0"/>
              <w:rPr>
                <w:rFonts w:ascii="Calibri" w:hAnsi="Calibri" w:cs="Arial"/>
                <w:b/>
                <w:bCs/>
              </w:rPr>
            </w:pPr>
            <w:r>
              <w:rPr>
                <w:rFonts w:ascii="Calibri" w:hAnsi="Calibri" w:cs="Arial"/>
                <w:b/>
                <w:bCs/>
              </w:rPr>
              <w:t>$51,677.31</w:t>
            </w:r>
          </w:p>
        </w:tc>
      </w:tr>
      <w:tr w:rsidR="00A035BC" w:rsidRPr="00494579" w:rsidTr="00397C33">
        <w:tc>
          <w:tcPr>
            <w:tcW w:w="2021" w:type="dxa"/>
          </w:tcPr>
          <w:p w:rsidR="00A035BC" w:rsidRPr="00494579" w:rsidRDefault="00A035BC" w:rsidP="00397C33">
            <w:pPr>
              <w:widowControl w:val="0"/>
              <w:autoSpaceDE w:val="0"/>
              <w:autoSpaceDN w:val="0"/>
              <w:adjustRightInd w:val="0"/>
              <w:rPr>
                <w:rFonts w:ascii="Calibri" w:hAnsi="Calibri" w:cs="Arial"/>
                <w:b/>
                <w:bCs/>
              </w:rPr>
            </w:pPr>
          </w:p>
        </w:tc>
        <w:tc>
          <w:tcPr>
            <w:tcW w:w="2438" w:type="dxa"/>
          </w:tcPr>
          <w:p w:rsidR="00A035BC" w:rsidRDefault="00A035BC" w:rsidP="00397C33">
            <w:pPr>
              <w:widowControl w:val="0"/>
              <w:autoSpaceDE w:val="0"/>
              <w:autoSpaceDN w:val="0"/>
              <w:adjustRightInd w:val="0"/>
              <w:rPr>
                <w:rFonts w:ascii="Calibri" w:hAnsi="Calibri" w:cs="Arial"/>
                <w:b/>
                <w:bCs/>
              </w:rPr>
            </w:pPr>
            <w:r>
              <w:rPr>
                <w:rFonts w:ascii="Calibri" w:hAnsi="Calibri" w:cs="Arial"/>
                <w:b/>
                <w:bCs/>
              </w:rPr>
              <w:t>.25 Grant laptops</w:t>
            </w:r>
          </w:p>
        </w:tc>
        <w:tc>
          <w:tcPr>
            <w:tcW w:w="1643" w:type="dxa"/>
          </w:tcPr>
          <w:p w:rsidR="00A035BC" w:rsidRPr="00494579" w:rsidRDefault="00A035BC" w:rsidP="00397C33">
            <w:pPr>
              <w:widowControl w:val="0"/>
              <w:autoSpaceDE w:val="0"/>
              <w:autoSpaceDN w:val="0"/>
              <w:adjustRightInd w:val="0"/>
              <w:rPr>
                <w:rFonts w:ascii="Calibri" w:hAnsi="Calibri" w:cs="Arial"/>
                <w:b/>
                <w:bCs/>
              </w:rPr>
            </w:pPr>
            <w:r>
              <w:rPr>
                <w:rFonts w:ascii="Calibri" w:hAnsi="Calibri" w:cs="Arial"/>
                <w:b/>
                <w:bCs/>
              </w:rPr>
              <w:t>13</w:t>
            </w:r>
          </w:p>
        </w:tc>
        <w:tc>
          <w:tcPr>
            <w:tcW w:w="3279" w:type="dxa"/>
            <w:vMerge/>
          </w:tcPr>
          <w:p w:rsidR="00A035BC" w:rsidRPr="00494579" w:rsidRDefault="00A035BC" w:rsidP="00397C33">
            <w:pPr>
              <w:widowControl w:val="0"/>
              <w:autoSpaceDE w:val="0"/>
              <w:autoSpaceDN w:val="0"/>
              <w:adjustRightInd w:val="0"/>
              <w:rPr>
                <w:rFonts w:ascii="Calibri" w:hAnsi="Calibri" w:cs="Arial"/>
                <w:b/>
                <w:bCs/>
              </w:rPr>
            </w:pPr>
          </w:p>
        </w:tc>
        <w:tc>
          <w:tcPr>
            <w:tcW w:w="1437" w:type="dxa"/>
          </w:tcPr>
          <w:p w:rsidR="00A035BC" w:rsidRPr="00494579" w:rsidRDefault="00A035BC" w:rsidP="00397C33">
            <w:pPr>
              <w:widowControl w:val="0"/>
              <w:autoSpaceDE w:val="0"/>
              <w:autoSpaceDN w:val="0"/>
              <w:adjustRightInd w:val="0"/>
              <w:rPr>
                <w:rFonts w:ascii="Calibri" w:hAnsi="Calibri" w:cs="Arial"/>
                <w:b/>
                <w:bCs/>
              </w:rPr>
            </w:pPr>
            <w:r>
              <w:rPr>
                <w:rFonts w:ascii="Calibri" w:hAnsi="Calibri" w:cs="Arial"/>
                <w:b/>
                <w:bCs/>
              </w:rPr>
              <w:t>$6,974.28</w:t>
            </w:r>
          </w:p>
        </w:tc>
      </w:tr>
      <w:tr w:rsidR="00A035BC" w:rsidRPr="00494579" w:rsidTr="00397C33">
        <w:tc>
          <w:tcPr>
            <w:tcW w:w="2021" w:type="dxa"/>
          </w:tcPr>
          <w:p w:rsidR="00A035BC" w:rsidRPr="00494579" w:rsidRDefault="00A035BC" w:rsidP="00397C33">
            <w:pPr>
              <w:widowControl w:val="0"/>
              <w:autoSpaceDE w:val="0"/>
              <w:autoSpaceDN w:val="0"/>
              <w:adjustRightInd w:val="0"/>
              <w:rPr>
                <w:rFonts w:ascii="Calibri" w:hAnsi="Calibri" w:cs="Arial"/>
                <w:b/>
                <w:bCs/>
              </w:rPr>
            </w:pPr>
          </w:p>
        </w:tc>
        <w:tc>
          <w:tcPr>
            <w:tcW w:w="2438" w:type="dxa"/>
          </w:tcPr>
          <w:p w:rsidR="00A035BC" w:rsidRDefault="00A035BC" w:rsidP="00397C33">
            <w:pPr>
              <w:widowControl w:val="0"/>
              <w:autoSpaceDE w:val="0"/>
              <w:autoSpaceDN w:val="0"/>
              <w:adjustRightInd w:val="0"/>
              <w:rPr>
                <w:rFonts w:ascii="Calibri" w:hAnsi="Calibri" w:cs="Arial"/>
                <w:b/>
                <w:bCs/>
              </w:rPr>
            </w:pPr>
            <w:r>
              <w:rPr>
                <w:rFonts w:ascii="Calibri" w:hAnsi="Calibri" w:cs="Arial"/>
                <w:b/>
                <w:bCs/>
              </w:rPr>
              <w:t>.25 Grant usb screens</w:t>
            </w:r>
          </w:p>
        </w:tc>
        <w:tc>
          <w:tcPr>
            <w:tcW w:w="1643" w:type="dxa"/>
          </w:tcPr>
          <w:p w:rsidR="00A035BC" w:rsidRPr="00494579" w:rsidRDefault="00A035BC" w:rsidP="00397C33">
            <w:pPr>
              <w:widowControl w:val="0"/>
              <w:autoSpaceDE w:val="0"/>
              <w:autoSpaceDN w:val="0"/>
              <w:adjustRightInd w:val="0"/>
              <w:rPr>
                <w:rFonts w:ascii="Calibri" w:hAnsi="Calibri" w:cs="Arial"/>
                <w:b/>
                <w:bCs/>
              </w:rPr>
            </w:pPr>
            <w:r>
              <w:rPr>
                <w:rFonts w:ascii="Calibri" w:hAnsi="Calibri" w:cs="Arial"/>
                <w:b/>
                <w:bCs/>
              </w:rPr>
              <w:t>11</w:t>
            </w:r>
          </w:p>
        </w:tc>
        <w:tc>
          <w:tcPr>
            <w:tcW w:w="3279" w:type="dxa"/>
            <w:vMerge/>
          </w:tcPr>
          <w:p w:rsidR="00A035BC" w:rsidRDefault="00A035BC" w:rsidP="00397C33">
            <w:pPr>
              <w:widowControl w:val="0"/>
              <w:autoSpaceDE w:val="0"/>
              <w:autoSpaceDN w:val="0"/>
              <w:adjustRightInd w:val="0"/>
              <w:rPr>
                <w:rFonts w:ascii="Calibri" w:hAnsi="Calibri" w:cs="Arial"/>
                <w:b/>
                <w:bCs/>
              </w:rPr>
            </w:pPr>
          </w:p>
        </w:tc>
        <w:tc>
          <w:tcPr>
            <w:tcW w:w="1437" w:type="dxa"/>
          </w:tcPr>
          <w:p w:rsidR="00A035BC" w:rsidRPr="00494579" w:rsidRDefault="00A035BC" w:rsidP="00397C33">
            <w:pPr>
              <w:widowControl w:val="0"/>
              <w:autoSpaceDE w:val="0"/>
              <w:autoSpaceDN w:val="0"/>
              <w:adjustRightInd w:val="0"/>
              <w:rPr>
                <w:rFonts w:ascii="Calibri" w:hAnsi="Calibri" w:cs="Arial"/>
                <w:b/>
                <w:bCs/>
              </w:rPr>
            </w:pPr>
            <w:r>
              <w:rPr>
                <w:rFonts w:ascii="Calibri" w:hAnsi="Calibri" w:cs="Arial"/>
                <w:b/>
                <w:bCs/>
              </w:rPr>
              <w:t>$381.49</w:t>
            </w:r>
          </w:p>
        </w:tc>
      </w:tr>
      <w:tr w:rsidR="00A035BC" w:rsidRPr="00494579" w:rsidTr="00397C33">
        <w:tc>
          <w:tcPr>
            <w:tcW w:w="2021" w:type="dxa"/>
          </w:tcPr>
          <w:p w:rsidR="00A035BC" w:rsidRPr="00494579" w:rsidRDefault="00060CBC" w:rsidP="00397C33">
            <w:pPr>
              <w:widowControl w:val="0"/>
              <w:autoSpaceDE w:val="0"/>
              <w:autoSpaceDN w:val="0"/>
              <w:adjustRightInd w:val="0"/>
              <w:rPr>
                <w:rFonts w:ascii="Calibri" w:hAnsi="Calibri" w:cs="Arial"/>
                <w:b/>
                <w:bCs/>
              </w:rPr>
            </w:pPr>
            <w:r>
              <w:rPr>
                <w:rFonts w:ascii="Calibri" w:hAnsi="Calibri" w:cs="Arial"/>
                <w:b/>
                <w:bCs/>
              </w:rPr>
              <w:t>16mbs</w:t>
            </w:r>
          </w:p>
        </w:tc>
        <w:tc>
          <w:tcPr>
            <w:tcW w:w="2438" w:type="dxa"/>
          </w:tcPr>
          <w:p w:rsidR="00A035BC" w:rsidRDefault="00A035BC" w:rsidP="00397C33">
            <w:pPr>
              <w:widowControl w:val="0"/>
              <w:autoSpaceDE w:val="0"/>
              <w:autoSpaceDN w:val="0"/>
              <w:adjustRightInd w:val="0"/>
              <w:rPr>
                <w:rFonts w:ascii="Calibri" w:hAnsi="Calibri" w:cs="Arial"/>
                <w:b/>
                <w:bCs/>
              </w:rPr>
            </w:pPr>
            <w:r>
              <w:rPr>
                <w:rFonts w:ascii="Calibri" w:hAnsi="Calibri" w:cs="Arial"/>
                <w:b/>
                <w:bCs/>
              </w:rPr>
              <w:t>Bandwidth</w:t>
            </w:r>
          </w:p>
        </w:tc>
        <w:tc>
          <w:tcPr>
            <w:tcW w:w="1643" w:type="dxa"/>
          </w:tcPr>
          <w:p w:rsidR="00A035BC" w:rsidRPr="00494579" w:rsidRDefault="00A035BC" w:rsidP="00397C33">
            <w:pPr>
              <w:widowControl w:val="0"/>
              <w:autoSpaceDE w:val="0"/>
              <w:autoSpaceDN w:val="0"/>
              <w:adjustRightInd w:val="0"/>
              <w:rPr>
                <w:rFonts w:ascii="Calibri" w:hAnsi="Calibri" w:cs="Arial"/>
                <w:b/>
                <w:bCs/>
              </w:rPr>
            </w:pPr>
          </w:p>
        </w:tc>
        <w:tc>
          <w:tcPr>
            <w:tcW w:w="3279" w:type="dxa"/>
          </w:tcPr>
          <w:p w:rsidR="00A035BC" w:rsidRPr="00494579" w:rsidRDefault="00A035BC" w:rsidP="00397C33">
            <w:pPr>
              <w:widowControl w:val="0"/>
              <w:autoSpaceDE w:val="0"/>
              <w:autoSpaceDN w:val="0"/>
              <w:adjustRightInd w:val="0"/>
              <w:rPr>
                <w:rFonts w:ascii="Calibri" w:hAnsi="Calibri" w:cs="Arial"/>
                <w:b/>
                <w:bCs/>
              </w:rPr>
            </w:pPr>
            <w:r>
              <w:rPr>
                <w:rFonts w:ascii="Calibri" w:hAnsi="Calibri" w:cs="Arial"/>
                <w:b/>
                <w:bCs/>
              </w:rPr>
              <w:t>Connectivity to Internet</w:t>
            </w:r>
          </w:p>
        </w:tc>
        <w:tc>
          <w:tcPr>
            <w:tcW w:w="1437" w:type="dxa"/>
            <w:shd w:val="clear" w:color="auto" w:fill="FFFF00"/>
          </w:tcPr>
          <w:p w:rsidR="00A035BC" w:rsidRPr="00494579" w:rsidRDefault="00A035BC" w:rsidP="00397C33">
            <w:pPr>
              <w:widowControl w:val="0"/>
              <w:autoSpaceDE w:val="0"/>
              <w:autoSpaceDN w:val="0"/>
              <w:adjustRightInd w:val="0"/>
              <w:rPr>
                <w:rFonts w:ascii="Calibri" w:hAnsi="Calibri" w:cs="Arial"/>
                <w:b/>
                <w:bCs/>
              </w:rPr>
            </w:pPr>
          </w:p>
        </w:tc>
      </w:tr>
      <w:tr w:rsidR="00A035BC" w:rsidRPr="00494579" w:rsidTr="00B16CFC">
        <w:tc>
          <w:tcPr>
            <w:tcW w:w="2021" w:type="dxa"/>
          </w:tcPr>
          <w:p w:rsidR="00A035BC" w:rsidRPr="00494579" w:rsidRDefault="00A035BC" w:rsidP="00397C33">
            <w:pPr>
              <w:widowControl w:val="0"/>
              <w:autoSpaceDE w:val="0"/>
              <w:autoSpaceDN w:val="0"/>
              <w:adjustRightInd w:val="0"/>
              <w:rPr>
                <w:rFonts w:ascii="Calibri" w:hAnsi="Calibri" w:cs="Arial"/>
                <w:b/>
                <w:bCs/>
              </w:rPr>
            </w:pPr>
          </w:p>
        </w:tc>
        <w:tc>
          <w:tcPr>
            <w:tcW w:w="2438" w:type="dxa"/>
          </w:tcPr>
          <w:p w:rsidR="00A035BC" w:rsidRDefault="00A035BC" w:rsidP="00397C33">
            <w:pPr>
              <w:widowControl w:val="0"/>
              <w:autoSpaceDE w:val="0"/>
              <w:autoSpaceDN w:val="0"/>
              <w:adjustRightInd w:val="0"/>
              <w:rPr>
                <w:rFonts w:ascii="Calibri" w:hAnsi="Calibri" w:cs="Arial"/>
                <w:b/>
                <w:bCs/>
              </w:rPr>
            </w:pPr>
            <w:r>
              <w:rPr>
                <w:rFonts w:ascii="Calibri" w:hAnsi="Calibri" w:cs="Arial"/>
                <w:b/>
                <w:bCs/>
              </w:rPr>
              <w:t>E-rate</w:t>
            </w:r>
          </w:p>
        </w:tc>
        <w:tc>
          <w:tcPr>
            <w:tcW w:w="1643" w:type="dxa"/>
          </w:tcPr>
          <w:p w:rsidR="00A035BC" w:rsidRPr="00494579" w:rsidRDefault="00A035BC" w:rsidP="00397C33">
            <w:pPr>
              <w:widowControl w:val="0"/>
              <w:autoSpaceDE w:val="0"/>
              <w:autoSpaceDN w:val="0"/>
              <w:adjustRightInd w:val="0"/>
              <w:rPr>
                <w:rFonts w:ascii="Calibri" w:hAnsi="Calibri" w:cs="Arial"/>
                <w:b/>
                <w:bCs/>
              </w:rPr>
            </w:pPr>
          </w:p>
        </w:tc>
        <w:tc>
          <w:tcPr>
            <w:tcW w:w="3279" w:type="dxa"/>
          </w:tcPr>
          <w:p w:rsidR="00A035BC" w:rsidRPr="00494579" w:rsidRDefault="007D1EDF" w:rsidP="00397C33">
            <w:pPr>
              <w:widowControl w:val="0"/>
              <w:autoSpaceDE w:val="0"/>
              <w:autoSpaceDN w:val="0"/>
              <w:adjustRightInd w:val="0"/>
              <w:rPr>
                <w:rFonts w:ascii="Calibri" w:hAnsi="Calibri" w:cs="Arial"/>
                <w:b/>
                <w:bCs/>
              </w:rPr>
            </w:pPr>
            <w:r>
              <w:rPr>
                <w:rFonts w:ascii="Calibri" w:hAnsi="Calibri" w:cs="Arial"/>
                <w:b/>
                <w:bCs/>
              </w:rPr>
              <w:t>Erate share, non-recurring</w:t>
            </w:r>
          </w:p>
        </w:tc>
        <w:tc>
          <w:tcPr>
            <w:tcW w:w="1437" w:type="dxa"/>
            <w:tcBorders>
              <w:bottom w:val="single" w:sz="4" w:space="0" w:color="auto"/>
            </w:tcBorders>
          </w:tcPr>
          <w:p w:rsidR="00A035BC" w:rsidRPr="002400C2" w:rsidRDefault="00B16CFC" w:rsidP="00397C33">
            <w:pPr>
              <w:widowControl w:val="0"/>
              <w:autoSpaceDE w:val="0"/>
              <w:autoSpaceDN w:val="0"/>
              <w:adjustRightInd w:val="0"/>
              <w:rPr>
                <w:rFonts w:asciiTheme="minorHAnsi" w:hAnsiTheme="minorHAnsi" w:cstheme="minorHAnsi"/>
                <w:b/>
                <w:bCs/>
              </w:rPr>
            </w:pPr>
            <w:r>
              <w:rPr>
                <w:rFonts w:asciiTheme="minorHAnsi" w:hAnsiTheme="minorHAnsi" w:cstheme="minorHAnsi"/>
                <w:b/>
              </w:rPr>
              <w:t>$54,171.21</w:t>
            </w:r>
          </w:p>
        </w:tc>
      </w:tr>
      <w:tr w:rsidR="0043544A" w:rsidRPr="00494579" w:rsidTr="00B16CFC">
        <w:tc>
          <w:tcPr>
            <w:tcW w:w="2021" w:type="dxa"/>
          </w:tcPr>
          <w:p w:rsidR="0043544A" w:rsidRPr="00494579" w:rsidRDefault="0043544A" w:rsidP="003D0074">
            <w:pPr>
              <w:widowControl w:val="0"/>
              <w:autoSpaceDE w:val="0"/>
              <w:autoSpaceDN w:val="0"/>
              <w:adjustRightInd w:val="0"/>
              <w:rPr>
                <w:rFonts w:ascii="Calibri" w:hAnsi="Calibri" w:cs="Arial"/>
                <w:b/>
                <w:bCs/>
              </w:rPr>
            </w:pPr>
            <w:r>
              <w:rPr>
                <w:rFonts w:ascii="Calibri" w:hAnsi="Calibri" w:cs="Arial"/>
                <w:b/>
                <w:bCs/>
              </w:rPr>
              <w:t>DO/DR SAN, DO2; Dell Management /imaging; Moodle Sharepoint</w:t>
            </w:r>
          </w:p>
        </w:tc>
        <w:tc>
          <w:tcPr>
            <w:tcW w:w="2438" w:type="dxa"/>
          </w:tcPr>
          <w:p w:rsidR="0043544A" w:rsidRDefault="0043544A" w:rsidP="003D0074">
            <w:pPr>
              <w:widowControl w:val="0"/>
              <w:autoSpaceDE w:val="0"/>
              <w:autoSpaceDN w:val="0"/>
              <w:adjustRightInd w:val="0"/>
              <w:rPr>
                <w:rFonts w:ascii="Calibri" w:hAnsi="Calibri" w:cs="Arial"/>
                <w:b/>
                <w:bCs/>
              </w:rPr>
            </w:pPr>
            <w:r>
              <w:rPr>
                <w:rFonts w:ascii="Calibri" w:hAnsi="Calibri" w:cs="Arial"/>
                <w:b/>
                <w:bCs/>
              </w:rPr>
              <w:t>Upgrade servers</w:t>
            </w:r>
          </w:p>
        </w:tc>
        <w:tc>
          <w:tcPr>
            <w:tcW w:w="1643" w:type="dxa"/>
          </w:tcPr>
          <w:p w:rsidR="0043544A" w:rsidRPr="00494579" w:rsidRDefault="0043544A" w:rsidP="003D0074">
            <w:pPr>
              <w:widowControl w:val="0"/>
              <w:autoSpaceDE w:val="0"/>
              <w:autoSpaceDN w:val="0"/>
              <w:adjustRightInd w:val="0"/>
              <w:rPr>
                <w:rFonts w:ascii="Calibri" w:hAnsi="Calibri" w:cs="Arial"/>
                <w:b/>
                <w:bCs/>
              </w:rPr>
            </w:pPr>
            <w:r>
              <w:rPr>
                <w:rFonts w:ascii="Calibri" w:hAnsi="Calibri" w:cs="Arial"/>
                <w:b/>
                <w:bCs/>
              </w:rPr>
              <w:t>DO/DR SAN, DO2; Dell Management /imaging; Moodle Sharepoint</w:t>
            </w:r>
          </w:p>
        </w:tc>
        <w:tc>
          <w:tcPr>
            <w:tcW w:w="3279" w:type="dxa"/>
          </w:tcPr>
          <w:p w:rsidR="0043544A" w:rsidRPr="00494579" w:rsidRDefault="0043544A" w:rsidP="00397C33">
            <w:pPr>
              <w:widowControl w:val="0"/>
              <w:autoSpaceDE w:val="0"/>
              <w:autoSpaceDN w:val="0"/>
              <w:adjustRightInd w:val="0"/>
              <w:rPr>
                <w:rFonts w:ascii="Calibri" w:hAnsi="Calibri" w:cs="Arial"/>
                <w:b/>
                <w:bCs/>
              </w:rPr>
            </w:pPr>
            <w:r>
              <w:rPr>
                <w:rFonts w:ascii="Calibri" w:hAnsi="Calibri" w:cs="Arial"/>
                <w:b/>
                <w:bCs/>
              </w:rPr>
              <w:t>Provide reliable system</w:t>
            </w:r>
          </w:p>
        </w:tc>
        <w:tc>
          <w:tcPr>
            <w:tcW w:w="1437" w:type="dxa"/>
            <w:shd w:val="clear" w:color="auto" w:fill="auto"/>
          </w:tcPr>
          <w:p w:rsidR="0043544A" w:rsidRPr="00494579" w:rsidRDefault="0043544A" w:rsidP="00397C33">
            <w:pPr>
              <w:widowControl w:val="0"/>
              <w:autoSpaceDE w:val="0"/>
              <w:autoSpaceDN w:val="0"/>
              <w:adjustRightInd w:val="0"/>
              <w:rPr>
                <w:rFonts w:ascii="Calibri" w:hAnsi="Calibri" w:cs="Arial"/>
                <w:b/>
                <w:bCs/>
              </w:rPr>
            </w:pPr>
            <w:r>
              <w:rPr>
                <w:rFonts w:ascii="Calibri" w:hAnsi="Calibri" w:cs="Arial"/>
                <w:b/>
                <w:bCs/>
              </w:rPr>
              <w:t>$139,626.41</w:t>
            </w:r>
          </w:p>
        </w:tc>
      </w:tr>
      <w:tr w:rsidR="0043544A" w:rsidRPr="00494579" w:rsidTr="00397C33">
        <w:tc>
          <w:tcPr>
            <w:tcW w:w="2021" w:type="dxa"/>
          </w:tcPr>
          <w:p w:rsidR="0043544A" w:rsidRPr="00494579" w:rsidRDefault="0043544A" w:rsidP="003D0074">
            <w:pPr>
              <w:widowControl w:val="0"/>
              <w:autoSpaceDE w:val="0"/>
              <w:autoSpaceDN w:val="0"/>
              <w:adjustRightInd w:val="0"/>
              <w:rPr>
                <w:rFonts w:ascii="Calibri" w:hAnsi="Calibri" w:cs="Arial"/>
                <w:b/>
                <w:bCs/>
              </w:rPr>
            </w:pPr>
            <w:r>
              <w:rPr>
                <w:rFonts w:ascii="Calibri" w:hAnsi="Calibri" w:cs="Arial"/>
                <w:b/>
                <w:bCs/>
              </w:rPr>
              <w:t>DO/DR VM; MS; Discovery Streaming</w:t>
            </w:r>
          </w:p>
        </w:tc>
        <w:tc>
          <w:tcPr>
            <w:tcW w:w="2438" w:type="dxa"/>
          </w:tcPr>
          <w:p w:rsidR="0043544A" w:rsidRDefault="0043544A" w:rsidP="003D0074">
            <w:pPr>
              <w:widowControl w:val="0"/>
              <w:autoSpaceDE w:val="0"/>
              <w:autoSpaceDN w:val="0"/>
              <w:adjustRightInd w:val="0"/>
              <w:rPr>
                <w:rFonts w:ascii="Calibri" w:hAnsi="Calibri" w:cs="Arial"/>
                <w:b/>
                <w:bCs/>
              </w:rPr>
            </w:pPr>
            <w:r>
              <w:rPr>
                <w:rFonts w:ascii="Calibri" w:hAnsi="Calibri" w:cs="Arial"/>
                <w:b/>
                <w:bCs/>
              </w:rPr>
              <w:t>Update licensing</w:t>
            </w:r>
          </w:p>
        </w:tc>
        <w:tc>
          <w:tcPr>
            <w:tcW w:w="1643" w:type="dxa"/>
          </w:tcPr>
          <w:p w:rsidR="0043544A" w:rsidRPr="00494579" w:rsidRDefault="0043544A" w:rsidP="003D0074">
            <w:pPr>
              <w:widowControl w:val="0"/>
              <w:autoSpaceDE w:val="0"/>
              <w:autoSpaceDN w:val="0"/>
              <w:adjustRightInd w:val="0"/>
              <w:rPr>
                <w:rFonts w:ascii="Calibri" w:hAnsi="Calibri" w:cs="Arial"/>
                <w:b/>
                <w:bCs/>
              </w:rPr>
            </w:pPr>
            <w:r>
              <w:rPr>
                <w:rFonts w:ascii="Calibri" w:hAnsi="Calibri" w:cs="Arial"/>
                <w:b/>
                <w:bCs/>
              </w:rPr>
              <w:t>DO/DR VM; MS; Discovery Streaming</w:t>
            </w:r>
          </w:p>
        </w:tc>
        <w:tc>
          <w:tcPr>
            <w:tcW w:w="3279" w:type="dxa"/>
          </w:tcPr>
          <w:p w:rsidR="0043544A" w:rsidRPr="00494579" w:rsidRDefault="0043544A" w:rsidP="00397C33">
            <w:pPr>
              <w:widowControl w:val="0"/>
              <w:autoSpaceDE w:val="0"/>
              <w:autoSpaceDN w:val="0"/>
              <w:adjustRightInd w:val="0"/>
              <w:rPr>
                <w:rFonts w:ascii="Calibri" w:hAnsi="Calibri" w:cs="Arial"/>
                <w:b/>
                <w:bCs/>
              </w:rPr>
            </w:pPr>
            <w:r>
              <w:rPr>
                <w:rFonts w:ascii="Calibri" w:hAnsi="Calibri" w:cs="Arial"/>
                <w:b/>
                <w:bCs/>
              </w:rPr>
              <w:t>Provide reliable tools to teachers and students</w:t>
            </w:r>
          </w:p>
        </w:tc>
        <w:tc>
          <w:tcPr>
            <w:tcW w:w="1437" w:type="dxa"/>
          </w:tcPr>
          <w:p w:rsidR="0043544A" w:rsidRPr="00494579" w:rsidRDefault="0043544A" w:rsidP="00B16CFC">
            <w:pPr>
              <w:widowControl w:val="0"/>
              <w:autoSpaceDE w:val="0"/>
              <w:autoSpaceDN w:val="0"/>
              <w:adjustRightInd w:val="0"/>
              <w:rPr>
                <w:rFonts w:ascii="Calibri" w:hAnsi="Calibri" w:cs="Arial"/>
                <w:b/>
                <w:bCs/>
              </w:rPr>
            </w:pPr>
            <w:r>
              <w:rPr>
                <w:rFonts w:ascii="Calibri" w:hAnsi="Calibri" w:cs="Arial"/>
                <w:b/>
                <w:bCs/>
              </w:rPr>
              <w:t>$37,253.22</w:t>
            </w:r>
          </w:p>
        </w:tc>
      </w:tr>
      <w:tr w:rsidR="0043544A" w:rsidRPr="00494579" w:rsidTr="00397C33">
        <w:tc>
          <w:tcPr>
            <w:tcW w:w="2021" w:type="dxa"/>
          </w:tcPr>
          <w:p w:rsidR="0043544A" w:rsidRPr="00494579" w:rsidRDefault="0043544A" w:rsidP="003D0074">
            <w:pPr>
              <w:widowControl w:val="0"/>
              <w:autoSpaceDE w:val="0"/>
              <w:autoSpaceDN w:val="0"/>
              <w:adjustRightInd w:val="0"/>
              <w:rPr>
                <w:rFonts w:ascii="Calibri" w:hAnsi="Calibri" w:cs="Arial"/>
                <w:b/>
                <w:bCs/>
              </w:rPr>
            </w:pPr>
            <w:r>
              <w:rPr>
                <w:rFonts w:ascii="Calibri" w:hAnsi="Calibri" w:cs="Arial"/>
                <w:b/>
                <w:bCs/>
              </w:rPr>
              <w:t>ISpring Suite; Articulate Storyline; MacBook Pro5;</w:t>
            </w:r>
          </w:p>
        </w:tc>
        <w:tc>
          <w:tcPr>
            <w:tcW w:w="2438" w:type="dxa"/>
          </w:tcPr>
          <w:p w:rsidR="0043544A" w:rsidRDefault="0043544A" w:rsidP="003D0074">
            <w:pPr>
              <w:widowControl w:val="0"/>
              <w:autoSpaceDE w:val="0"/>
              <w:autoSpaceDN w:val="0"/>
              <w:adjustRightInd w:val="0"/>
              <w:rPr>
                <w:rFonts w:ascii="Calibri" w:hAnsi="Calibri" w:cs="Arial"/>
                <w:b/>
                <w:bCs/>
              </w:rPr>
            </w:pPr>
            <w:r>
              <w:rPr>
                <w:rFonts w:ascii="Calibri" w:hAnsi="Calibri" w:cs="Arial"/>
                <w:b/>
                <w:bCs/>
              </w:rPr>
              <w:t>Upgrade software</w:t>
            </w:r>
          </w:p>
        </w:tc>
        <w:tc>
          <w:tcPr>
            <w:tcW w:w="1643" w:type="dxa"/>
          </w:tcPr>
          <w:p w:rsidR="0043544A" w:rsidRPr="00494579" w:rsidRDefault="0043544A" w:rsidP="003D0074">
            <w:pPr>
              <w:widowControl w:val="0"/>
              <w:autoSpaceDE w:val="0"/>
              <w:autoSpaceDN w:val="0"/>
              <w:adjustRightInd w:val="0"/>
              <w:rPr>
                <w:rFonts w:ascii="Calibri" w:hAnsi="Calibri" w:cs="Arial"/>
                <w:b/>
                <w:bCs/>
              </w:rPr>
            </w:pPr>
            <w:r>
              <w:rPr>
                <w:rFonts w:ascii="Calibri" w:hAnsi="Calibri" w:cs="Arial"/>
                <w:b/>
                <w:bCs/>
              </w:rPr>
              <w:t>ISpring Suite; Articulate Storyline; MacBook Pro5;</w:t>
            </w:r>
          </w:p>
        </w:tc>
        <w:tc>
          <w:tcPr>
            <w:tcW w:w="3279" w:type="dxa"/>
          </w:tcPr>
          <w:p w:rsidR="0043544A" w:rsidRPr="00494579" w:rsidRDefault="0043544A" w:rsidP="00397C33">
            <w:pPr>
              <w:widowControl w:val="0"/>
              <w:autoSpaceDE w:val="0"/>
              <w:autoSpaceDN w:val="0"/>
              <w:adjustRightInd w:val="0"/>
              <w:rPr>
                <w:rFonts w:ascii="Calibri" w:hAnsi="Calibri" w:cs="Arial"/>
                <w:b/>
                <w:bCs/>
              </w:rPr>
            </w:pPr>
            <w:r>
              <w:rPr>
                <w:rFonts w:ascii="Calibri" w:hAnsi="Calibri" w:cs="Arial"/>
                <w:b/>
                <w:bCs/>
              </w:rPr>
              <w:t>Provide reliable tools to teachers and students</w:t>
            </w:r>
          </w:p>
        </w:tc>
        <w:tc>
          <w:tcPr>
            <w:tcW w:w="1437" w:type="dxa"/>
          </w:tcPr>
          <w:p w:rsidR="0043544A" w:rsidRPr="00494579" w:rsidRDefault="0043544A" w:rsidP="00B16CFC">
            <w:pPr>
              <w:widowControl w:val="0"/>
              <w:autoSpaceDE w:val="0"/>
              <w:autoSpaceDN w:val="0"/>
              <w:adjustRightInd w:val="0"/>
              <w:rPr>
                <w:rFonts w:ascii="Calibri" w:hAnsi="Calibri" w:cs="Arial"/>
                <w:b/>
                <w:bCs/>
              </w:rPr>
            </w:pPr>
            <w:r>
              <w:rPr>
                <w:rFonts w:ascii="Calibri" w:hAnsi="Calibri" w:cs="Arial"/>
                <w:b/>
                <w:bCs/>
              </w:rPr>
              <w:t>$5,021.93</w:t>
            </w:r>
          </w:p>
        </w:tc>
      </w:tr>
      <w:tr w:rsidR="0043544A" w:rsidRPr="00494579" w:rsidTr="00397C33">
        <w:tc>
          <w:tcPr>
            <w:tcW w:w="2021" w:type="dxa"/>
          </w:tcPr>
          <w:p w:rsidR="0043544A" w:rsidRPr="00494579" w:rsidRDefault="0043544A" w:rsidP="00397C33">
            <w:pPr>
              <w:widowControl w:val="0"/>
              <w:autoSpaceDE w:val="0"/>
              <w:autoSpaceDN w:val="0"/>
              <w:adjustRightInd w:val="0"/>
              <w:rPr>
                <w:rFonts w:ascii="Calibri" w:hAnsi="Calibri" w:cs="Arial"/>
                <w:b/>
                <w:bCs/>
              </w:rPr>
            </w:pPr>
            <w:r>
              <w:rPr>
                <w:rFonts w:ascii="Calibri" w:hAnsi="Calibri" w:cs="Arial"/>
                <w:b/>
                <w:bCs/>
              </w:rPr>
              <w:t>5 NEC (older version)</w:t>
            </w:r>
          </w:p>
        </w:tc>
        <w:tc>
          <w:tcPr>
            <w:tcW w:w="2438" w:type="dxa"/>
          </w:tcPr>
          <w:p w:rsidR="0043544A" w:rsidRDefault="0043544A" w:rsidP="00397C33">
            <w:pPr>
              <w:widowControl w:val="0"/>
              <w:autoSpaceDE w:val="0"/>
              <w:autoSpaceDN w:val="0"/>
              <w:adjustRightInd w:val="0"/>
              <w:rPr>
                <w:rFonts w:ascii="Calibri" w:hAnsi="Calibri" w:cs="Arial"/>
                <w:b/>
                <w:bCs/>
              </w:rPr>
            </w:pPr>
            <w:r>
              <w:rPr>
                <w:rFonts w:ascii="Calibri" w:hAnsi="Calibri" w:cs="Arial"/>
                <w:b/>
                <w:bCs/>
              </w:rPr>
              <w:t>Projectors</w:t>
            </w:r>
          </w:p>
        </w:tc>
        <w:tc>
          <w:tcPr>
            <w:tcW w:w="1643" w:type="dxa"/>
          </w:tcPr>
          <w:p w:rsidR="0043544A" w:rsidRPr="00494579" w:rsidRDefault="0043544A" w:rsidP="00397C33">
            <w:pPr>
              <w:widowControl w:val="0"/>
              <w:autoSpaceDE w:val="0"/>
              <w:autoSpaceDN w:val="0"/>
              <w:adjustRightInd w:val="0"/>
              <w:rPr>
                <w:rFonts w:ascii="Calibri" w:hAnsi="Calibri" w:cs="Arial"/>
                <w:b/>
                <w:bCs/>
              </w:rPr>
            </w:pPr>
            <w:r>
              <w:rPr>
                <w:rFonts w:ascii="Calibri" w:hAnsi="Calibri" w:cs="Arial"/>
                <w:b/>
                <w:bCs/>
              </w:rPr>
              <w:t>29</w:t>
            </w:r>
          </w:p>
        </w:tc>
        <w:tc>
          <w:tcPr>
            <w:tcW w:w="3279" w:type="dxa"/>
          </w:tcPr>
          <w:p w:rsidR="0043544A" w:rsidRPr="00494579" w:rsidRDefault="0043544A" w:rsidP="00397C33">
            <w:pPr>
              <w:widowControl w:val="0"/>
              <w:autoSpaceDE w:val="0"/>
              <w:autoSpaceDN w:val="0"/>
              <w:adjustRightInd w:val="0"/>
              <w:rPr>
                <w:rFonts w:ascii="Calibri" w:hAnsi="Calibri" w:cs="Arial"/>
                <w:b/>
                <w:bCs/>
              </w:rPr>
            </w:pPr>
            <w:r>
              <w:rPr>
                <w:rFonts w:ascii="Calibri" w:hAnsi="Calibri" w:cs="Arial"/>
                <w:b/>
                <w:bCs/>
              </w:rPr>
              <w:t>Provide reliable tools to teachers</w:t>
            </w:r>
          </w:p>
        </w:tc>
        <w:tc>
          <w:tcPr>
            <w:tcW w:w="1437" w:type="dxa"/>
          </w:tcPr>
          <w:p w:rsidR="0043544A" w:rsidRPr="00494579" w:rsidRDefault="0043544A" w:rsidP="00B16CFC">
            <w:pPr>
              <w:widowControl w:val="0"/>
              <w:autoSpaceDE w:val="0"/>
              <w:autoSpaceDN w:val="0"/>
              <w:adjustRightInd w:val="0"/>
              <w:rPr>
                <w:rFonts w:ascii="Calibri" w:hAnsi="Calibri" w:cs="Arial"/>
                <w:b/>
                <w:bCs/>
              </w:rPr>
            </w:pPr>
            <w:r>
              <w:rPr>
                <w:rFonts w:ascii="Calibri" w:hAnsi="Calibri" w:cs="Arial"/>
                <w:b/>
                <w:bCs/>
              </w:rPr>
              <w:t>$23,200</w:t>
            </w:r>
          </w:p>
        </w:tc>
      </w:tr>
    </w:tbl>
    <w:p w:rsidR="00A035BC" w:rsidRPr="009A4CCE" w:rsidRDefault="00A035BC" w:rsidP="00A035BC">
      <w:pPr>
        <w:widowControl w:val="0"/>
        <w:autoSpaceDE w:val="0"/>
        <w:autoSpaceDN w:val="0"/>
        <w:adjustRightInd w:val="0"/>
        <w:rPr>
          <w:rFonts w:ascii="Calibri" w:hAnsi="Calibri" w:cs="Arial"/>
          <w:b/>
          <w:bCs/>
        </w:rPr>
      </w:pPr>
    </w:p>
    <w:p w:rsidR="00A035BC" w:rsidRDefault="00A035BC" w:rsidP="00A035BC">
      <w:pPr>
        <w:widowControl w:val="0"/>
        <w:rPr>
          <w:rFonts w:ascii="Calibri" w:hAnsi="Calibri" w:cs="Arial"/>
          <w:b/>
          <w:bCs/>
          <w:color w:val="000000"/>
          <w:lang w:val="en"/>
        </w:rPr>
      </w:pPr>
    </w:p>
    <w:p w:rsidR="00A035BC" w:rsidRPr="00386644" w:rsidRDefault="00A035BC" w:rsidP="00A035BC">
      <w:pPr>
        <w:widowControl w:val="0"/>
        <w:rPr>
          <w:rFonts w:ascii="Calibri" w:hAnsi="Calibri" w:cs="Arial"/>
          <w:b/>
          <w:bCs/>
          <w:color w:val="000000"/>
          <w:lang w:val="en"/>
        </w:rPr>
      </w:pPr>
      <w:r>
        <w:rPr>
          <w:rFonts w:ascii="Calibri" w:hAnsi="Calibri" w:cs="Arial"/>
          <w:b/>
          <w:bCs/>
          <w:color w:val="000000"/>
          <w:lang w:val="en"/>
        </w:rPr>
        <w:t xml:space="preserve">Appendix C: </w:t>
      </w:r>
      <w:r w:rsidRPr="00386644">
        <w:rPr>
          <w:rFonts w:ascii="Calibri" w:hAnsi="Calibri" w:cs="Arial"/>
          <w:b/>
          <w:bCs/>
          <w:color w:val="000000"/>
          <w:lang w:val="en"/>
        </w:rPr>
        <w:t>Support and Commitment Letters</w:t>
      </w:r>
    </w:p>
    <w:p w:rsidR="00A035BC" w:rsidRPr="00386644" w:rsidRDefault="00A035BC" w:rsidP="00A035BC">
      <w:pPr>
        <w:widowControl w:val="0"/>
        <w:numPr>
          <w:ilvl w:val="0"/>
          <w:numId w:val="1"/>
        </w:numPr>
        <w:ind w:left="1080"/>
        <w:rPr>
          <w:rFonts w:ascii="Calibri" w:hAnsi="Calibri" w:cs="Arial"/>
          <w:bCs/>
          <w:color w:val="000000"/>
          <w:lang w:val="en"/>
        </w:rPr>
      </w:pPr>
      <w:r w:rsidRPr="00386644">
        <w:rPr>
          <w:rFonts w:ascii="Calibri" w:hAnsi="Calibri" w:cs="Arial"/>
          <w:bCs/>
          <w:color w:val="000000"/>
          <w:lang w:val="en"/>
        </w:rPr>
        <w:t>Letters of commitment need to be obtained from</w:t>
      </w:r>
      <w:r>
        <w:rPr>
          <w:rFonts w:ascii="Calibri" w:hAnsi="Calibri" w:cs="Arial"/>
          <w:bCs/>
          <w:color w:val="000000"/>
          <w:lang w:val="en"/>
        </w:rPr>
        <w:t xml:space="preserve"> the </w:t>
      </w:r>
      <w:r w:rsidRPr="00386644">
        <w:rPr>
          <w:rFonts w:ascii="Calibri" w:hAnsi="Calibri" w:cs="Arial"/>
          <w:bCs/>
          <w:color w:val="000000"/>
          <w:lang w:val="en"/>
        </w:rPr>
        <w:t>School Board or Governing Board</w:t>
      </w:r>
    </w:p>
    <w:p w:rsidR="00A035BC" w:rsidRPr="00386644" w:rsidRDefault="00A035BC" w:rsidP="00A035BC">
      <w:pPr>
        <w:widowControl w:val="0"/>
        <w:numPr>
          <w:ilvl w:val="0"/>
          <w:numId w:val="1"/>
        </w:numPr>
        <w:ind w:left="1080"/>
        <w:rPr>
          <w:rFonts w:ascii="Calibri" w:hAnsi="Calibri" w:cs="Arial"/>
          <w:bCs/>
          <w:color w:val="000000"/>
          <w:lang w:val="en"/>
        </w:rPr>
      </w:pPr>
      <w:r w:rsidRPr="00386644">
        <w:rPr>
          <w:rFonts w:ascii="Calibri" w:hAnsi="Calibri" w:cs="Arial"/>
          <w:bCs/>
          <w:color w:val="000000"/>
          <w:lang w:val="en"/>
        </w:rPr>
        <w:t>Letters of Commitment must contain the following information</w:t>
      </w:r>
    </w:p>
    <w:p w:rsidR="00A035BC" w:rsidRPr="00386644" w:rsidRDefault="00A035BC" w:rsidP="00A035BC">
      <w:pPr>
        <w:widowControl w:val="0"/>
        <w:numPr>
          <w:ilvl w:val="2"/>
          <w:numId w:val="3"/>
        </w:numPr>
        <w:autoSpaceDE w:val="0"/>
        <w:autoSpaceDN w:val="0"/>
        <w:adjustRightInd w:val="0"/>
        <w:rPr>
          <w:rFonts w:ascii="Calibri" w:hAnsi="Calibri"/>
        </w:rPr>
      </w:pPr>
      <w:r w:rsidRPr="00386644">
        <w:rPr>
          <w:rFonts w:ascii="Calibri" w:hAnsi="Calibri"/>
          <w:i/>
        </w:rPr>
        <w:t>Commitment to the project activities to achieve defined goals</w:t>
      </w:r>
    </w:p>
    <w:p w:rsidR="00A035BC" w:rsidRPr="00386644" w:rsidRDefault="00A035BC" w:rsidP="00A035BC">
      <w:pPr>
        <w:widowControl w:val="0"/>
        <w:numPr>
          <w:ilvl w:val="2"/>
          <w:numId w:val="3"/>
        </w:numPr>
        <w:rPr>
          <w:rFonts w:ascii="Calibri" w:hAnsi="Calibri"/>
        </w:rPr>
      </w:pPr>
      <w:r w:rsidRPr="00386644">
        <w:rPr>
          <w:rFonts w:ascii="Calibri" w:hAnsi="Calibri"/>
          <w:i/>
        </w:rPr>
        <w:t>Willingness to participate in accountability/evaluation activities as appropriate</w:t>
      </w:r>
    </w:p>
    <w:p w:rsidR="00A035BC" w:rsidRPr="00EE4D4E" w:rsidRDefault="00A035BC" w:rsidP="00A035BC">
      <w:pPr>
        <w:widowControl w:val="0"/>
        <w:rPr>
          <w:rFonts w:ascii="Calibri" w:hAnsi="Calibri" w:cs="Arial"/>
          <w:b/>
          <w:bCs/>
          <w:color w:val="000000"/>
          <w:lang w:val="en"/>
        </w:rPr>
      </w:pPr>
    </w:p>
    <w:p w:rsidR="00A035BC" w:rsidRDefault="00A035BC" w:rsidP="00A035BC"/>
    <w:p w:rsidR="00092386" w:rsidRDefault="00092386"/>
    <w:p w:rsidR="005058EF" w:rsidRDefault="005058EF"/>
    <w:p w:rsidR="005058EF" w:rsidRDefault="005058EF"/>
    <w:p w:rsidR="005058EF" w:rsidRDefault="005058EF"/>
    <w:p w:rsidR="005058EF" w:rsidRDefault="005058EF"/>
    <w:p w:rsidR="005058EF" w:rsidRDefault="005058EF"/>
    <w:p w:rsidR="005058EF" w:rsidRDefault="005058EF">
      <w:r>
        <w:rPr>
          <w:noProof/>
        </w:rPr>
        <w:drawing>
          <wp:inline distT="0" distB="0" distL="0" distR="0" wp14:anchorId="67E523BB" wp14:editId="5C98B305">
            <wp:extent cx="5200650" cy="8039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200650" cy="8039100"/>
                    </a:xfrm>
                    <a:prstGeom prst="rect">
                      <a:avLst/>
                    </a:prstGeom>
                  </pic:spPr>
                </pic:pic>
              </a:graphicData>
            </a:graphic>
          </wp:inline>
        </w:drawing>
      </w:r>
    </w:p>
    <w:sectPr w:rsidR="005058EF" w:rsidSect="00397C3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50CA" w:rsidRDefault="009D50CA">
      <w:r>
        <w:separator/>
      </w:r>
    </w:p>
  </w:endnote>
  <w:endnote w:type="continuationSeparator" w:id="0">
    <w:p w:rsidR="009D50CA" w:rsidRDefault="009D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CA" w:rsidRDefault="009D50CA" w:rsidP="00397C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9D50CA" w:rsidRDefault="009D50CA" w:rsidP="00397C3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0CA" w:rsidRDefault="009D50CA">
    <w:pPr>
      <w:pStyle w:val="Footer"/>
      <w:jc w:val="right"/>
    </w:pPr>
    <w:r>
      <w:fldChar w:fldCharType="begin"/>
    </w:r>
    <w:r>
      <w:instrText xml:space="preserve"> PAGE   \* MERGEFORMAT </w:instrText>
    </w:r>
    <w:r>
      <w:fldChar w:fldCharType="separate"/>
    </w:r>
    <w:r w:rsidR="00482489">
      <w:rPr>
        <w:noProof/>
      </w:rPr>
      <w:t>1</w:t>
    </w:r>
    <w:r>
      <w:fldChar w:fldCharType="end"/>
    </w:r>
  </w:p>
  <w:p w:rsidR="009D50CA" w:rsidRDefault="009D50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50CA" w:rsidRDefault="009D50CA">
      <w:r>
        <w:separator/>
      </w:r>
    </w:p>
  </w:footnote>
  <w:footnote w:type="continuationSeparator" w:id="0">
    <w:p w:rsidR="009D50CA" w:rsidRDefault="009D5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097"/>
    <w:multiLevelType w:val="hybridMultilevel"/>
    <w:tmpl w:val="324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591807"/>
    <w:multiLevelType w:val="hybridMultilevel"/>
    <w:tmpl w:val="01E2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35D0F"/>
    <w:multiLevelType w:val="hybridMultilevel"/>
    <w:tmpl w:val="8BFA6D9E"/>
    <w:lvl w:ilvl="0" w:tplc="4F0AB4FA">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nsid w:val="0B2B2394"/>
    <w:multiLevelType w:val="hybridMultilevel"/>
    <w:tmpl w:val="60A65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97B88"/>
    <w:multiLevelType w:val="hybridMultilevel"/>
    <w:tmpl w:val="58842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A7D7A"/>
    <w:multiLevelType w:val="hybridMultilevel"/>
    <w:tmpl w:val="F634B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1C0103"/>
    <w:multiLevelType w:val="hybridMultilevel"/>
    <w:tmpl w:val="E7B82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3377C"/>
    <w:multiLevelType w:val="hybridMultilevel"/>
    <w:tmpl w:val="887A4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A02B9C"/>
    <w:multiLevelType w:val="hybridMultilevel"/>
    <w:tmpl w:val="CE9EF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0D1C48"/>
    <w:multiLevelType w:val="singleLevel"/>
    <w:tmpl w:val="760ACFF8"/>
    <w:lvl w:ilvl="0">
      <w:start w:val="3"/>
      <w:numFmt w:val="decimal"/>
      <w:lvlText w:val="%1."/>
      <w:lvlJc w:val="left"/>
      <w:pPr>
        <w:tabs>
          <w:tab w:val="num" w:pos="360"/>
        </w:tabs>
        <w:ind w:left="360" w:hanging="360"/>
      </w:pPr>
      <w:rPr>
        <w:rFonts w:hint="default"/>
        <w:sz w:val="18"/>
        <w:szCs w:val="18"/>
      </w:rPr>
    </w:lvl>
  </w:abstractNum>
  <w:abstractNum w:abstractNumId="10">
    <w:nsid w:val="20E526AC"/>
    <w:multiLevelType w:val="hybridMultilevel"/>
    <w:tmpl w:val="C9BE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7B275D"/>
    <w:multiLevelType w:val="hybridMultilevel"/>
    <w:tmpl w:val="AAF2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EF0DA1"/>
    <w:multiLevelType w:val="hybridMultilevel"/>
    <w:tmpl w:val="28DE35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2A7E5E5B"/>
    <w:multiLevelType w:val="hybridMultilevel"/>
    <w:tmpl w:val="DE7E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BE58E4"/>
    <w:multiLevelType w:val="hybridMultilevel"/>
    <w:tmpl w:val="653AF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0973A1"/>
    <w:multiLevelType w:val="hybridMultilevel"/>
    <w:tmpl w:val="82FED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110C7E"/>
    <w:multiLevelType w:val="hybridMultilevel"/>
    <w:tmpl w:val="8F228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E24F56"/>
    <w:multiLevelType w:val="hybridMultilevel"/>
    <w:tmpl w:val="C3EE1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BF720B"/>
    <w:multiLevelType w:val="hybridMultilevel"/>
    <w:tmpl w:val="46EAE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F510E3"/>
    <w:multiLevelType w:val="hybridMultilevel"/>
    <w:tmpl w:val="BC46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087903"/>
    <w:multiLevelType w:val="hybridMultilevel"/>
    <w:tmpl w:val="28A82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C07DDA"/>
    <w:multiLevelType w:val="hybridMultilevel"/>
    <w:tmpl w:val="C4C4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B54729"/>
    <w:multiLevelType w:val="hybridMultilevel"/>
    <w:tmpl w:val="3F0E6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37535D"/>
    <w:multiLevelType w:val="hybridMultilevel"/>
    <w:tmpl w:val="C4A2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672F78"/>
    <w:multiLevelType w:val="hybridMultilevel"/>
    <w:tmpl w:val="0D361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5817F6"/>
    <w:multiLevelType w:val="hybridMultilevel"/>
    <w:tmpl w:val="D6541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701DB5"/>
    <w:multiLevelType w:val="hybridMultilevel"/>
    <w:tmpl w:val="AA4EDF8C"/>
    <w:lvl w:ilvl="0" w:tplc="FFFFFFFF">
      <w:start w:val="1"/>
      <w:numFmt w:val="bullet"/>
      <w:lvlText w:val=""/>
      <w:legacy w:legacy="1" w:legacySpace="0" w:legacyIndent="360"/>
      <w:lvlJc w:val="left"/>
      <w:pPr>
        <w:ind w:left="360" w:hanging="360"/>
      </w:pPr>
      <w:rPr>
        <w:rFonts w:ascii="Symbol" w:hAnsi="Symbol" w:hint="default"/>
      </w:rPr>
    </w:lvl>
    <w:lvl w:ilvl="1" w:tplc="04090019">
      <w:start w:val="1"/>
      <w:numFmt w:val="lowerLetter"/>
      <w:lvlText w:val="%2."/>
      <w:lvlJc w:val="left"/>
      <w:pPr>
        <w:tabs>
          <w:tab w:val="num" w:pos="720"/>
        </w:tabs>
        <w:ind w:left="720" w:hanging="360"/>
      </w:pPr>
    </w:lvl>
    <w:lvl w:ilvl="2" w:tplc="FFFFFFFF">
      <w:start w:val="1"/>
      <w:numFmt w:val="bullet"/>
      <w:lvlText w:val=""/>
      <w:legacy w:legacy="1" w:legacySpace="0" w:legacyIndent="360"/>
      <w:lvlJc w:val="left"/>
      <w:pPr>
        <w:tabs>
          <w:tab w:val="num" w:pos="1440"/>
        </w:tabs>
        <w:ind w:left="1440" w:hanging="180"/>
      </w:pPr>
      <w:rPr>
        <w:rFonts w:ascii="Symbol" w:hAnsi="Symbol" w:hint="default"/>
      </w:r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nsid w:val="462C37A8"/>
    <w:multiLevelType w:val="hybridMultilevel"/>
    <w:tmpl w:val="AF68D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9E2A02"/>
    <w:multiLevelType w:val="hybridMultilevel"/>
    <w:tmpl w:val="7978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020995"/>
    <w:multiLevelType w:val="hybridMultilevel"/>
    <w:tmpl w:val="1A82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627DFD"/>
    <w:multiLevelType w:val="hybridMultilevel"/>
    <w:tmpl w:val="A574E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2A784B"/>
    <w:multiLevelType w:val="hybridMultilevel"/>
    <w:tmpl w:val="6D76C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4E3BBD"/>
    <w:multiLevelType w:val="hybridMultilevel"/>
    <w:tmpl w:val="0EBE0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39261B"/>
    <w:multiLevelType w:val="hybridMultilevel"/>
    <w:tmpl w:val="032E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653F68"/>
    <w:multiLevelType w:val="hybridMultilevel"/>
    <w:tmpl w:val="51CC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7A0E43"/>
    <w:multiLevelType w:val="hybridMultilevel"/>
    <w:tmpl w:val="47423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A92851"/>
    <w:multiLevelType w:val="hybridMultilevel"/>
    <w:tmpl w:val="D280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4E4226"/>
    <w:multiLevelType w:val="hybridMultilevel"/>
    <w:tmpl w:val="75107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6E535FF"/>
    <w:multiLevelType w:val="hybridMultilevel"/>
    <w:tmpl w:val="80D04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5C7093"/>
    <w:multiLevelType w:val="hybridMultilevel"/>
    <w:tmpl w:val="2842C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532FDE"/>
    <w:multiLevelType w:val="hybridMultilevel"/>
    <w:tmpl w:val="253CE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0856C07"/>
    <w:multiLevelType w:val="hybridMultilevel"/>
    <w:tmpl w:val="2112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B62150"/>
    <w:multiLevelType w:val="hybridMultilevel"/>
    <w:tmpl w:val="6CC42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7D7D8D"/>
    <w:multiLevelType w:val="hybridMultilevel"/>
    <w:tmpl w:val="F488B2C0"/>
    <w:lvl w:ilvl="0" w:tplc="FFFFFFFF">
      <w:start w:val="1"/>
      <w:numFmt w:val="bullet"/>
      <w:lvlText w:val=""/>
      <w:legacy w:legacy="1" w:legacySpace="0" w:legacyIndent="360"/>
      <w:lvlJc w:val="left"/>
      <w:pPr>
        <w:ind w:left="360" w:hanging="360"/>
      </w:pPr>
      <w:rPr>
        <w:rFonts w:ascii="Symbol" w:hAnsi="Symbol"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4">
    <w:nsid w:val="74E71121"/>
    <w:multiLevelType w:val="hybridMultilevel"/>
    <w:tmpl w:val="9B2C5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071480"/>
    <w:multiLevelType w:val="hybridMultilevel"/>
    <w:tmpl w:val="6E54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9"/>
  </w:num>
  <w:num w:numId="3">
    <w:abstractNumId w:val="26"/>
  </w:num>
  <w:num w:numId="4">
    <w:abstractNumId w:val="40"/>
  </w:num>
  <w:num w:numId="5">
    <w:abstractNumId w:val="2"/>
  </w:num>
  <w:num w:numId="6">
    <w:abstractNumId w:val="8"/>
  </w:num>
  <w:num w:numId="7">
    <w:abstractNumId w:val="19"/>
  </w:num>
  <w:num w:numId="8">
    <w:abstractNumId w:val="35"/>
  </w:num>
  <w:num w:numId="9">
    <w:abstractNumId w:val="5"/>
  </w:num>
  <w:num w:numId="10">
    <w:abstractNumId w:val="4"/>
  </w:num>
  <w:num w:numId="11">
    <w:abstractNumId w:val="37"/>
  </w:num>
  <w:num w:numId="12">
    <w:abstractNumId w:val="44"/>
  </w:num>
  <w:num w:numId="13">
    <w:abstractNumId w:val="30"/>
  </w:num>
  <w:num w:numId="14">
    <w:abstractNumId w:val="18"/>
  </w:num>
  <w:num w:numId="15">
    <w:abstractNumId w:val="14"/>
  </w:num>
  <w:num w:numId="16">
    <w:abstractNumId w:val="22"/>
  </w:num>
  <w:num w:numId="17">
    <w:abstractNumId w:val="12"/>
  </w:num>
  <w:num w:numId="18">
    <w:abstractNumId w:val="23"/>
  </w:num>
  <w:num w:numId="19">
    <w:abstractNumId w:val="15"/>
  </w:num>
  <w:num w:numId="20">
    <w:abstractNumId w:val="10"/>
  </w:num>
  <w:num w:numId="21">
    <w:abstractNumId w:val="20"/>
  </w:num>
  <w:num w:numId="22">
    <w:abstractNumId w:val="21"/>
  </w:num>
  <w:num w:numId="23">
    <w:abstractNumId w:val="32"/>
  </w:num>
  <w:num w:numId="24">
    <w:abstractNumId w:val="41"/>
  </w:num>
  <w:num w:numId="25">
    <w:abstractNumId w:val="34"/>
  </w:num>
  <w:num w:numId="26">
    <w:abstractNumId w:val="29"/>
  </w:num>
  <w:num w:numId="27">
    <w:abstractNumId w:val="7"/>
  </w:num>
  <w:num w:numId="28">
    <w:abstractNumId w:val="38"/>
  </w:num>
  <w:num w:numId="29">
    <w:abstractNumId w:val="13"/>
  </w:num>
  <w:num w:numId="30">
    <w:abstractNumId w:val="24"/>
  </w:num>
  <w:num w:numId="31">
    <w:abstractNumId w:val="36"/>
  </w:num>
  <w:num w:numId="32">
    <w:abstractNumId w:val="25"/>
  </w:num>
  <w:num w:numId="33">
    <w:abstractNumId w:val="0"/>
  </w:num>
  <w:num w:numId="34">
    <w:abstractNumId w:val="33"/>
  </w:num>
  <w:num w:numId="35">
    <w:abstractNumId w:val="3"/>
  </w:num>
  <w:num w:numId="36">
    <w:abstractNumId w:val="31"/>
  </w:num>
  <w:num w:numId="37">
    <w:abstractNumId w:val="27"/>
  </w:num>
  <w:num w:numId="38">
    <w:abstractNumId w:val="6"/>
  </w:num>
  <w:num w:numId="39">
    <w:abstractNumId w:val="39"/>
  </w:num>
  <w:num w:numId="40">
    <w:abstractNumId w:val="45"/>
  </w:num>
  <w:num w:numId="41">
    <w:abstractNumId w:val="16"/>
  </w:num>
  <w:num w:numId="42">
    <w:abstractNumId w:val="42"/>
  </w:num>
  <w:num w:numId="43">
    <w:abstractNumId w:val="1"/>
  </w:num>
  <w:num w:numId="44">
    <w:abstractNumId w:val="28"/>
  </w:num>
  <w:num w:numId="45">
    <w:abstractNumId w:val="11"/>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5BC"/>
    <w:rsid w:val="00011D4D"/>
    <w:rsid w:val="000219AE"/>
    <w:rsid w:val="000267CB"/>
    <w:rsid w:val="00031B42"/>
    <w:rsid w:val="00060CBC"/>
    <w:rsid w:val="00092386"/>
    <w:rsid w:val="0009552A"/>
    <w:rsid w:val="000D3C1B"/>
    <w:rsid w:val="00111C0D"/>
    <w:rsid w:val="001331D3"/>
    <w:rsid w:val="001347F1"/>
    <w:rsid w:val="00172FDC"/>
    <w:rsid w:val="001A1383"/>
    <w:rsid w:val="00214E5A"/>
    <w:rsid w:val="00221066"/>
    <w:rsid w:val="002929EE"/>
    <w:rsid w:val="002E3E9D"/>
    <w:rsid w:val="00384508"/>
    <w:rsid w:val="00397C33"/>
    <w:rsid w:val="003C3771"/>
    <w:rsid w:val="003D0074"/>
    <w:rsid w:val="003D68B9"/>
    <w:rsid w:val="0043544A"/>
    <w:rsid w:val="00465CB2"/>
    <w:rsid w:val="00482489"/>
    <w:rsid w:val="004D1E40"/>
    <w:rsid w:val="004E7404"/>
    <w:rsid w:val="005058EF"/>
    <w:rsid w:val="0052505F"/>
    <w:rsid w:val="005500A2"/>
    <w:rsid w:val="005676AB"/>
    <w:rsid w:val="005B5E9C"/>
    <w:rsid w:val="005C630A"/>
    <w:rsid w:val="005D107F"/>
    <w:rsid w:val="005D3E06"/>
    <w:rsid w:val="005D5447"/>
    <w:rsid w:val="00642362"/>
    <w:rsid w:val="00684C3E"/>
    <w:rsid w:val="00697E05"/>
    <w:rsid w:val="006C1C2A"/>
    <w:rsid w:val="006C6FF5"/>
    <w:rsid w:val="006E3063"/>
    <w:rsid w:val="006E4707"/>
    <w:rsid w:val="0072185B"/>
    <w:rsid w:val="00770E4C"/>
    <w:rsid w:val="007A5AEF"/>
    <w:rsid w:val="007A74F3"/>
    <w:rsid w:val="007D1EDF"/>
    <w:rsid w:val="007F3CFC"/>
    <w:rsid w:val="007F4213"/>
    <w:rsid w:val="00827ABA"/>
    <w:rsid w:val="00846A0F"/>
    <w:rsid w:val="00883DDF"/>
    <w:rsid w:val="00890ACD"/>
    <w:rsid w:val="008960E5"/>
    <w:rsid w:val="008E6E24"/>
    <w:rsid w:val="009143F5"/>
    <w:rsid w:val="009156CE"/>
    <w:rsid w:val="00933E20"/>
    <w:rsid w:val="00945A53"/>
    <w:rsid w:val="009638D4"/>
    <w:rsid w:val="009D440E"/>
    <w:rsid w:val="009D50CA"/>
    <w:rsid w:val="00A035BC"/>
    <w:rsid w:val="00A874AC"/>
    <w:rsid w:val="00AC7DBD"/>
    <w:rsid w:val="00B16CFC"/>
    <w:rsid w:val="00B460FE"/>
    <w:rsid w:val="00B60461"/>
    <w:rsid w:val="00B95C47"/>
    <w:rsid w:val="00BD6AE8"/>
    <w:rsid w:val="00BF61A7"/>
    <w:rsid w:val="00C004A7"/>
    <w:rsid w:val="00C16210"/>
    <w:rsid w:val="00C16F0C"/>
    <w:rsid w:val="00C31946"/>
    <w:rsid w:val="00C368A5"/>
    <w:rsid w:val="00D0794D"/>
    <w:rsid w:val="00D17C66"/>
    <w:rsid w:val="00D366C2"/>
    <w:rsid w:val="00D64106"/>
    <w:rsid w:val="00D64645"/>
    <w:rsid w:val="00D77BFA"/>
    <w:rsid w:val="00DA139F"/>
    <w:rsid w:val="00DB27A7"/>
    <w:rsid w:val="00E10877"/>
    <w:rsid w:val="00E442B6"/>
    <w:rsid w:val="00E6524D"/>
    <w:rsid w:val="00E7419F"/>
    <w:rsid w:val="00ED024E"/>
    <w:rsid w:val="00ED39E2"/>
    <w:rsid w:val="00EE3273"/>
    <w:rsid w:val="00F51C93"/>
    <w:rsid w:val="00F52497"/>
    <w:rsid w:val="00F61052"/>
    <w:rsid w:val="00F812BC"/>
    <w:rsid w:val="00F975C1"/>
    <w:rsid w:val="00FB1E9F"/>
    <w:rsid w:val="00FD6683"/>
    <w:rsid w:val="00FD7652"/>
    <w:rsid w:val="00FF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5BC"/>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A035BC"/>
    <w:pPr>
      <w:keepNext/>
      <w:autoSpaceDE w:val="0"/>
      <w:autoSpaceDN w:val="0"/>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035BC"/>
    <w:rPr>
      <w:rFonts w:ascii="Times New Roman" w:eastAsia="Times New Roman" w:hAnsi="Times New Roman" w:cs="Times New Roman"/>
      <w:b/>
      <w:bCs/>
      <w:sz w:val="12"/>
      <w:szCs w:val="12"/>
    </w:rPr>
  </w:style>
  <w:style w:type="paragraph" w:styleId="Footer">
    <w:name w:val="footer"/>
    <w:basedOn w:val="Normal"/>
    <w:link w:val="FooterChar"/>
    <w:uiPriority w:val="99"/>
    <w:rsid w:val="00A035BC"/>
    <w:pPr>
      <w:tabs>
        <w:tab w:val="center" w:pos="4320"/>
        <w:tab w:val="right" w:pos="8640"/>
      </w:tabs>
    </w:pPr>
  </w:style>
  <w:style w:type="character" w:customStyle="1" w:styleId="FooterChar">
    <w:name w:val="Footer Char"/>
    <w:basedOn w:val="DefaultParagraphFont"/>
    <w:link w:val="Footer"/>
    <w:uiPriority w:val="99"/>
    <w:rsid w:val="00A035BC"/>
    <w:rPr>
      <w:rFonts w:ascii="Times New Roman" w:eastAsia="Times New Roman" w:hAnsi="Times New Roman" w:cs="Times New Roman"/>
      <w:sz w:val="24"/>
      <w:szCs w:val="24"/>
    </w:rPr>
  </w:style>
  <w:style w:type="character" w:styleId="PageNumber">
    <w:name w:val="page number"/>
    <w:basedOn w:val="DefaultParagraphFont"/>
    <w:rsid w:val="00A035BC"/>
  </w:style>
  <w:style w:type="paragraph" w:styleId="NoSpacing">
    <w:name w:val="No Spacing"/>
    <w:uiPriority w:val="1"/>
    <w:qFormat/>
    <w:rsid w:val="00A035B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035BC"/>
    <w:rPr>
      <w:rFonts w:ascii="Tahoma" w:hAnsi="Tahoma" w:cs="Tahoma"/>
      <w:sz w:val="16"/>
      <w:szCs w:val="16"/>
    </w:rPr>
  </w:style>
  <w:style w:type="character" w:customStyle="1" w:styleId="BalloonTextChar">
    <w:name w:val="Balloon Text Char"/>
    <w:basedOn w:val="DefaultParagraphFont"/>
    <w:link w:val="BalloonText"/>
    <w:uiPriority w:val="99"/>
    <w:semiHidden/>
    <w:rsid w:val="00A035BC"/>
    <w:rPr>
      <w:rFonts w:ascii="Tahoma" w:eastAsia="Times New Roman" w:hAnsi="Tahoma" w:cs="Tahoma"/>
      <w:sz w:val="16"/>
      <w:szCs w:val="16"/>
    </w:rPr>
  </w:style>
  <w:style w:type="character" w:styleId="Hyperlink">
    <w:name w:val="Hyperlink"/>
    <w:basedOn w:val="DefaultParagraphFont"/>
    <w:uiPriority w:val="99"/>
    <w:unhideWhenUsed/>
    <w:rsid w:val="00A035BC"/>
    <w:rPr>
      <w:color w:val="0000FF" w:themeColor="hyperlink"/>
      <w:u w:val="single"/>
    </w:rPr>
  </w:style>
  <w:style w:type="paragraph" w:styleId="ListParagraph">
    <w:name w:val="List Paragraph"/>
    <w:basedOn w:val="Normal"/>
    <w:uiPriority w:val="34"/>
    <w:qFormat/>
    <w:rsid w:val="00A035BC"/>
    <w:pPr>
      <w:ind w:left="720"/>
      <w:contextualSpacing/>
    </w:pPr>
  </w:style>
  <w:style w:type="table" w:styleId="TableGrid">
    <w:name w:val="Table Grid"/>
    <w:basedOn w:val="TableNormal"/>
    <w:uiPriority w:val="59"/>
    <w:rsid w:val="00A03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5BC"/>
    <w:pPr>
      <w:spacing w:after="0" w:line="240" w:lineRule="auto"/>
    </w:pPr>
    <w:rPr>
      <w:rFonts w:ascii="Times New Roman" w:eastAsia="Times New Roman" w:hAnsi="Times New Roman" w:cs="Times New Roman"/>
      <w:sz w:val="24"/>
      <w:szCs w:val="24"/>
    </w:rPr>
  </w:style>
  <w:style w:type="paragraph" w:styleId="Heading9">
    <w:name w:val="heading 9"/>
    <w:basedOn w:val="Normal"/>
    <w:next w:val="Normal"/>
    <w:link w:val="Heading9Char"/>
    <w:qFormat/>
    <w:rsid w:val="00A035BC"/>
    <w:pPr>
      <w:keepNext/>
      <w:autoSpaceDE w:val="0"/>
      <w:autoSpaceDN w:val="0"/>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A035BC"/>
    <w:rPr>
      <w:rFonts w:ascii="Times New Roman" w:eastAsia="Times New Roman" w:hAnsi="Times New Roman" w:cs="Times New Roman"/>
      <w:b/>
      <w:bCs/>
      <w:sz w:val="12"/>
      <w:szCs w:val="12"/>
    </w:rPr>
  </w:style>
  <w:style w:type="paragraph" w:styleId="Footer">
    <w:name w:val="footer"/>
    <w:basedOn w:val="Normal"/>
    <w:link w:val="FooterChar"/>
    <w:uiPriority w:val="99"/>
    <w:rsid w:val="00A035BC"/>
    <w:pPr>
      <w:tabs>
        <w:tab w:val="center" w:pos="4320"/>
        <w:tab w:val="right" w:pos="8640"/>
      </w:tabs>
    </w:pPr>
  </w:style>
  <w:style w:type="character" w:customStyle="1" w:styleId="FooterChar">
    <w:name w:val="Footer Char"/>
    <w:basedOn w:val="DefaultParagraphFont"/>
    <w:link w:val="Footer"/>
    <w:uiPriority w:val="99"/>
    <w:rsid w:val="00A035BC"/>
    <w:rPr>
      <w:rFonts w:ascii="Times New Roman" w:eastAsia="Times New Roman" w:hAnsi="Times New Roman" w:cs="Times New Roman"/>
      <w:sz w:val="24"/>
      <w:szCs w:val="24"/>
    </w:rPr>
  </w:style>
  <w:style w:type="character" w:styleId="PageNumber">
    <w:name w:val="page number"/>
    <w:basedOn w:val="DefaultParagraphFont"/>
    <w:rsid w:val="00A035BC"/>
  </w:style>
  <w:style w:type="paragraph" w:styleId="NoSpacing">
    <w:name w:val="No Spacing"/>
    <w:uiPriority w:val="1"/>
    <w:qFormat/>
    <w:rsid w:val="00A035BC"/>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A035BC"/>
    <w:rPr>
      <w:rFonts w:ascii="Tahoma" w:hAnsi="Tahoma" w:cs="Tahoma"/>
      <w:sz w:val="16"/>
      <w:szCs w:val="16"/>
    </w:rPr>
  </w:style>
  <w:style w:type="character" w:customStyle="1" w:styleId="BalloonTextChar">
    <w:name w:val="Balloon Text Char"/>
    <w:basedOn w:val="DefaultParagraphFont"/>
    <w:link w:val="BalloonText"/>
    <w:uiPriority w:val="99"/>
    <w:semiHidden/>
    <w:rsid w:val="00A035BC"/>
    <w:rPr>
      <w:rFonts w:ascii="Tahoma" w:eastAsia="Times New Roman" w:hAnsi="Tahoma" w:cs="Tahoma"/>
      <w:sz w:val="16"/>
      <w:szCs w:val="16"/>
    </w:rPr>
  </w:style>
  <w:style w:type="character" w:styleId="Hyperlink">
    <w:name w:val="Hyperlink"/>
    <w:basedOn w:val="DefaultParagraphFont"/>
    <w:uiPriority w:val="99"/>
    <w:unhideWhenUsed/>
    <w:rsid w:val="00A035BC"/>
    <w:rPr>
      <w:color w:val="0000FF" w:themeColor="hyperlink"/>
      <w:u w:val="single"/>
    </w:rPr>
  </w:style>
  <w:style w:type="paragraph" w:styleId="ListParagraph">
    <w:name w:val="List Paragraph"/>
    <w:basedOn w:val="Normal"/>
    <w:uiPriority w:val="34"/>
    <w:qFormat/>
    <w:rsid w:val="00A035BC"/>
    <w:pPr>
      <w:ind w:left="720"/>
      <w:contextualSpacing/>
    </w:pPr>
  </w:style>
  <w:style w:type="table" w:styleId="TableGrid">
    <w:name w:val="Table Grid"/>
    <w:basedOn w:val="TableNormal"/>
    <w:uiPriority w:val="59"/>
    <w:rsid w:val="00A035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bgoode@wusd.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dehombreux@wusd.u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bpatrick@wusd.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BDE1B4B3</Template>
  <TotalTime>0</TotalTime>
  <Pages>34</Pages>
  <Words>11876</Words>
  <Characters>67695</Characters>
  <Application>Microsoft Office Word</Application>
  <DocSecurity>4</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DCRAFT</dc:creator>
  <cp:lastModifiedBy>BPATRICK</cp:lastModifiedBy>
  <cp:revision>2</cp:revision>
  <cp:lastPrinted>2012-10-08T17:40:00Z</cp:lastPrinted>
  <dcterms:created xsi:type="dcterms:W3CDTF">2014-03-05T20:36:00Z</dcterms:created>
  <dcterms:modified xsi:type="dcterms:W3CDTF">2014-03-05T20:36:00Z</dcterms:modified>
</cp:coreProperties>
</file>